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72EB6" w:rsidRPr="00A72EB6" w:rsidTr="00A72EB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9"/>
              <w:gridCol w:w="10041"/>
            </w:tblGrid>
            <w:tr w:rsidR="00A72EB6" w:rsidRPr="00A72EB6" w:rsidTr="00A72EB6">
              <w:trPr>
                <w:tblCellSpacing w:w="0" w:type="dxa"/>
              </w:trPr>
              <w:tc>
                <w:tcPr>
                  <w:tcW w:w="351" w:type="pct"/>
                  <w:noWrap/>
                  <w:hideMark/>
                </w:tcPr>
                <w:p w:rsidR="00A72EB6" w:rsidRPr="00A72EB6" w:rsidRDefault="00A72EB6" w:rsidP="00A72EB6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z w:val="24"/>
                      <w:szCs w:val="24"/>
                      <w:lang w:eastAsia="es-PE"/>
                    </w:rPr>
                  </w:pPr>
                  <w:r w:rsidRPr="00A72EB6">
                    <w:rPr>
                      <w:rFonts w:ascii="Georgia" w:eastAsia="Times New Roman" w:hAnsi="Georgia" w:cs="Times New Roman"/>
                      <w:noProof/>
                      <w:color w:val="2585B2"/>
                      <w:sz w:val="24"/>
                      <w:szCs w:val="24"/>
                      <w:lang w:eastAsia="es-PE"/>
                    </w:rPr>
                    <mc:AlternateContent>
                      <mc:Choice Requires="wps">
                        <w:drawing>
                          <wp:inline distT="0" distB="0" distL="0" distR="0" wp14:anchorId="2F1BA4AA" wp14:editId="5288D11E">
                            <wp:extent cx="481965" cy="481965"/>
                            <wp:effectExtent l="0" t="0" r="0" b="0"/>
                            <wp:docPr id="4" name="Rectángulo 4" descr="https://mail.google.com/mail/u/0/?tab=wm#inbox/13dfcf58ac77b04f">
                              <a:hlinkClick xmlns:a="http://schemas.openxmlformats.org/drawingml/2006/main" r:id="rId5" tgtFrame="&quot;_blank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81965" cy="481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Rectángulo 4" o:spid="_x0000_s1026" alt="https://mail.google.com/mail/u/0/?tab=wm#inbox/13dfcf58ac77b04f" href="http://ahoraeseltiempo.wordpress.com/author/ahoraeseltiempo/" target="&quot;_blank&quot;" style="width:37.95pt;height:3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" o:button="t" filled="f" stroked="f">
                            <v:fill o:detectmouseclick="t"/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4649" w:type="pct"/>
                  <w:vAlign w:val="center"/>
                  <w:hideMark/>
                </w:tcPr>
                <w:p w:rsidR="00A72EB6" w:rsidRPr="00A72EB6" w:rsidRDefault="00A72EB6" w:rsidP="00A72EB6">
                  <w:pPr>
                    <w:spacing w:after="0" w:line="240" w:lineRule="auto"/>
                    <w:outlineLvl w:val="1"/>
                    <w:rPr>
                      <w:rFonts w:ascii="Georgia" w:eastAsia="Times New Roman" w:hAnsi="Georgia" w:cs="Times New Roman"/>
                      <w:b/>
                      <w:bCs/>
                      <w:sz w:val="32"/>
                      <w:szCs w:val="32"/>
                      <w:lang w:eastAsia="es-PE"/>
                    </w:rPr>
                  </w:pPr>
                  <w:hyperlink r:id="rId6" w:tgtFrame="_blank" w:history="1">
                    <w:r w:rsidRPr="00A72EB6">
                      <w:rPr>
                        <w:rFonts w:ascii="Georgia" w:eastAsia="Times New Roman" w:hAnsi="Georgia" w:cs="Times New Roman"/>
                        <w:b/>
                        <w:bCs/>
                        <w:sz w:val="32"/>
                        <w:szCs w:val="32"/>
                        <w:u w:val="single"/>
                        <w:lang w:eastAsia="es-PE"/>
                      </w:rPr>
                      <w:t>La industria farmacéutica: secretos y mentiras</w:t>
                    </w:r>
                  </w:hyperlink>
                </w:p>
                <w:p w:rsidR="00A72EB6" w:rsidRPr="00A72EB6" w:rsidRDefault="00A72EB6" w:rsidP="00A72EB6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z w:val="24"/>
                      <w:szCs w:val="24"/>
                      <w:lang w:eastAsia="es-PE"/>
                    </w:rPr>
                  </w:pPr>
                  <w:proofErr w:type="spellStart"/>
                  <w:r w:rsidRPr="00A72EB6">
                    <w:rPr>
                      <w:rFonts w:ascii="Georgia" w:eastAsia="Times New Roman" w:hAnsi="Georgia" w:cs="Times New Roman"/>
                      <w:sz w:val="24"/>
                      <w:szCs w:val="24"/>
                      <w:lang w:eastAsia="es-PE"/>
                    </w:rPr>
                    <w:t>by</w:t>
                  </w:r>
                  <w:proofErr w:type="spellEnd"/>
                  <w:r w:rsidRPr="00A72EB6">
                    <w:rPr>
                      <w:rFonts w:ascii="Georgia" w:eastAsia="Times New Roman" w:hAnsi="Georgia" w:cs="Times New Roman"/>
                      <w:sz w:val="24"/>
                      <w:szCs w:val="24"/>
                      <w:lang w:eastAsia="es-PE"/>
                    </w:rPr>
                    <w:t xml:space="preserve"> </w:t>
                  </w:r>
                  <w:hyperlink r:id="rId7" w:tgtFrame="_blank" w:history="1">
                    <w:r w:rsidRPr="00A72EB6">
                      <w:rPr>
                        <w:rFonts w:ascii="Georgia" w:eastAsia="Times New Roman" w:hAnsi="Georgia" w:cs="Times New Roman"/>
                        <w:sz w:val="24"/>
                        <w:szCs w:val="24"/>
                        <w:u w:val="single"/>
                        <w:lang w:eastAsia="es-PE"/>
                      </w:rPr>
                      <w:t>Ahora es el Tiempo</w:t>
                    </w:r>
                  </w:hyperlink>
                  <w:r w:rsidRPr="00A72EB6">
                    <w:rPr>
                      <w:rFonts w:ascii="Georgia" w:eastAsia="Times New Roman" w:hAnsi="Georgia" w:cs="Times New Roman"/>
                      <w:sz w:val="24"/>
                      <w:szCs w:val="24"/>
                      <w:lang w:eastAsia="es-PE"/>
                    </w:rPr>
                    <w:t xml:space="preserve"> </w:t>
                  </w:r>
                </w:p>
              </w:tc>
            </w:tr>
          </w:tbl>
          <w:p w:rsidR="00A72EB6" w:rsidRPr="00A72EB6" w:rsidRDefault="00A72EB6" w:rsidP="00A72EB6">
            <w:pPr>
              <w:spacing w:after="240" w:line="336" w:lineRule="atLeast"/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</w:pPr>
          </w:p>
          <w:p w:rsidR="00A72EB6" w:rsidRPr="00A72EB6" w:rsidRDefault="00A72EB6" w:rsidP="00A72EB6">
            <w:pPr>
              <w:spacing w:after="240" w:line="336" w:lineRule="atLeast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 xml:space="preserve">“No hay medicina sin medicamentos”. Parece que cualquier visita al médico termina en pastillas, jarabes, inyecciones o algún otro medicamento. Ben </w:t>
            </w:r>
            <w:proofErr w:type="spellStart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Goldarce</w:t>
            </w:r>
            <w:proofErr w:type="spellEnd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 xml:space="preserve"> es el autor del libro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 xml:space="preserve">"Mala </w:t>
            </w:r>
            <w:proofErr w:type="spellStart"/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Farma</w:t>
            </w:r>
            <w:proofErr w:type="spellEnd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" ("</w:t>
            </w:r>
            <w:proofErr w:type="spellStart"/>
            <w:r w:rsidRPr="00A72EB6">
              <w:rPr>
                <w:rFonts w:ascii="Georgia" w:eastAsia="Times New Roman" w:hAnsi="Georgia" w:cs="Helvetica"/>
                <w:b/>
                <w:bCs/>
                <w:i/>
                <w:iCs/>
                <w:color w:val="000000"/>
                <w:sz w:val="24"/>
                <w:szCs w:val="24"/>
                <w:lang w:eastAsia="es-PE"/>
              </w:rPr>
              <w:t>Bad</w:t>
            </w:r>
            <w:proofErr w:type="spellEnd"/>
            <w:r w:rsidRPr="00A72EB6">
              <w:rPr>
                <w:rFonts w:ascii="Georgia" w:eastAsia="Times New Roman" w:hAnsi="Georgia" w:cs="Helvetica"/>
                <w:b/>
                <w:bCs/>
                <w:i/>
                <w:iCs/>
                <w:color w:val="000000"/>
                <w:sz w:val="24"/>
                <w:szCs w:val="24"/>
                <w:lang w:eastAsia="es-PE"/>
              </w:rPr>
              <w:t xml:space="preserve"> </w:t>
            </w:r>
            <w:proofErr w:type="spellStart"/>
            <w:r w:rsidRPr="00A72EB6">
              <w:rPr>
                <w:rFonts w:ascii="Georgia" w:eastAsia="Times New Roman" w:hAnsi="Georgia" w:cs="Helvetica"/>
                <w:b/>
                <w:bCs/>
                <w:i/>
                <w:iCs/>
                <w:color w:val="000000"/>
                <w:sz w:val="24"/>
                <w:szCs w:val="24"/>
                <w:lang w:eastAsia="es-PE"/>
              </w:rPr>
              <w:t>Pharma</w:t>
            </w:r>
            <w:proofErr w:type="spellEnd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" en inglés), en el que pretende mostrar los </w:t>
            </w:r>
            <w:hyperlink r:id="rId8" w:tgtFrame="_blank" w:history="1">
              <w:r w:rsidRPr="00A72EB6">
                <w:rPr>
                  <w:rFonts w:ascii="Georgia" w:eastAsia="Times New Roman" w:hAnsi="Georgia" w:cs="Helvetica"/>
                  <w:b/>
                  <w:bCs/>
                  <w:color w:val="000000"/>
                  <w:sz w:val="24"/>
                  <w:szCs w:val="24"/>
                  <w:u w:val="single"/>
                  <w:lang w:eastAsia="es-PE"/>
                </w:rPr>
                <w:t>secretos y mentiras de la industria farmacéutica</w:t>
              </w:r>
            </w:hyperlink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, que día a día nos vende más y más productos que a menudo no necesitamos.</w:t>
            </w:r>
          </w:p>
          <w:p w:rsidR="00A72EB6" w:rsidRPr="00A72EB6" w:rsidRDefault="00A72EB6" w:rsidP="00A72EB6">
            <w:pPr>
              <w:spacing w:before="96" w:after="72" w:line="240" w:lineRule="auto"/>
              <w:jc w:val="both"/>
              <w:outlineLvl w:val="1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s-PE"/>
              </w:rPr>
              <w:t>Los sistemas de salud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Existen diferentes </w:t>
            </w:r>
            <w:hyperlink r:id="rId9" w:tgtFrame="_blank" w:history="1">
              <w:r w:rsidRPr="00A72EB6">
                <w:rPr>
                  <w:rFonts w:ascii="Georgia" w:eastAsia="Times New Roman" w:hAnsi="Georgia" w:cs="Helvetica"/>
                  <w:color w:val="000000"/>
                  <w:sz w:val="24"/>
                  <w:szCs w:val="24"/>
                  <w:u w:val="single"/>
                  <w:lang w:eastAsia="es-PE"/>
                </w:rPr>
                <w:t>sistemas de salud</w:t>
              </w:r>
            </w:hyperlink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en el mundo: algunos son públicos, otros privados, otros mixtos. Funcionan de diversas formas, pero lo curioso es que siempre, en un momento u otro, acabamos pagando.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La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industria farmacéutica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, como su nombre lo indica, tiene fines de lucro. Se necesita vender para generar nuevos productos que serán vendidos en un futuro. Además, es una industria con una influencia enorme: ella decide qué curas se inventan, a quién se cura, y cuánto le costará su bienestar y su salud.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En este sistema de los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medicamentos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, los médicos sólo ven la realidad distorsionada de la empresa farmacéutica, de las revistas y los colegas -que en ocasiones también están comprados o patrocinados por las farmacéuticas-.</w:t>
            </w:r>
          </w:p>
          <w:p w:rsidR="00A72EB6" w:rsidRPr="00A72EB6" w:rsidRDefault="00A72EB6" w:rsidP="00A72EB6">
            <w:pPr>
              <w:spacing w:before="96" w:after="72" w:line="240" w:lineRule="auto"/>
              <w:jc w:val="both"/>
              <w:outlineLvl w:val="1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s-PE"/>
              </w:rPr>
              <w:t>Los fallos de la industria farmacéutica</w:t>
            </w:r>
          </w:p>
          <w:p w:rsidR="00A72EB6" w:rsidRPr="00A72EB6" w:rsidRDefault="00A72EB6" w:rsidP="00A72EB6">
            <w:pPr>
              <w:spacing w:after="240" w:line="336" w:lineRule="atLeast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noProof/>
                <w:color w:val="000000"/>
                <w:sz w:val="24"/>
                <w:szCs w:val="24"/>
                <w:lang w:eastAsia="es-PE"/>
              </w:rPr>
              <mc:AlternateContent>
                <mc:Choice Requires="wps">
                  <w:drawing>
                    <wp:inline distT="0" distB="0" distL="0" distR="0" wp14:anchorId="24029B4D" wp14:editId="130C96CB">
                      <wp:extent cx="308610" cy="308610"/>
                      <wp:effectExtent l="0" t="0" r="0" b="0"/>
                      <wp:docPr id="2" name="Rectángulo 2" descr="La-industria-farmaceutica-secretos-y-mentiras-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ángulo 2" o:spid="_x0000_s1026" alt="La-industria-farmaceutica-secretos-y-mentiras-2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El gran problema de los medicamentos es que son probados por las mismas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farmacéuticas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. Como estas necesitan vender, generalmente realizan malos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ensayos clínicos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, con grandes fallas -se omiten datos, se muestran sólo resultados positivos, se prueba el fármaco en personas sanas- que no permiten dar un real punto de vista sobre el nuevo medicamento.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De esta forma, se exageran los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 beneficios del medicamento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y se ocultan los daños potenciales del mismo. Si los </w:t>
            </w:r>
            <w:hyperlink r:id="rId10" w:tgtFrame="_blank" w:history="1">
              <w:r w:rsidRPr="00A72EB6">
                <w:rPr>
                  <w:rFonts w:ascii="Georgia" w:eastAsia="Times New Roman" w:hAnsi="Georgia" w:cs="Helvetica"/>
                  <w:b/>
                  <w:bCs/>
                  <w:color w:val="000000"/>
                  <w:sz w:val="24"/>
                  <w:szCs w:val="24"/>
                  <w:u w:val="single"/>
                  <w:lang w:eastAsia="es-PE"/>
                </w:rPr>
                <w:t>ensayos</w:t>
              </w:r>
            </w:hyperlink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dan resultados poco favorables, son fácilmente ocultados a médicos y pacientes, por lo que el médico no puede cumplir con su labor de recetar lo mejor para cada situación. La poca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transparencia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rompe las normas básicas de la ciencia y desperdicia recursos -científicos, aparatos, pruebas costosas-.</w:t>
            </w:r>
          </w:p>
          <w:p w:rsidR="00A72EB6" w:rsidRPr="00A72EB6" w:rsidRDefault="00A72EB6" w:rsidP="00A72EB6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es-PE"/>
              </w:rPr>
              <w:t> 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 xml:space="preserve">Otro punto a tener en cuenta es en quién se </w:t>
            </w:r>
            <w:proofErr w:type="gramStart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realizan</w:t>
            </w:r>
            <w:proofErr w:type="gramEnd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 xml:space="preserve"> los </w:t>
            </w:r>
            <w:hyperlink r:id="rId11" w:tgtFrame="_blank" w:history="1">
              <w:r w:rsidRPr="00A72EB6">
                <w:rPr>
                  <w:rFonts w:ascii="Georgia" w:eastAsia="Times New Roman" w:hAnsi="Georgia" w:cs="Helvetica"/>
                  <w:b/>
                  <w:bCs/>
                  <w:color w:val="000000"/>
                  <w:sz w:val="24"/>
                  <w:szCs w:val="24"/>
                  <w:u w:val="single"/>
                  <w:lang w:eastAsia="es-PE"/>
                </w:rPr>
                <w:t>ensayos clínicos</w:t>
              </w:r>
            </w:hyperlink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. Aquí no solo viene un problema ético -los ensayos se hacen en presos o indigentes en su mayoría-, sino también médico: en general, los ensayos no se hacen, por ejemplo, en niños, por lo que no se saben a ciencia cierta los efectos del fármaco en los infantes.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Además, en general los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ensayos clínicos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se realizan lo más rápido posible, sin tener en cuenta algunos puntos importantes -diabetes, hipertensión- y reduciendo la cantidad de personas que participan en el ensayo.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lastRenderedPageBreak/>
              <w:t>A menudo se crean nuevos fármacos, más costosos, que tienen el mismo efecto que otros anteriores con avances terapéuticos escasos o nulos.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El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marketing farmacéutico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desestabiliza muchos procesos de desarrollo de medicamentos. Cuando un medicamento se encuentra en la Fase I, desde el departamento de marketing salen encuestas de investigación de mercado, que guiarán a los científicos en las siguientes fases.</w:t>
            </w:r>
          </w:p>
          <w:p w:rsidR="00A72EB6" w:rsidRPr="00A72EB6" w:rsidRDefault="00A72EB6" w:rsidP="00A72EB6">
            <w:pPr>
              <w:spacing w:before="96" w:after="72" w:line="240" w:lineRule="auto"/>
              <w:jc w:val="both"/>
              <w:outlineLvl w:val="1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s-PE"/>
              </w:rPr>
              <w:t>Los fallos de las personas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proofErr w:type="spellStart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Goldarce</w:t>
            </w:r>
            <w:proofErr w:type="spellEnd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 xml:space="preserve"> plantea que muchas personas consideran que la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industria farmacéutica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funciona mal, pero pocos saben realmente por qué. Entonces, las críticas a las farmacéuticas tienen grandes errores de concepto, como que existen medicamentos para curar el </w:t>
            </w:r>
            <w:hyperlink r:id="rId12" w:tgtFrame="_blank" w:history="1">
              <w:r w:rsidRPr="00A72EB6">
                <w:rPr>
                  <w:rFonts w:ascii="Georgia" w:eastAsia="Times New Roman" w:hAnsi="Georgia" w:cs="Helvetica"/>
                  <w:b/>
                  <w:bCs/>
                  <w:color w:val="000000"/>
                  <w:sz w:val="24"/>
                  <w:szCs w:val="24"/>
                  <w:u w:val="single"/>
                  <w:lang w:eastAsia="es-PE"/>
                </w:rPr>
                <w:t>SIDA</w:t>
              </w:r>
            </w:hyperlink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o el cáncer, pero la industria no los vende porque no es rentable, o que la vacuna MMR causa </w:t>
            </w:r>
            <w:hyperlink r:id="rId13" w:tgtFrame="_blank" w:history="1">
              <w:r w:rsidRPr="00A72EB6">
                <w:rPr>
                  <w:rFonts w:ascii="Georgia" w:eastAsia="Times New Roman" w:hAnsi="Georgia" w:cs="Helvetica"/>
                  <w:color w:val="000000"/>
                  <w:sz w:val="24"/>
                  <w:szCs w:val="24"/>
                  <w:u w:val="single"/>
                  <w:lang w:eastAsia="es-PE"/>
                </w:rPr>
                <w:t>autismo</w:t>
              </w:r>
            </w:hyperlink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. Estos son errores que llevan, en general, a venerar la homeopatía, que si bien es útil en muchos casos, no puede curar determinadas enfermedades.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Las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críticas a las industrias farmacéuticas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tienen un sesgo importante, lo que hace difícil tomarse en serio la acción hacia los fallos reales de esta industria. Además, tienden a mostrar rechazo hacia la medicina y la ciencia, en vez de un afán de mejorar lo que está mal.</w:t>
            </w:r>
          </w:p>
          <w:p w:rsidR="00A72EB6" w:rsidRPr="00A72EB6" w:rsidRDefault="00A72EB6" w:rsidP="00A72EB6">
            <w:pPr>
              <w:spacing w:before="96" w:after="72" w:line="240" w:lineRule="auto"/>
              <w:jc w:val="both"/>
              <w:outlineLvl w:val="1"/>
              <w:rPr>
                <w:rFonts w:ascii="Georgia" w:eastAsia="Times New Roman" w:hAnsi="Georgia" w:cs="Times New Roman"/>
                <w:b/>
                <w:bCs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s-PE"/>
              </w:rPr>
              <w:t>Soluciones para mejorar la industria farmacéutica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La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industria farmacéutica 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puede mejorar. Podemos exigir comparar los nuevos medicamentos con el actual estándar de medicamento en lugar de con el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placebo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, elevar el nivel de evidencia de los ensayos, aumentar la transparencia y mejorar las vías de comunicación. Aparte, no deberían existir medicamentos “repetidos”, es decir, distintas farmacéuticas hacen medicamentos iguales -misma composición, mismo efecto-, debemos mejorar el sistema médico promocionando la mejora continua.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proofErr w:type="spellStart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Goldarce</w:t>
            </w:r>
            <w:proofErr w:type="spellEnd"/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 xml:space="preserve"> no intenta decirnos que están mal los medicamentos, sino que intenta mostrar </w:t>
            </w:r>
            <w:r w:rsidRPr="00A72EB6">
              <w:rPr>
                <w:rFonts w:ascii="Georgia" w:eastAsia="Times New Roman" w:hAnsi="Georgia" w:cs="Helvetica"/>
                <w:b/>
                <w:bCs/>
                <w:color w:val="000000"/>
                <w:sz w:val="24"/>
                <w:szCs w:val="24"/>
                <w:lang w:eastAsia="es-PE"/>
              </w:rPr>
              <w:t>los secretos de la industria farmacéutica</w:t>
            </w:r>
            <w:r w:rsidRPr="00A72EB6">
              <w:rPr>
                <w:rFonts w:ascii="Georgia" w:eastAsia="Times New Roman" w:hAnsi="Georgia" w:cs="Helvetica"/>
                <w:color w:val="000000"/>
                <w:sz w:val="24"/>
                <w:szCs w:val="24"/>
                <w:lang w:eastAsia="es-PE"/>
              </w:rPr>
              <w:t> y nos anima a intentar mejorarlas. Tampoco debemos olvidar que gracias a las farmacéuticas hemos mejorado y solucionado muchos problemas de salud, por ejemplo, el SIDA ha pasado de ser una enfermedad mortal a una crónica.</w:t>
            </w:r>
          </w:p>
          <w:p w:rsidR="00A72EB6" w:rsidRPr="00A72EB6" w:rsidRDefault="00A72EB6" w:rsidP="00A72EB6">
            <w:pPr>
              <w:spacing w:after="240" w:line="336" w:lineRule="atLeast"/>
              <w:jc w:val="both"/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</w:pPr>
            <w:r w:rsidRPr="00A72EB6">
              <w:rPr>
                <w:rFonts w:ascii="Georgia" w:eastAsia="Times New Roman" w:hAnsi="Georgia" w:cs="Helvetica"/>
                <w:color w:val="444444"/>
                <w:sz w:val="24"/>
                <w:szCs w:val="24"/>
                <w:lang w:eastAsia="es-PE"/>
              </w:rPr>
              <w:t> </w:t>
            </w:r>
          </w:p>
        </w:tc>
        <w:bookmarkStart w:id="0" w:name="_GoBack"/>
        <w:bookmarkEnd w:id="0"/>
      </w:tr>
    </w:tbl>
    <w:p w:rsidR="00D9397F" w:rsidRPr="00A72EB6" w:rsidRDefault="00D9397F">
      <w:pPr>
        <w:rPr>
          <w:rFonts w:ascii="Georgia" w:hAnsi="Georgia"/>
          <w:sz w:val="24"/>
          <w:szCs w:val="24"/>
        </w:rPr>
      </w:pPr>
    </w:p>
    <w:sectPr w:rsidR="00D9397F" w:rsidRPr="00A72EB6" w:rsidSect="00A72EB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EB6"/>
    <w:rsid w:val="00A72EB6"/>
    <w:rsid w:val="00D9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72E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72EB6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Hipervnculo">
    <w:name w:val="Hyperlink"/>
    <w:basedOn w:val="Fuentedeprrafopredeter"/>
    <w:uiPriority w:val="99"/>
    <w:semiHidden/>
    <w:unhideWhenUsed/>
    <w:rsid w:val="00A72EB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72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A72EB6"/>
    <w:rPr>
      <w:b/>
      <w:bCs/>
    </w:rPr>
  </w:style>
  <w:style w:type="character" w:styleId="nfasis">
    <w:name w:val="Emphasis"/>
    <w:basedOn w:val="Fuentedeprrafopredeter"/>
    <w:uiPriority w:val="20"/>
    <w:qFormat/>
    <w:rsid w:val="00A72EB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72E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72EB6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Hipervnculo">
    <w:name w:val="Hyperlink"/>
    <w:basedOn w:val="Fuentedeprrafopredeter"/>
    <w:uiPriority w:val="99"/>
    <w:semiHidden/>
    <w:unhideWhenUsed/>
    <w:rsid w:val="00A72EB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72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A72EB6"/>
    <w:rPr>
      <w:b/>
      <w:bCs/>
    </w:rPr>
  </w:style>
  <w:style w:type="character" w:styleId="nfasis">
    <w:name w:val="Emphasis"/>
    <w:basedOn w:val="Fuentedeprrafopredeter"/>
    <w:uiPriority w:val="20"/>
    <w:qFormat/>
    <w:rsid w:val="00A72E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419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basedmedicine.org/index.php/bad-pharma-a-manifesto-to-fix-the-pharmaceutical-industry/" TargetMode="External"/><Relationship Id="rId13" Type="http://schemas.openxmlformats.org/officeDocument/2006/relationships/hyperlink" Target="http://www.ojocientifico.com/2010/09/16/%C2%BFnuevo-medicamento-para-el-autismo-ofrece-esperanz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horaeseltiempo.wordpress.com/author/ahoraeseltiempo/" TargetMode="External"/><Relationship Id="rId12" Type="http://schemas.openxmlformats.org/officeDocument/2006/relationships/hyperlink" Target="http://www.ojocientifico.com/3808/es-cierto-que-el-vih-no-causa-el-sid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horaeseltiempo.wordpress.com/2013/04/12/la-industria-farmaceutica-secretos-y-mentiras/" TargetMode="External"/><Relationship Id="rId11" Type="http://schemas.openxmlformats.org/officeDocument/2006/relationships/hyperlink" Target="http://www.ojocientifico.com/2011/03/03/avances-tecnologicos-de-la-medicina" TargetMode="External"/><Relationship Id="rId5" Type="http://schemas.openxmlformats.org/officeDocument/2006/relationships/hyperlink" Target="http://ahoraeseltiempo.wordpress.com/author/ahoraeseltiempo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ojocientifico.com/2010/10/14/%C2%BFestudios-clinicos-de-medicamentos-enganan-al-publi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ardian.co.uk/business/2012/oct/07/ben-goldacre-bad-pharma-intervie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usuario01</dc:creator>
  <cp:lastModifiedBy>usuario01</cp:lastModifiedBy>
  <cp:revision>1</cp:revision>
  <dcterms:created xsi:type="dcterms:W3CDTF">2013-04-12T14:10:00Z</dcterms:created>
  <dcterms:modified xsi:type="dcterms:W3CDTF">2013-04-12T14:13:00Z</dcterms:modified>
</cp:coreProperties>
</file>