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08E3AC" w14:textId="77777777" w:rsidR="006C3514" w:rsidRPr="007546B5" w:rsidRDefault="006C3514" w:rsidP="007546B5">
      <w:pPr>
        <w:spacing w:before="100" w:beforeAutospacing="1" w:after="100" w:afterAutospacing="1"/>
        <w:jc w:val="center"/>
        <w:textAlignment w:val="baseline"/>
        <w:rPr>
          <w:rFonts w:ascii="Times New Roman" w:eastAsia="Times New Roman" w:hAnsi="Times New Roman" w:cs="Times New Roman"/>
          <w:color w:val="000000"/>
          <w:sz w:val="28"/>
          <w:szCs w:val="28"/>
        </w:rPr>
      </w:pPr>
      <w:r w:rsidRPr="007546B5">
        <w:rPr>
          <w:rFonts w:ascii="Times New Roman" w:hAnsi="Times New Roman" w:cs="Times New Roman"/>
          <w:b/>
          <w:sz w:val="28"/>
          <w:szCs w:val="28"/>
        </w:rPr>
        <w:t xml:space="preserve">Handout : </w:t>
      </w:r>
      <w:r w:rsidR="00123115" w:rsidRPr="007546B5">
        <w:rPr>
          <w:rFonts w:ascii="Times New Roman" w:hAnsi="Times New Roman" w:cs="Times New Roman"/>
          <w:b/>
          <w:sz w:val="28"/>
          <w:szCs w:val="28"/>
        </w:rPr>
        <w:t xml:space="preserve">When materiality </w:t>
      </w:r>
      <w:r w:rsidRPr="007546B5">
        <w:rPr>
          <w:rFonts w:ascii="Times New Roman" w:hAnsi="Times New Roman" w:cs="Times New Roman"/>
          <w:b/>
          <w:sz w:val="28"/>
          <w:szCs w:val="28"/>
        </w:rPr>
        <w:t>bites back’</w:t>
      </w:r>
      <w:r w:rsidR="00123115" w:rsidRPr="007546B5">
        <w:rPr>
          <w:rFonts w:ascii="Times New Roman" w:hAnsi="Times New Roman" w:cs="Times New Roman"/>
          <w:b/>
          <w:sz w:val="28"/>
          <w:szCs w:val="28"/>
        </w:rPr>
        <w:t xml:space="preserve"> : Digital music consumption practices in the age of dematerialization</w:t>
      </w:r>
    </w:p>
    <w:p w14:paraId="471326E9" w14:textId="77777777" w:rsidR="00123115" w:rsidRPr="007546B5" w:rsidRDefault="00123115" w:rsidP="006C3514">
      <w:pPr>
        <w:jc w:val="center"/>
        <w:rPr>
          <w:rFonts w:ascii="Times New Roman" w:hAnsi="Times New Roman" w:cs="Times New Roman"/>
        </w:rPr>
      </w:pPr>
    </w:p>
    <w:p w14:paraId="44C881ED" w14:textId="77777777" w:rsidR="007546B5" w:rsidRDefault="007546B5" w:rsidP="007546B5">
      <w:pPr>
        <w:rPr>
          <w:rFonts w:ascii="Times New Roman" w:hAnsi="Times New Roman" w:cs="Times New Roman"/>
          <w:sz w:val="28"/>
          <w:szCs w:val="28"/>
        </w:rPr>
      </w:pPr>
    </w:p>
    <w:p w14:paraId="5B2D2D4C" w14:textId="77777777" w:rsidR="00881ACA" w:rsidRPr="007546B5" w:rsidRDefault="00881ACA" w:rsidP="007546B5">
      <w:pPr>
        <w:rPr>
          <w:rFonts w:ascii="Times New Roman" w:hAnsi="Times New Roman" w:cs="Times New Roman"/>
          <w:sz w:val="28"/>
          <w:szCs w:val="28"/>
        </w:rPr>
      </w:pPr>
    </w:p>
    <w:p w14:paraId="6F2FB265" w14:textId="77777777" w:rsidR="009F7AC6" w:rsidRDefault="00123115" w:rsidP="007546B5">
      <w:pPr>
        <w:ind w:firstLine="720"/>
        <w:rPr>
          <w:rFonts w:ascii="Times New Roman" w:hAnsi="Times New Roman" w:cs="Times New Roman"/>
          <w:sz w:val="28"/>
          <w:szCs w:val="28"/>
        </w:rPr>
      </w:pPr>
      <w:r w:rsidRPr="007546B5">
        <w:rPr>
          <w:rFonts w:ascii="Times New Roman" w:hAnsi="Times New Roman" w:cs="Times New Roman"/>
          <w:sz w:val="28"/>
          <w:szCs w:val="28"/>
        </w:rPr>
        <w:t xml:space="preserve">Articolul lui Paolo Magaudda analizeaza consecintele pe care le are dematerializarea in ceea ce priveste practicile de consum ale muzicii digitale. </w:t>
      </w:r>
      <w:r w:rsidR="007546B5" w:rsidRPr="007546B5">
        <w:rPr>
          <w:rFonts w:ascii="Times New Roman" w:hAnsi="Times New Roman" w:cs="Times New Roman"/>
          <w:sz w:val="28"/>
          <w:szCs w:val="28"/>
        </w:rPr>
        <w:t xml:space="preserve">  </w:t>
      </w:r>
    </w:p>
    <w:p w14:paraId="13DBBB37" w14:textId="77777777" w:rsidR="00123115" w:rsidRPr="007546B5" w:rsidRDefault="00123115" w:rsidP="009F7AC6">
      <w:pPr>
        <w:ind w:firstLine="720"/>
        <w:rPr>
          <w:rFonts w:ascii="Times New Roman" w:hAnsi="Times New Roman" w:cs="Times New Roman"/>
          <w:sz w:val="28"/>
          <w:szCs w:val="28"/>
        </w:rPr>
      </w:pPr>
      <w:r w:rsidRPr="007546B5">
        <w:rPr>
          <w:rFonts w:ascii="Times New Roman" w:hAnsi="Times New Roman" w:cs="Times New Roman"/>
          <w:sz w:val="28"/>
          <w:szCs w:val="28"/>
        </w:rPr>
        <w:t>Analiza este reali</w:t>
      </w:r>
      <w:r w:rsidR="008F3BEF" w:rsidRPr="007546B5">
        <w:rPr>
          <w:rFonts w:ascii="Times New Roman" w:hAnsi="Times New Roman" w:cs="Times New Roman"/>
          <w:sz w:val="28"/>
          <w:szCs w:val="28"/>
        </w:rPr>
        <w:t>zata in principal prin descriere</w:t>
      </w:r>
      <w:r w:rsidRPr="007546B5">
        <w:rPr>
          <w:rFonts w:ascii="Times New Roman" w:hAnsi="Times New Roman" w:cs="Times New Roman"/>
          <w:sz w:val="28"/>
          <w:szCs w:val="28"/>
        </w:rPr>
        <w:t>a</w:t>
      </w:r>
      <w:r w:rsidR="009F7AC6">
        <w:rPr>
          <w:rFonts w:ascii="Times New Roman" w:hAnsi="Times New Roman" w:cs="Times New Roman"/>
          <w:sz w:val="28"/>
          <w:szCs w:val="28"/>
        </w:rPr>
        <w:t xml:space="preserve"> a</w:t>
      </w:r>
      <w:r w:rsidRPr="007546B5">
        <w:rPr>
          <w:rFonts w:ascii="Times New Roman" w:hAnsi="Times New Roman" w:cs="Times New Roman"/>
          <w:sz w:val="28"/>
          <w:szCs w:val="28"/>
        </w:rPr>
        <w:t xml:space="preserve"> trei tehnologii specific implicate in consumul muzicii contemporane : iP</w:t>
      </w:r>
      <w:r w:rsidR="00607B40">
        <w:rPr>
          <w:rFonts w:ascii="Times New Roman" w:hAnsi="Times New Roman" w:cs="Times New Roman"/>
          <w:sz w:val="28"/>
          <w:szCs w:val="28"/>
        </w:rPr>
        <w:t>od-ul (ca dispozitiv nou creat i</w:t>
      </w:r>
      <w:r w:rsidRPr="007546B5">
        <w:rPr>
          <w:rFonts w:ascii="Times New Roman" w:hAnsi="Times New Roman" w:cs="Times New Roman"/>
          <w:sz w:val="28"/>
          <w:szCs w:val="28"/>
        </w:rPr>
        <w:t xml:space="preserve">n sfera consumului muzicii digitale, fiind special destinat acestei </w:t>
      </w:r>
      <w:r w:rsidR="009F7AC6">
        <w:rPr>
          <w:rFonts w:ascii="Times New Roman" w:hAnsi="Times New Roman" w:cs="Times New Roman"/>
          <w:sz w:val="28"/>
          <w:szCs w:val="28"/>
        </w:rPr>
        <w:t>practici</w:t>
      </w:r>
      <w:r w:rsidRPr="007546B5">
        <w:rPr>
          <w:rFonts w:ascii="Times New Roman" w:hAnsi="Times New Roman" w:cs="Times New Roman"/>
          <w:sz w:val="28"/>
          <w:szCs w:val="28"/>
        </w:rPr>
        <w:t>), hard disk-ul extern (desc</w:t>
      </w:r>
      <w:r w:rsidR="008F3BEF" w:rsidRPr="007546B5">
        <w:rPr>
          <w:rFonts w:ascii="Times New Roman" w:hAnsi="Times New Roman" w:cs="Times New Roman"/>
          <w:sz w:val="28"/>
          <w:szCs w:val="28"/>
        </w:rPr>
        <w:t>r</w:t>
      </w:r>
      <w:r w:rsidRPr="007546B5">
        <w:rPr>
          <w:rFonts w:ascii="Times New Roman" w:hAnsi="Times New Roman" w:cs="Times New Roman"/>
          <w:sz w:val="28"/>
          <w:szCs w:val="28"/>
        </w:rPr>
        <w:t>is ca obiect folosit anterior in practica IT-ului si ulterior reconfigurat pentru a servi consumului de muzica digitala) si discul de vinil (dispozitiv vechi utilizat pentru inregistrarea si totodata redarea sunetelor).</w:t>
      </w:r>
    </w:p>
    <w:p w14:paraId="6FA9DD75" w14:textId="77777777" w:rsidR="00123115" w:rsidRPr="007546B5" w:rsidRDefault="00123115" w:rsidP="007546B5">
      <w:pPr>
        <w:ind w:firstLine="720"/>
        <w:rPr>
          <w:rFonts w:ascii="Times New Roman" w:hAnsi="Times New Roman" w:cs="Times New Roman"/>
          <w:sz w:val="28"/>
          <w:szCs w:val="28"/>
        </w:rPr>
      </w:pPr>
      <w:r w:rsidRPr="007546B5">
        <w:rPr>
          <w:rFonts w:ascii="Times New Roman" w:hAnsi="Times New Roman" w:cs="Times New Roman"/>
          <w:sz w:val="28"/>
          <w:szCs w:val="28"/>
        </w:rPr>
        <w:t xml:space="preserve">Problema studiata de-a lungul textului face referire la dematerializarea consumului in muzica prin aparitia procesului de digitalizare. </w:t>
      </w:r>
    </w:p>
    <w:p w14:paraId="62A1BF59" w14:textId="77777777" w:rsidR="00123115" w:rsidRPr="007546B5" w:rsidRDefault="00123115" w:rsidP="007546B5">
      <w:pPr>
        <w:ind w:firstLine="720"/>
        <w:rPr>
          <w:rFonts w:ascii="Times New Roman" w:hAnsi="Times New Roman" w:cs="Times New Roman"/>
          <w:sz w:val="28"/>
          <w:szCs w:val="28"/>
        </w:rPr>
      </w:pPr>
      <w:r w:rsidRPr="007546B5">
        <w:rPr>
          <w:rFonts w:ascii="Times New Roman" w:hAnsi="Times New Roman" w:cs="Times New Roman"/>
          <w:sz w:val="28"/>
          <w:szCs w:val="28"/>
        </w:rPr>
        <w:t xml:space="preserve">Concluzia autorului este ca desi </w:t>
      </w:r>
      <w:r w:rsidR="002A3D68" w:rsidRPr="007546B5">
        <w:rPr>
          <w:rFonts w:ascii="Times New Roman" w:hAnsi="Times New Roman" w:cs="Times New Roman"/>
          <w:sz w:val="28"/>
          <w:szCs w:val="28"/>
        </w:rPr>
        <w:t xml:space="preserve"> muzica sufera multiple transformari de-a lungul vremii, iar tehnologia se dezvolta si apare muzica digitala, obiectele materiale inca au un rol important in practicile de consum, iar consumul nu este dematerializat prin aparitia muzicii digitale. Se genereaza intr-adevar un proces de re-materializare al obiectelor (vom vedea de-a lungul prezentarii in ce fel).</w:t>
      </w:r>
    </w:p>
    <w:p w14:paraId="72369E42" w14:textId="77777777" w:rsidR="002A3D68" w:rsidRPr="007546B5" w:rsidRDefault="00E37A4D" w:rsidP="007546B5">
      <w:pPr>
        <w:ind w:firstLine="720"/>
        <w:rPr>
          <w:rFonts w:ascii="Times New Roman" w:hAnsi="Times New Roman" w:cs="Times New Roman"/>
          <w:sz w:val="28"/>
          <w:szCs w:val="28"/>
        </w:rPr>
      </w:pPr>
      <w:r w:rsidRPr="007546B5">
        <w:rPr>
          <w:rFonts w:ascii="Times New Roman" w:hAnsi="Times New Roman" w:cs="Times New Roman"/>
          <w:sz w:val="28"/>
          <w:szCs w:val="28"/>
        </w:rPr>
        <w:t>Un punct slab in analiza textului este nea</w:t>
      </w:r>
      <w:r w:rsidR="00881ACA">
        <w:rPr>
          <w:rFonts w:ascii="Times New Roman" w:hAnsi="Times New Roman" w:cs="Times New Roman"/>
          <w:sz w:val="28"/>
          <w:szCs w:val="28"/>
        </w:rPr>
        <w:t>bordarea</w:t>
      </w:r>
      <w:r w:rsidRPr="007546B5">
        <w:rPr>
          <w:rFonts w:ascii="Times New Roman" w:hAnsi="Times New Roman" w:cs="Times New Roman"/>
          <w:sz w:val="28"/>
          <w:szCs w:val="28"/>
        </w:rPr>
        <w:t xml:space="preserve"> consecintelor pe care digitalizarea muzicii le are in viata oamenilor, in ceea ce priveste atat avantajele cat si dezavantajele acestui proces. Este foarte dezbatut procesul de digitalizare al muzicii in raport cu dematerializarea consumului, insa nu se dezbate si subiectul consecintelor pe care le are.</w:t>
      </w:r>
    </w:p>
    <w:p w14:paraId="34623D84" w14:textId="77777777" w:rsidR="008F3BEF" w:rsidRPr="007546B5" w:rsidRDefault="007A116A" w:rsidP="007546B5">
      <w:pPr>
        <w:ind w:firstLine="720"/>
        <w:rPr>
          <w:rFonts w:ascii="Times New Roman" w:hAnsi="Times New Roman" w:cs="Times New Roman"/>
          <w:sz w:val="28"/>
          <w:szCs w:val="28"/>
        </w:rPr>
      </w:pPr>
      <w:r w:rsidRPr="007546B5">
        <w:rPr>
          <w:rFonts w:ascii="Times New Roman" w:hAnsi="Times New Roman" w:cs="Times New Roman"/>
          <w:sz w:val="28"/>
          <w:szCs w:val="28"/>
        </w:rPr>
        <w:t xml:space="preserve">Referitor la propria experienta in raport cu tema studiata, consider ca argumentul textului confirma conceptiile pe care le am cu privire la dematerializarea consumului muzicii si anume : desi practicile de consum au ajuns sa fie dintre cele mai diverse, iar obiectele materiale sa fie mai putin utilizate, acestea nu au disparut complet. Ele au fost re-materializate intr-o forma care </w:t>
      </w:r>
      <w:r w:rsidR="007546B5" w:rsidRPr="007546B5">
        <w:rPr>
          <w:rFonts w:ascii="Times New Roman" w:hAnsi="Times New Roman" w:cs="Times New Roman"/>
          <w:sz w:val="28"/>
          <w:szCs w:val="28"/>
        </w:rPr>
        <w:t xml:space="preserve">le </w:t>
      </w:r>
      <w:r w:rsidRPr="007546B5">
        <w:rPr>
          <w:rFonts w:ascii="Times New Roman" w:hAnsi="Times New Roman" w:cs="Times New Roman"/>
          <w:sz w:val="28"/>
          <w:szCs w:val="28"/>
        </w:rPr>
        <w:t xml:space="preserve">permite </w:t>
      </w:r>
      <w:r w:rsidR="007546B5" w:rsidRPr="007546B5">
        <w:rPr>
          <w:rFonts w:ascii="Times New Roman" w:hAnsi="Times New Roman" w:cs="Times New Roman"/>
          <w:sz w:val="28"/>
          <w:szCs w:val="28"/>
        </w:rPr>
        <w:t xml:space="preserve">insa, performarea </w:t>
      </w:r>
      <w:r w:rsidR="00881ACA">
        <w:rPr>
          <w:rFonts w:ascii="Times New Roman" w:hAnsi="Times New Roman" w:cs="Times New Roman"/>
          <w:sz w:val="28"/>
          <w:szCs w:val="28"/>
        </w:rPr>
        <w:t xml:space="preserve">si </w:t>
      </w:r>
      <w:bookmarkStart w:id="0" w:name="_GoBack"/>
      <w:bookmarkEnd w:id="0"/>
      <w:r w:rsidR="007546B5" w:rsidRPr="007546B5">
        <w:rPr>
          <w:rFonts w:ascii="Times New Roman" w:hAnsi="Times New Roman" w:cs="Times New Roman"/>
          <w:sz w:val="28"/>
          <w:szCs w:val="28"/>
        </w:rPr>
        <w:t>altor tipuri de roluri.</w:t>
      </w:r>
    </w:p>
    <w:p w14:paraId="37DECE64" w14:textId="77777777" w:rsidR="007546B5" w:rsidRPr="007546B5" w:rsidRDefault="007546B5" w:rsidP="007546B5">
      <w:pPr>
        <w:ind w:firstLine="720"/>
        <w:rPr>
          <w:rFonts w:ascii="Times New Roman" w:hAnsi="Times New Roman" w:cs="Times New Roman"/>
          <w:sz w:val="28"/>
          <w:szCs w:val="28"/>
        </w:rPr>
      </w:pPr>
      <w:r w:rsidRPr="007546B5">
        <w:rPr>
          <w:rFonts w:ascii="Times New Roman" w:hAnsi="Times New Roman" w:cs="Times New Roman"/>
          <w:sz w:val="28"/>
          <w:szCs w:val="28"/>
        </w:rPr>
        <w:t>Intrebare seminar : Ce alte obiecte de consum cultural cunoasteti, care au fost re-materializate astfel incat sa perfomeze roluri diferite fata de cele pentru care au fost destinate initial?</w:t>
      </w:r>
    </w:p>
    <w:p w14:paraId="79A09935" w14:textId="77777777" w:rsidR="00123115" w:rsidRPr="007546B5" w:rsidRDefault="00123115" w:rsidP="00123115">
      <w:pPr>
        <w:rPr>
          <w:rFonts w:ascii="Times New Roman" w:hAnsi="Times New Roman" w:cs="Times New Roman"/>
          <w:sz w:val="28"/>
          <w:szCs w:val="28"/>
        </w:rPr>
      </w:pPr>
    </w:p>
    <w:sectPr w:rsidR="00123115" w:rsidRPr="007546B5" w:rsidSect="008A0C2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096E"/>
    <w:multiLevelType w:val="multilevel"/>
    <w:tmpl w:val="C3A64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A97A99"/>
    <w:multiLevelType w:val="multilevel"/>
    <w:tmpl w:val="47C02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C58"/>
    <w:rsid w:val="00123115"/>
    <w:rsid w:val="002A3D68"/>
    <w:rsid w:val="00451C58"/>
    <w:rsid w:val="00607B40"/>
    <w:rsid w:val="006C3514"/>
    <w:rsid w:val="007546B5"/>
    <w:rsid w:val="007A116A"/>
    <w:rsid w:val="00881ACA"/>
    <w:rsid w:val="008A0C2D"/>
    <w:rsid w:val="008F3BEF"/>
    <w:rsid w:val="009F7AC6"/>
    <w:rsid w:val="00E3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95D3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1C58"/>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1C58"/>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10938">
      <w:bodyDiv w:val="1"/>
      <w:marLeft w:val="0"/>
      <w:marRight w:val="0"/>
      <w:marTop w:val="0"/>
      <w:marBottom w:val="0"/>
      <w:divBdr>
        <w:top w:val="none" w:sz="0" w:space="0" w:color="auto"/>
        <w:left w:val="none" w:sz="0" w:space="0" w:color="auto"/>
        <w:bottom w:val="none" w:sz="0" w:space="0" w:color="auto"/>
        <w:right w:val="none" w:sz="0" w:space="0" w:color="auto"/>
      </w:divBdr>
    </w:div>
    <w:div w:id="20243591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338</Words>
  <Characters>1932</Characters>
  <Application>Microsoft Macintosh Word</Application>
  <DocSecurity>0</DocSecurity>
  <Lines>16</Lines>
  <Paragraphs>4</Paragraphs>
  <ScaleCrop>false</ScaleCrop>
  <Company>MyNameIsBrand</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 Caval</dc:creator>
  <cp:keywords/>
  <dc:description/>
  <cp:lastModifiedBy>Ruxandra Caval</cp:lastModifiedBy>
  <cp:revision>2</cp:revision>
  <dcterms:created xsi:type="dcterms:W3CDTF">2014-04-06T16:03:00Z</dcterms:created>
  <dcterms:modified xsi:type="dcterms:W3CDTF">2014-04-06T17:53:00Z</dcterms:modified>
</cp:coreProperties>
</file>