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7A" w:rsidRPr="00CA587A" w:rsidRDefault="00CA587A" w:rsidP="00E139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87A">
        <w:rPr>
          <w:rFonts w:ascii="Times New Roman" w:hAnsi="Times New Roman" w:cs="Times New Roman"/>
          <w:b/>
          <w:sz w:val="28"/>
          <w:szCs w:val="28"/>
        </w:rPr>
        <w:t>Journal of Consumer Culture</w:t>
      </w:r>
    </w:p>
    <w:p w:rsidR="00CA587A" w:rsidRDefault="00CA587A" w:rsidP="00E139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Steve Collins</w:t>
      </w:r>
    </w:p>
    <w:p w:rsidR="00071271" w:rsidRDefault="00CA587A" w:rsidP="00E13924">
      <w:pPr>
        <w:pStyle w:val="ListParagraph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CA587A">
        <w:rPr>
          <w:rFonts w:ascii="Times New Roman" w:hAnsi="Times New Roman" w:cs="Times New Roman"/>
          <w:sz w:val="28"/>
          <w:szCs w:val="28"/>
        </w:rPr>
        <w:t>Handout</w:t>
      </w:r>
    </w:p>
    <w:p w:rsidR="00CA587A" w:rsidRDefault="00CA587A" w:rsidP="00CA587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CA587A" w:rsidRDefault="00CA587A" w:rsidP="00CA587A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CA587A" w:rsidRDefault="00E13924" w:rsidP="00E13924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studiat</w:t>
      </w:r>
      <w:r w:rsidR="00F01B5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i</w:t>
      </w:r>
      <w:r w:rsidR="00CA587A">
        <w:rPr>
          <w:rFonts w:ascii="Times New Roman" w:hAnsi="Times New Roman" w:cs="Times New Roman"/>
          <w:sz w:val="24"/>
          <w:szCs w:val="24"/>
        </w:rPr>
        <w:t xml:space="preserve">n text </w:t>
      </w:r>
      <w:proofErr w:type="spellStart"/>
      <w:proofErr w:type="gramStart"/>
      <w:r w:rsidR="00CA587A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CA5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aceea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drepturilor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autor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i</w:t>
      </w:r>
      <w:r w:rsidR="00607CDB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mediul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virtual</w:t>
      </w:r>
      <w:r w:rsidR="00F01B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insotita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contextul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contemporan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 </w:t>
      </w:r>
      <w:r w:rsidR="00F01B56">
        <w:rPr>
          <w:rFonts w:ascii="Times New Roman" w:hAnsi="Times New Roman" w:cs="Times New Roman"/>
          <w:sz w:val="24"/>
          <w:szCs w:val="24"/>
        </w:rPr>
        <w:t>i</w:t>
      </w:r>
      <w:r w:rsidR="00607CDB">
        <w:rPr>
          <w:rFonts w:ascii="Times New Roman" w:hAnsi="Times New Roman" w:cs="Times New Roman"/>
          <w:sz w:val="24"/>
          <w:szCs w:val="24"/>
        </w:rPr>
        <w:t xml:space="preserve">n care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suferit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propune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 element </w:t>
      </w:r>
      <w:proofErr w:type="spellStart"/>
      <w:r w:rsidR="00CA587A">
        <w:rPr>
          <w:rFonts w:ascii="Times New Roman" w:hAnsi="Times New Roman" w:cs="Times New Roman"/>
          <w:sz w:val="24"/>
          <w:szCs w:val="24"/>
        </w:rPr>
        <w:t>cheie</w:t>
      </w:r>
      <w:proofErr w:type="spellEnd"/>
      <w:r w:rsidR="00CA587A">
        <w:rPr>
          <w:rFonts w:ascii="Times New Roman" w:hAnsi="Times New Roman" w:cs="Times New Roman"/>
          <w:sz w:val="24"/>
          <w:szCs w:val="24"/>
        </w:rPr>
        <w:t xml:space="preserve"> Web 2.0, care</w:t>
      </w:r>
      <w:r w:rsidR="00F01B56">
        <w:rPr>
          <w:rFonts w:ascii="Times New Roman" w:hAnsi="Times New Roman" w:cs="Times New Roman"/>
          <w:sz w:val="24"/>
          <w:szCs w:val="24"/>
        </w:rPr>
        <w:t>, i</w:t>
      </w:r>
      <w:r w:rsidR="006776EC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opinia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devenit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76EC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6776EC">
        <w:rPr>
          <w:rFonts w:ascii="Times New Roman" w:hAnsi="Times New Roman" w:cs="Times New Roman"/>
          <w:sz w:val="24"/>
          <w:szCs w:val="24"/>
        </w:rPr>
        <w:t xml:space="preserve"> locus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userii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creatori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continut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caracterizati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 de “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arta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6776EC">
        <w:rPr>
          <w:rFonts w:ascii="Times New Roman" w:hAnsi="Times New Roman" w:cs="Times New Roman"/>
          <w:sz w:val="24"/>
          <w:szCs w:val="24"/>
        </w:rPr>
        <w:t>copiatului</w:t>
      </w:r>
      <w:proofErr w:type="spellEnd"/>
      <w:r w:rsidR="006776EC">
        <w:rPr>
          <w:rFonts w:ascii="Times New Roman" w:hAnsi="Times New Roman" w:cs="Times New Roman"/>
          <w:sz w:val="24"/>
          <w:szCs w:val="24"/>
        </w:rPr>
        <w:t>.</w:t>
      </w:r>
      <w:r w:rsidR="006B7076">
        <w:rPr>
          <w:rFonts w:ascii="Times New Roman" w:hAnsi="Times New Roman" w:cs="Times New Roman"/>
          <w:sz w:val="24"/>
          <w:szCs w:val="24"/>
        </w:rPr>
        <w:t xml:space="preserve"> Mai mult decat atat, Web 2.0 a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nastere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fenomen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numit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prosum</w:t>
      </w:r>
      <w:r w:rsidR="00ED10A6">
        <w:rPr>
          <w:rFonts w:ascii="Times New Roman" w:hAnsi="Times New Roman" w:cs="Times New Roman"/>
          <w:sz w:val="24"/>
          <w:szCs w:val="24"/>
        </w:rPr>
        <w:t>ption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”, in care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userii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folosesc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produsele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apar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in media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crea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altele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propune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analizeze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impact au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practici</w:t>
      </w:r>
      <w:proofErr w:type="spellEnd"/>
      <w:r w:rsidR="006B7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076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constructiei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conceptului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de “fairness”.</w:t>
      </w:r>
    </w:p>
    <w:p w:rsidR="00E13924" w:rsidRDefault="00E13924" w:rsidP="00E13924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776EC" w:rsidRDefault="00E13924" w:rsidP="00E13924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7CDB">
        <w:rPr>
          <w:rFonts w:ascii="Times New Roman" w:hAnsi="Times New Roman" w:cs="Times New Roman"/>
          <w:sz w:val="24"/>
          <w:szCs w:val="24"/>
        </w:rPr>
        <w:t xml:space="preserve">Collins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incheie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articolul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sustinand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transformarii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consumatorilor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producatori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(din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mediul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virtual), s-a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creat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tensiune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care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drepturi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autori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creeaza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7CD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produs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folosindu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-se de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munca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din prima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categorie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ajunge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07CDB">
        <w:rPr>
          <w:rFonts w:ascii="Times New Roman" w:hAnsi="Times New Roman" w:cs="Times New Roman"/>
          <w:sz w:val="24"/>
          <w:szCs w:val="24"/>
        </w:rPr>
        <w:t>intrebarea</w:t>
      </w:r>
      <w:proofErr w:type="spellEnd"/>
      <w:r w:rsidR="00607CD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="00CB3A5C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posibil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ajunga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la un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consens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mutual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agreabil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="00CB3A5C">
        <w:rPr>
          <w:rFonts w:ascii="Times New Roman" w:hAnsi="Times New Roman" w:cs="Times New Roman"/>
          <w:sz w:val="24"/>
          <w:szCs w:val="24"/>
        </w:rPr>
        <w:t xml:space="preserve">Si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nu,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oare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chiar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conteaza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Sistemul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judiciar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prea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costisitor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B3A5C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CB3A5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ocupe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situatiilor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de “fairness”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oricum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un effect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prea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mare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intregii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populatii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cultura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prosum</w:t>
      </w:r>
      <w:r w:rsidR="00ED10A6">
        <w:rPr>
          <w:rFonts w:ascii="Times New Roman" w:hAnsi="Times New Roman" w:cs="Times New Roman"/>
          <w:sz w:val="24"/>
          <w:szCs w:val="24"/>
        </w:rPr>
        <w:t>ption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Totu</w:t>
      </w:r>
      <w:r w:rsidR="00AF4CB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 in care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ef</w:t>
      </w:r>
      <w:r w:rsidR="00CB3A5C">
        <w:rPr>
          <w:rFonts w:ascii="Times New Roman" w:hAnsi="Times New Roman" w:cs="Times New Roman"/>
          <w:sz w:val="24"/>
          <w:szCs w:val="24"/>
        </w:rPr>
        <w:t>ect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>, s-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crea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3A5C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fel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monopol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productiei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culturale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din SUA.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Asadar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, Collins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propune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ultima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intrebare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anume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cultura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trebui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B3A5C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CB3A5C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determinata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de control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B3A5C">
        <w:rPr>
          <w:rFonts w:ascii="Times New Roman" w:hAnsi="Times New Roman" w:cs="Times New Roman"/>
          <w:sz w:val="24"/>
          <w:szCs w:val="24"/>
        </w:rPr>
        <w:t>libertate</w:t>
      </w:r>
      <w:proofErr w:type="spellEnd"/>
      <w:r w:rsidR="00CB3A5C">
        <w:rPr>
          <w:rFonts w:ascii="Times New Roman" w:hAnsi="Times New Roman" w:cs="Times New Roman"/>
          <w:sz w:val="24"/>
          <w:szCs w:val="24"/>
        </w:rPr>
        <w:t>?</w:t>
      </w:r>
    </w:p>
    <w:p w:rsidR="00E13924" w:rsidRDefault="00E13924" w:rsidP="00E53B8D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D10A6" w:rsidRDefault="00E13924" w:rsidP="00E53B8D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D10A6">
        <w:rPr>
          <w:rFonts w:ascii="Times New Roman" w:hAnsi="Times New Roman" w:cs="Times New Roman"/>
          <w:sz w:val="24"/>
          <w:szCs w:val="24"/>
        </w:rPr>
        <w:t>Concepte</w:t>
      </w:r>
      <w:proofErr w:type="spellEnd"/>
      <w:r w:rsidR="00ED10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53B8D" w:rsidRDefault="00E53B8D" w:rsidP="00E53B8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Copyright;</w:t>
      </w:r>
    </w:p>
    <w:p w:rsidR="00E53B8D" w:rsidRDefault="00E53B8D" w:rsidP="00E53B8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Web 2.0;</w:t>
      </w:r>
    </w:p>
    <w:p w:rsidR="00ED10A6" w:rsidRDefault="00E53B8D" w:rsidP="00E13924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Prosumption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demarcatie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audienta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producator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adicadintre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producator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neclara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0A6" w:rsidRDefault="00E53B8D" w:rsidP="00E13924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Fairness – concept </w:t>
      </w:r>
      <w:proofErr w:type="spellStart"/>
      <w:r>
        <w:rPr>
          <w:rFonts w:ascii="Times New Roman" w:hAnsi="Times New Roman" w:cs="Times New Roman"/>
          <w:sz w:val="24"/>
          <w:szCs w:val="24"/>
        </w:rPr>
        <w:t>evaziv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muncii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originale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53B8D" w:rsidRDefault="00E53B8D" w:rsidP="00E53B8D">
      <w:pPr>
        <w:pStyle w:val="ListParagraph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53B8D" w:rsidRDefault="00E53B8D" w:rsidP="00F01B56">
      <w:pPr>
        <w:pStyle w:val="ListParagraph"/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Puncte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slabe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opinia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mea,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refuza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fie de o parte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alta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adica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folosesc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In final </w:t>
      </w:r>
      <w:proofErr w:type="spellStart"/>
      <w:r>
        <w:rPr>
          <w:rFonts w:ascii="Times New Roman" w:hAnsi="Times New Roman" w:cs="Times New Roman"/>
          <w:sz w:val="24"/>
          <w:szCs w:val="24"/>
        </w:rPr>
        <w:t>chiar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intreaba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exemplu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scad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vanzarile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trupe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consacrate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melodia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folosita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fundal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catre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Asadar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Collins nu </w:t>
      </w:r>
      <w:proofErr w:type="spellStart"/>
      <w:r>
        <w:rPr>
          <w:rFonts w:ascii="Times New Roman" w:hAnsi="Times New Roman" w:cs="Times New Roman"/>
          <w:sz w:val="24"/>
          <w:szCs w:val="24"/>
        </w:rPr>
        <w:t>ofera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balansa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moralul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articol</w:t>
      </w:r>
      <w:r w:rsidR="00F01B56">
        <w:rPr>
          <w:rFonts w:ascii="Times New Roman" w:hAnsi="Times New Roman" w:cs="Times New Roman"/>
          <w:sz w:val="24"/>
          <w:szCs w:val="24"/>
        </w:rPr>
        <w:t>ului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intrebandu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-se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trebui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cultura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01B56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F01B56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dominatat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libertate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B5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F01B56">
        <w:rPr>
          <w:rFonts w:ascii="Times New Roman" w:hAnsi="Times New Roman" w:cs="Times New Roman"/>
          <w:sz w:val="24"/>
          <w:szCs w:val="24"/>
        </w:rPr>
        <w:t xml:space="preserve"> control.</w:t>
      </w:r>
    </w:p>
    <w:p w:rsidR="00AF4CB9" w:rsidRDefault="00AF4CB9" w:rsidP="00F01B56">
      <w:pPr>
        <w:pStyle w:val="ListParagraph"/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1B56" w:rsidRDefault="00F01B56" w:rsidP="00F01B56">
      <w:pPr>
        <w:pStyle w:val="ListParagraph"/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Romania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intalnit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nivel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institutional. </w:t>
      </w:r>
      <w:proofErr w:type="spellStart"/>
      <w:r>
        <w:rPr>
          <w:rFonts w:ascii="Times New Roman" w:hAnsi="Times New Roman" w:cs="Times New Roman"/>
          <w:sz w:val="24"/>
          <w:szCs w:val="24"/>
        </w:rPr>
        <w:t>Astfel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nu m-am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intrebat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niciodata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>
        <w:rPr>
          <w:rFonts w:ascii="Times New Roman" w:hAnsi="Times New Roman" w:cs="Times New Roman"/>
          <w:sz w:val="24"/>
          <w:szCs w:val="24"/>
        </w:rPr>
        <w:t>extrase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secvente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-un clip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transformate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parodie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exemplu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hAnsi="Times New Roman" w:cs="Times New Roman"/>
          <w:sz w:val="24"/>
          <w:szCs w:val="24"/>
        </w:rPr>
        <w:t>gandesc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pot </w:t>
      </w:r>
      <w:proofErr w:type="spellStart"/>
      <w:r>
        <w:rPr>
          <w:rFonts w:ascii="Times New Roman" w:hAnsi="Times New Roman" w:cs="Times New Roman"/>
          <w:sz w:val="24"/>
          <w:szCs w:val="24"/>
        </w:rPr>
        <w:t>spune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depinde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care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original</w:t>
      </w:r>
      <w:r w:rsidR="007E23E1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7E23E1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="007E23E1">
        <w:rPr>
          <w:rFonts w:ascii="Times New Roman" w:hAnsi="Times New Roman" w:cs="Times New Roman"/>
          <w:sz w:val="24"/>
          <w:szCs w:val="24"/>
        </w:rPr>
        <w:t xml:space="preserve"> cine </w:t>
      </w:r>
      <w:proofErr w:type="spellStart"/>
      <w:r w:rsidR="007E23E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7E23E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E23E1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7E23E1">
        <w:rPr>
          <w:rFonts w:ascii="Times New Roman" w:hAnsi="Times New Roman" w:cs="Times New Roman"/>
          <w:sz w:val="24"/>
          <w:szCs w:val="24"/>
        </w:rPr>
        <w:t xml:space="preserve"> mod a </w:t>
      </w:r>
      <w:proofErr w:type="spellStart"/>
      <w:r w:rsidR="007E23E1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7E2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3E1">
        <w:rPr>
          <w:rFonts w:ascii="Times New Roman" w:hAnsi="Times New Roman" w:cs="Times New Roman"/>
          <w:sz w:val="24"/>
          <w:szCs w:val="24"/>
        </w:rPr>
        <w:t>afectat</w:t>
      </w:r>
      <w:proofErr w:type="spellEnd"/>
      <w:r w:rsidR="007E2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3E1"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 w:rsidR="007E23E1">
        <w:rPr>
          <w:rFonts w:ascii="Times New Roman" w:hAnsi="Times New Roman" w:cs="Times New Roman"/>
          <w:sz w:val="24"/>
          <w:szCs w:val="24"/>
        </w:rPr>
        <w:t>.</w:t>
      </w:r>
    </w:p>
    <w:p w:rsidR="007E23E1" w:rsidRDefault="007E23E1" w:rsidP="00F01B56">
      <w:pPr>
        <w:pStyle w:val="ListParagraph"/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E23E1" w:rsidRDefault="007E23E1" w:rsidP="00F01B56">
      <w:pPr>
        <w:pStyle w:val="ListParagraph"/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Intrebare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Seminar: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copyright-</w:t>
      </w:r>
      <w:proofErr w:type="spellStart"/>
      <w:r>
        <w:rPr>
          <w:rFonts w:ascii="Times New Roman" w:hAnsi="Times New Roman" w:cs="Times New Roman"/>
          <w:sz w:val="24"/>
          <w:szCs w:val="24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Romania, </w:t>
      </w:r>
      <w:proofErr w:type="spellStart"/>
      <w:r>
        <w:rPr>
          <w:rFonts w:ascii="Times New Roman" w:hAnsi="Times New Roman" w:cs="Times New Roman"/>
          <w:sz w:val="24"/>
          <w:szCs w:val="24"/>
        </w:rPr>
        <w:t>avand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ignorarea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 pare a fi un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fenomen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 tacit de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majoritatea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CB9">
        <w:rPr>
          <w:rFonts w:ascii="Times New Roman" w:hAnsi="Times New Roman" w:cs="Times New Roman"/>
          <w:sz w:val="24"/>
          <w:szCs w:val="24"/>
        </w:rPr>
        <w:t>oamenilor</w:t>
      </w:r>
      <w:proofErr w:type="spellEnd"/>
      <w:r w:rsidR="00AF4CB9">
        <w:rPr>
          <w:rFonts w:ascii="Times New Roman" w:hAnsi="Times New Roman" w:cs="Times New Roman"/>
          <w:sz w:val="24"/>
          <w:szCs w:val="24"/>
        </w:rPr>
        <w:t>?</w:t>
      </w:r>
    </w:p>
    <w:p w:rsidR="00ED10A6" w:rsidRDefault="00ED10A6" w:rsidP="00E13924">
      <w:pPr>
        <w:pStyle w:val="ListParagraph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4CB9" w:rsidRPr="00AF4CB9" w:rsidRDefault="00AF4CB9" w:rsidP="00AF4CB9">
      <w:pPr>
        <w:pStyle w:val="ListParagraph"/>
        <w:tabs>
          <w:tab w:val="left" w:pos="720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 w:rsidRPr="00AF4CB9">
        <w:rPr>
          <w:rFonts w:ascii="Times New Roman" w:hAnsi="Times New Roman" w:cs="Times New Roman"/>
          <w:sz w:val="28"/>
          <w:szCs w:val="28"/>
        </w:rPr>
        <w:t>ȋnziana</w:t>
      </w:r>
      <w:proofErr w:type="spellEnd"/>
      <w:r w:rsidRPr="00AF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CB9">
        <w:rPr>
          <w:rFonts w:ascii="Times New Roman" w:hAnsi="Times New Roman" w:cs="Times New Roman"/>
          <w:sz w:val="28"/>
          <w:szCs w:val="28"/>
        </w:rPr>
        <w:t>Ceru</w:t>
      </w:r>
      <w:proofErr w:type="spellEnd"/>
    </w:p>
    <w:sectPr w:rsidR="00AF4CB9" w:rsidRPr="00AF4CB9" w:rsidSect="00AF4CB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1D06"/>
    <w:multiLevelType w:val="hybridMultilevel"/>
    <w:tmpl w:val="43405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587A"/>
    <w:rsid w:val="00071271"/>
    <w:rsid w:val="00102C7F"/>
    <w:rsid w:val="00607CDB"/>
    <w:rsid w:val="006776EC"/>
    <w:rsid w:val="006B7076"/>
    <w:rsid w:val="006F0C79"/>
    <w:rsid w:val="007E23E1"/>
    <w:rsid w:val="00AF4CB9"/>
    <w:rsid w:val="00CA587A"/>
    <w:rsid w:val="00CB3A5C"/>
    <w:rsid w:val="00E13924"/>
    <w:rsid w:val="00E53B8D"/>
    <w:rsid w:val="00ED10A6"/>
    <w:rsid w:val="00F0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Ceru</dc:creator>
  <cp:lastModifiedBy>bogdan654</cp:lastModifiedBy>
  <cp:revision>2</cp:revision>
  <dcterms:created xsi:type="dcterms:W3CDTF">2014-03-23T13:25:00Z</dcterms:created>
  <dcterms:modified xsi:type="dcterms:W3CDTF">2014-03-23T13:25:00Z</dcterms:modified>
</cp:coreProperties>
</file>