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6E1" w:rsidRDefault="003726E1" w:rsidP="003726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Dimulescu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Liviu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3726E1" w:rsidRDefault="003726E1" w:rsidP="003726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Sociologie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an III</w:t>
      </w:r>
    </w:p>
    <w:p w:rsidR="003726E1" w:rsidRDefault="003726E1" w:rsidP="003726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26E1" w:rsidRDefault="00D26C02" w:rsidP="003726E1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 w:rsidRPr="003726E1">
        <w:rPr>
          <w:rFonts w:ascii="Times New Roman" w:hAnsi="Times New Roman" w:cs="Times New Roman"/>
          <w:sz w:val="28"/>
          <w:szCs w:val="24"/>
          <w:lang w:val="en-US"/>
        </w:rPr>
        <w:t xml:space="preserve">How do men grab the </w:t>
      </w:r>
      <w:proofErr w:type="gramStart"/>
      <w:r w:rsidRPr="003726E1">
        <w:rPr>
          <w:rFonts w:ascii="Times New Roman" w:hAnsi="Times New Roman" w:cs="Times New Roman"/>
          <w:sz w:val="28"/>
          <w:szCs w:val="24"/>
          <w:lang w:val="en-US"/>
        </w:rPr>
        <w:t>phallus ?</w:t>
      </w:r>
      <w:proofErr w:type="gramEnd"/>
      <w:r w:rsidRPr="003726E1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</w:p>
    <w:p w:rsidR="003726E1" w:rsidRPr="003726E1" w:rsidRDefault="003726E1" w:rsidP="003726E1">
      <w:pPr>
        <w:spacing w:line="240" w:lineRule="auto"/>
        <w:jc w:val="center"/>
        <w:rPr>
          <w:rFonts w:ascii="Times New Roman" w:hAnsi="Times New Roman" w:cs="Times New Roman"/>
          <w:color w:val="231F20"/>
          <w:sz w:val="28"/>
          <w:szCs w:val="24"/>
          <w:lang w:val="en-US"/>
        </w:rPr>
      </w:pPr>
      <w:r w:rsidRPr="003726E1">
        <w:rPr>
          <w:rFonts w:ascii="Times New Roman" w:hAnsi="Times New Roman" w:cs="Times New Roman"/>
          <w:color w:val="231F20"/>
          <w:sz w:val="28"/>
          <w:szCs w:val="24"/>
          <w:lang w:val="en-US"/>
        </w:rPr>
        <w:t>Gender tourism in everyday consumption</w:t>
      </w:r>
    </w:p>
    <w:p w:rsidR="003726E1" w:rsidRPr="003726E1" w:rsidRDefault="003726E1" w:rsidP="003726E1">
      <w:pPr>
        <w:jc w:val="center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31F20"/>
          <w:sz w:val="24"/>
          <w:szCs w:val="24"/>
          <w:lang w:val="en-US"/>
        </w:rPr>
        <w:t>-HANDOUT-</w:t>
      </w:r>
    </w:p>
    <w:p w:rsidR="00D26C02" w:rsidRPr="008A4FA9" w:rsidRDefault="00D26C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studiata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text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crizei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masculinitatii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modurile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care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mijlocul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ierarhiei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socio-</w:t>
      </w:r>
      <w:proofErr w:type="spellStart"/>
      <w:proofErr w:type="gramStart"/>
      <w:r w:rsidRPr="008A4FA9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isi</w:t>
      </w:r>
      <w:proofErr w:type="spellEnd"/>
      <w:proofErr w:type="gram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construiesc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obiceiurile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consum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functie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un ideal al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masculinitatii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clasica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subiect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(McCracken),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teza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principala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barbatii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niciodata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ajunge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intr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-un moment in care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satisfacuti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propria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masculinitate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trebui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proofErr w:type="gram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consume constant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simboluri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asociate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putere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masculina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virilitate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incerca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consolideze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Textul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cerceteaza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ajutorul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interviurilor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daca</w:t>
      </w:r>
      <w:proofErr w:type="spellEnd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64E3" w:rsidRPr="008A4FA9">
        <w:rPr>
          <w:rFonts w:ascii="Times New Roman" w:hAnsi="Times New Roman" w:cs="Times New Roman"/>
          <w:sz w:val="24"/>
          <w:szCs w:val="24"/>
          <w:lang w:val="en-US"/>
        </w:rPr>
        <w:t>intr-adeva</w:t>
      </w:r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="00D76AD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AF4AFC" w:rsidRPr="008A4FA9" w:rsidRDefault="00D76AD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descopera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autorii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cercetarii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construirea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identitatii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falice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intotdeauna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negociaza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intelesurile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inseamna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pana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la a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incor</w:t>
      </w:r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pora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motive feminine.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paradoxal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femininul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vazut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resursa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incercarea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barbatilor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naviga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ideile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imaginile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cu care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bombardati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mass media,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etalonul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virilitate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reprezentandu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-l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atletul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tanar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venerat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sustinut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industria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>sportiva</w:t>
      </w:r>
      <w:proofErr w:type="spellEnd"/>
      <w:r w:rsidR="00AF4AFC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D76ADA" w:rsidRPr="008A4FA9" w:rsidRDefault="00AF4AF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scapa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F32CF" w:rsidRPr="008A4FA9">
        <w:rPr>
          <w:rFonts w:ascii="Times New Roman" w:hAnsi="Times New Roman" w:cs="Times New Roman"/>
          <w:sz w:val="24"/>
          <w:szCs w:val="24"/>
          <w:lang w:val="en-US"/>
        </w:rPr>
        <w:t>presiunea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urca</w:t>
      </w:r>
      <w:r w:rsidR="009F32CF" w:rsidRPr="008A4FA9">
        <w:rPr>
          <w:rFonts w:ascii="Times New Roman" w:hAnsi="Times New Roman" w:cs="Times New Roman"/>
          <w:sz w:val="24"/>
          <w:szCs w:val="24"/>
          <w:lang w:val="en-US"/>
        </w:rPr>
        <w:t>rii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proofErr w:type="gram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ierarhia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patriarhala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multi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barbati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imbratiseaza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moduri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petrece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liber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specific feminine (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telenovele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adopta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comportamente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copilaresti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scapa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asteptarile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societatii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renunta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presiunea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a fi in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tare din </w:t>
      </w:r>
      <w:proofErr w:type="spellStart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parcare</w:t>
      </w:r>
      <w:proofErr w:type="spellEnd"/>
      <w:r w:rsidR="00CE7D1B" w:rsidRPr="008A4FA9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CE7D1B" w:rsidRPr="001C236E" w:rsidRDefault="00CE7D1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Concepte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principale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folosite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text:</w:t>
      </w:r>
    </w:p>
    <w:p w:rsidR="00CE7D1B" w:rsidRPr="008A4FA9" w:rsidRDefault="001243BA" w:rsidP="009F32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Criza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masculinitatii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Incertitudine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nesiguranta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inseamna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Autorii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argumenteaza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criza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intrinseca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modelului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patriarhic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masculi</w:t>
      </w:r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nitatii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avem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astazi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243BA" w:rsidRPr="008A4FA9" w:rsidRDefault="001243BA" w:rsidP="009F32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Falusul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Idealul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mitic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autoritati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patriarhice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necontestat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psihanaliza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lancaniana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figura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falica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absoluta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insusi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F32CF" w:rsidRPr="008A4FA9">
        <w:rPr>
          <w:rFonts w:ascii="Times New Roman" w:hAnsi="Times New Roman" w:cs="Times New Roman"/>
          <w:sz w:val="24"/>
          <w:szCs w:val="24"/>
          <w:lang w:val="en-US"/>
        </w:rPr>
        <w:t>umne</w:t>
      </w:r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zeu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care a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creat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ierarhia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cosmologica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sta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varful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fara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bookmarkStart w:id="0" w:name="_GoBack"/>
      <w:bookmarkEnd w:id="0"/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contestat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datorita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>omnipotentei</w:t>
      </w:r>
      <w:proofErr w:type="spellEnd"/>
      <w:r w:rsidR="004B54EA"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sale.</w:t>
      </w:r>
    </w:p>
    <w:p w:rsidR="004B54EA" w:rsidRPr="008A4FA9" w:rsidRDefault="004B54EA" w:rsidP="009F32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Identitatea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masculina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proiect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Modalitatile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isi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construiesc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identitatea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masculina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raport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simbolurile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falice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consacrate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masini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scumpe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corp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lucrat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case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mari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neveste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trofeu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>”)</w:t>
      </w:r>
    </w:p>
    <w:p w:rsidR="009F32CF" w:rsidRPr="008A4FA9" w:rsidRDefault="009F32CF" w:rsidP="009F32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Turism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gen: “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vizita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lumii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feminine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jocul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”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practicata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general de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gramStart"/>
      <w:r w:rsidRPr="008A4FA9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status mare care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isi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permit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tocmai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simt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siguri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privilegiile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patriarhice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care le au.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aventura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proofErr w:type="gramStart"/>
      <w:r w:rsidRPr="008A4FA9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revitalizanta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totdeauna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4FA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scurta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Barbatii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urmeaza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A4FA9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proofErr w:type="gram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intoarca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pozitiile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masculine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dominante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 xml:space="preserve"> din care </w:t>
      </w:r>
      <w:proofErr w:type="spellStart"/>
      <w:r w:rsidRPr="008A4FA9">
        <w:rPr>
          <w:rFonts w:ascii="Times New Roman" w:hAnsi="Times New Roman" w:cs="Times New Roman"/>
          <w:sz w:val="24"/>
          <w:szCs w:val="24"/>
          <w:lang w:val="en-US"/>
        </w:rPr>
        <w:t>provin</w:t>
      </w:r>
      <w:proofErr w:type="spellEnd"/>
      <w:r w:rsidRPr="008A4FA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87B0D" w:rsidRDefault="008A4FA9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slabe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="00465887">
        <w:rPr>
          <w:rFonts w:ascii="Times New Roman" w:hAnsi="Times New Roman" w:cs="Times New Roman"/>
          <w:sz w:val="24"/>
          <w:szCs w:val="24"/>
          <w:lang w:val="en-US"/>
        </w:rPr>
        <w:t>pretare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interviurilor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65887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psihanalitic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incearca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aiba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perspective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obiceiurile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consum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barbatiilor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Exte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expunerea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argumentului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desi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autorii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ii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atribuie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notiunea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falus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ideologie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lui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Lacan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totusi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isi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asuma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explicit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pozitia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psihanalitica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vad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fenomenul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studiat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65887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induca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eroare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cititor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. Mai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nici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macar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invita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studierea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perspective,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65887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face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studiul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destul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limitat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sfera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887">
        <w:rPr>
          <w:rFonts w:ascii="Times New Roman" w:hAnsi="Times New Roman" w:cs="Times New Roman"/>
          <w:sz w:val="24"/>
          <w:szCs w:val="24"/>
          <w:lang w:val="en-US"/>
        </w:rPr>
        <w:t>psihanalitica</w:t>
      </w:r>
      <w:proofErr w:type="spellEnd"/>
      <w:r w:rsidR="0046588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65887" w:rsidRDefault="00465887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3E6E" w:rsidRPr="001C236E" w:rsidRDefault="00465887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Conexiuni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experientiale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:rsidR="00723E6E" w:rsidRDefault="00723E6E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65887" w:rsidRDefault="00723E6E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turismului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gen,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travestirea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femeiesti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 bun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exemplul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faptului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exista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barbati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indiferent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orientare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sexuala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simt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a “fi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femeie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poarta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hainele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opus. Cred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“gender tourism”.</w:t>
      </w:r>
    </w:p>
    <w:p w:rsidR="00723E6E" w:rsidRDefault="00723E6E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3E6E" w:rsidRDefault="00723E6E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barbati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status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putere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mare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brokerii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Wall Street) de a fi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umiliti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sexual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numitele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“Dominatrix”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indica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scapa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dintr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lumea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competitiva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dominata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masculinitate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ierarhia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patriarhala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inversata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3726E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726E1" w:rsidRDefault="003726E1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26E1" w:rsidRPr="001C236E" w:rsidRDefault="003726E1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Intrebari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sau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teme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discutie</w:t>
      </w:r>
      <w:proofErr w:type="spellEnd"/>
      <w:r w:rsidRPr="001C236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3726E1" w:rsidRDefault="003726E1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26E1" w:rsidRPr="008A4FA9" w:rsidRDefault="003726E1" w:rsidP="008A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interpretarea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psihanalitica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obiceiurilor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prezentate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barbatii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compenseaza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virilitate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simbolica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potrivita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interpretarea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explicatie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turismul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gen”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comportamentul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copilaros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manifesa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barbati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</w:p>
    <w:sectPr w:rsidR="003726E1" w:rsidRPr="008A4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4D8C"/>
    <w:multiLevelType w:val="hybridMultilevel"/>
    <w:tmpl w:val="85F46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02"/>
    <w:rsid w:val="001243BA"/>
    <w:rsid w:val="001C236E"/>
    <w:rsid w:val="003726E1"/>
    <w:rsid w:val="00465887"/>
    <w:rsid w:val="004B54EA"/>
    <w:rsid w:val="00723E6E"/>
    <w:rsid w:val="00856B86"/>
    <w:rsid w:val="008A4FA9"/>
    <w:rsid w:val="009864E3"/>
    <w:rsid w:val="009F32CF"/>
    <w:rsid w:val="00AF4AFC"/>
    <w:rsid w:val="00CE7D1B"/>
    <w:rsid w:val="00D26C02"/>
    <w:rsid w:val="00D76ADA"/>
    <w:rsid w:val="00E8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liv-U</dc:creator>
  <cp:lastModifiedBy>liv-U</cp:lastModifiedBy>
  <cp:revision>2</cp:revision>
  <dcterms:created xsi:type="dcterms:W3CDTF">2014-03-16T12:05:00Z</dcterms:created>
  <dcterms:modified xsi:type="dcterms:W3CDTF">2014-03-16T18:04:00Z</dcterms:modified>
</cp:coreProperties>
</file>