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DEC" w:rsidRDefault="005153E8" w:rsidP="006A50D1">
      <w:pPr>
        <w:spacing w:line="360" w:lineRule="auto"/>
        <w:jc w:val="center"/>
      </w:pPr>
      <w:r>
        <w:t>ERP IMPLEMENTATION: A CORPORATE GOVERNANCE PERSPECTIVE</w:t>
      </w:r>
    </w:p>
    <w:p w:rsidR="005153E8" w:rsidRDefault="005153E8" w:rsidP="006A50D1">
      <w:pPr>
        <w:spacing w:line="360" w:lineRule="auto"/>
        <w:jc w:val="center"/>
      </w:pPr>
      <w:r>
        <w:t>Zhang Jidong and Wang Liyan</w:t>
      </w:r>
    </w:p>
    <w:p w:rsidR="005153E8" w:rsidRDefault="005153E8" w:rsidP="006A50D1">
      <w:pPr>
        <w:spacing w:line="360" w:lineRule="auto"/>
      </w:pPr>
    </w:p>
    <w:p w:rsidR="005153E8" w:rsidRPr="005153E8" w:rsidRDefault="005153E8" w:rsidP="006A50D1">
      <w:pPr>
        <w:spacing w:line="360" w:lineRule="auto"/>
        <w:rPr>
          <w:b/>
        </w:rPr>
      </w:pPr>
      <w:r w:rsidRPr="005153E8">
        <w:rPr>
          <w:b/>
        </w:rPr>
        <w:t>Pendahuluan</w:t>
      </w:r>
    </w:p>
    <w:p w:rsidR="006A50D1" w:rsidRDefault="006A50D1" w:rsidP="006A50D1">
      <w:pPr>
        <w:spacing w:line="360" w:lineRule="auto"/>
      </w:pPr>
      <w:r>
        <w:t>Istilah Enterprise Resource Planning System (ERP) pertama kali diperkenalkan oleh The Garter Group, Inc.  ERP adalah software yang terintegrasi untuk manajemen yang dikembangkan untuk APICS (American Production, Inventory, and Control Society, Inc) dengan menggunakan standar MRP II.  Tujuan ERP adalah untuk meningkatkan kinerja perusahaan dengan menyeimbangkan dan mengoptimalkan sumber daya perusahaan yang meliputi pengelolaan orang, keuangan, aset, informasi, dan waktu.  ERP mengintegrasikan secara optimal proses bisnis modern dalam hal pemasaran, logistik, produksi, just in time, bahan, total quality, keuangan, dan manajemen sumber daya manusia.  Jadi ERP adalah sistem pemrosesan informasi yang mencakup semua informasi dalam perusahaan.  Produk ERP adalah informasi.</w:t>
      </w:r>
    </w:p>
    <w:p w:rsidR="005153E8" w:rsidRDefault="00FC65B8" w:rsidP="006A50D1">
      <w:pPr>
        <w:spacing w:line="360" w:lineRule="auto"/>
      </w:pPr>
      <w:r>
        <w:t xml:space="preserve">Selain membantu </w:t>
      </w:r>
      <w:r w:rsidR="006A50D1">
        <w:t>membangun siste</w:t>
      </w:r>
      <w:r>
        <w:t>m aliran informasi yang lengkap, akurat</w:t>
      </w:r>
      <w:r w:rsidR="006A50D1">
        <w:t>, dan tepat waktu</w:t>
      </w:r>
      <w:r>
        <w:t xml:space="preserve">, ERP juga </w:t>
      </w:r>
      <w:r w:rsidR="006A50D1">
        <w:t xml:space="preserve">menghasilkan banyak informasi standar </w:t>
      </w:r>
      <w:r>
        <w:t>stekeholder intern dan ekstern</w:t>
      </w:r>
      <w:r w:rsidR="006A50D1">
        <w:t>, membuat manajemen dan st</w:t>
      </w:r>
      <w:r>
        <w:t>akeholder yang lebih transparan</w:t>
      </w:r>
      <w:r w:rsidR="006A50D1">
        <w:t>.</w:t>
      </w:r>
      <w:r>
        <w:t xml:space="preserve">  Pada saat yang sama</w:t>
      </w:r>
      <w:r w:rsidR="006A50D1">
        <w:t xml:space="preserve"> implementasi ERP memberikan jaminan akurat dan tepat waktu bahwa perusahaan mengungkapkan </w:t>
      </w:r>
      <w:r w:rsidR="0083408F">
        <w:t>informasi tertentu</w:t>
      </w:r>
      <w:r w:rsidR="006A50D1">
        <w:t>.</w:t>
      </w:r>
      <w:r w:rsidR="0083408F">
        <w:t xml:space="preserve"> </w:t>
      </w:r>
      <w:r w:rsidR="006A50D1">
        <w:t xml:space="preserve"> Meskipun pelaksanaan ERP menyelesa</w:t>
      </w:r>
      <w:r w:rsidR="0083408F">
        <w:t>ikan masalah asimetri informasi</w:t>
      </w:r>
      <w:r w:rsidR="006A50D1">
        <w:t>, tidak semua perusahaan sama-sama mau atau t</w:t>
      </w:r>
      <w:r w:rsidR="0083408F">
        <w:t>ermotivasi untuk menerapkan ERP</w:t>
      </w:r>
      <w:r w:rsidR="006A50D1">
        <w:t xml:space="preserve">. </w:t>
      </w:r>
      <w:r w:rsidR="0083408F">
        <w:t xml:space="preserve"> Peneliti </w:t>
      </w:r>
      <w:r w:rsidR="006A50D1">
        <w:t>percaya bahwa perusahaan yang memilih untuk menerapkan ERP akan menunjukkan pola tata kelola perusahaan yang berbeda dengan perus</w:t>
      </w:r>
      <w:r w:rsidR="0083408F">
        <w:t>ahaan yang tidak menerapkan ERP</w:t>
      </w:r>
      <w:r w:rsidR="006A50D1">
        <w:t>.</w:t>
      </w:r>
    </w:p>
    <w:p w:rsidR="00FE578E" w:rsidRDefault="00FE578E" w:rsidP="00FE578E">
      <w:pPr>
        <w:spacing w:line="360" w:lineRule="auto"/>
      </w:pPr>
    </w:p>
    <w:p w:rsidR="00FE578E" w:rsidRPr="00FE578E" w:rsidRDefault="00FE578E" w:rsidP="00FE578E">
      <w:pPr>
        <w:spacing w:line="360" w:lineRule="auto"/>
        <w:rPr>
          <w:b/>
        </w:rPr>
      </w:pPr>
      <w:r w:rsidRPr="00FE578E">
        <w:rPr>
          <w:b/>
        </w:rPr>
        <w:t>Latar belakang kelembagaan dan st</w:t>
      </w:r>
      <w:r>
        <w:rPr>
          <w:b/>
        </w:rPr>
        <w:t>ruktur kepemilikan saham di Tiongkok</w:t>
      </w:r>
    </w:p>
    <w:p w:rsidR="00FE578E" w:rsidRDefault="00FE578E" w:rsidP="00FE578E">
      <w:pPr>
        <w:spacing w:line="360" w:lineRule="auto"/>
      </w:pPr>
      <w:r>
        <w:t>Pada awal 1980-an, pemerintah Tiongkok memulai reformasi perusahaan secara jangka panjang . Pemerintah mengonversi seluruh perusahaan milik negara menjadi perusahaan dengan modal saham yang dimiliki oleh SASAC (Central and Local State Owned Asset Supervision and Administration Commission).  Secara bertahap pemerintah memisahkan fungsi kepemilikan dan fungsi kontrol dan memberikan banyak kebebasan manajerial kepada manajer perusahaan milik negara (BUMN) tersebut.</w:t>
      </w:r>
    </w:p>
    <w:p w:rsidR="003E1B65" w:rsidRDefault="003A38D1" w:rsidP="00FE578E">
      <w:pPr>
        <w:spacing w:line="360" w:lineRule="auto"/>
      </w:pPr>
      <w:r>
        <w:lastRenderedPageBreak/>
        <w:t xml:space="preserve">Saham perusahaan Tiongkok yang sudah go public </w:t>
      </w:r>
      <w:r w:rsidR="00FE578E">
        <w:t xml:space="preserve">dikategorikan sebagai </w:t>
      </w:r>
      <w:r>
        <w:t>transferable dan nontransferable shares</w:t>
      </w:r>
      <w:r w:rsidR="00FE578E">
        <w:t xml:space="preserve">. </w:t>
      </w:r>
      <w:r>
        <w:t xml:space="preserve"> Transferable shares terdiri dari dua jenis saham, yaitu saham </w:t>
      </w:r>
      <w:r w:rsidR="00FE578E">
        <w:t>milik nega</w:t>
      </w:r>
      <w:r>
        <w:t>ra dan saham badan hukum</w:t>
      </w:r>
      <w:r w:rsidR="00FE578E">
        <w:t xml:space="preserve">. </w:t>
      </w:r>
      <w:r>
        <w:t xml:space="preserve"> </w:t>
      </w:r>
      <w:r w:rsidR="00FE578E">
        <w:t>Saham milik negara menunjuk</w:t>
      </w:r>
      <w:r w:rsidR="00C57F4C">
        <w:t>kan</w:t>
      </w:r>
      <w:r w:rsidR="00FE578E">
        <w:t xml:space="preserve"> kepemilikan di BU</w:t>
      </w:r>
      <w:r w:rsidR="00C57F4C">
        <w:t>MN untuk SASAC atas nama pemerintah</w:t>
      </w:r>
      <w:r w:rsidR="00FE578E">
        <w:t xml:space="preserve">, atau perusahaan </w:t>
      </w:r>
      <w:r w:rsidR="00C57F4C">
        <w:t>milik pemerintah</w:t>
      </w:r>
      <w:r w:rsidR="00FE578E">
        <w:t>.</w:t>
      </w:r>
      <w:r w:rsidR="00C57F4C">
        <w:t xml:space="preserve"> </w:t>
      </w:r>
      <w:r w:rsidR="00FE578E">
        <w:t xml:space="preserve"> Saham badan hukum dimiliki oleh institusi domestik yang sebagian dimili</w:t>
      </w:r>
      <w:r w:rsidR="00C57F4C">
        <w:t>ki oleh SASAC pusat atau daerah</w:t>
      </w:r>
      <w:r w:rsidR="00FE578E">
        <w:t>.</w:t>
      </w:r>
      <w:r w:rsidR="00C57F4C">
        <w:t xml:space="preserve"> </w:t>
      </w:r>
      <w:r w:rsidR="00FE578E">
        <w:t xml:space="preserve"> </w:t>
      </w:r>
      <w:r w:rsidR="00C57F4C">
        <w:t>L</w:t>
      </w:r>
      <w:r w:rsidR="00FE578E">
        <w:t xml:space="preserve">embaga-lembaga ini biasanya </w:t>
      </w:r>
      <w:r w:rsidR="00C57F4C">
        <w:t xml:space="preserve">adalah </w:t>
      </w:r>
      <w:r w:rsidR="00FE578E">
        <w:t>lembaga bisnis atau perusahaan pemerintah daerah yang memb</w:t>
      </w:r>
      <w:r w:rsidR="00C57F4C">
        <w:t>antu start up perusahaan publik</w:t>
      </w:r>
      <w:r w:rsidR="00FE578E">
        <w:t xml:space="preserve">, </w:t>
      </w:r>
      <w:r w:rsidR="00C57F4C">
        <w:t xml:space="preserve">oleh karena itu tidak tepat </w:t>
      </w:r>
      <w:r w:rsidR="00FE578E">
        <w:t>untuk mengasumsikan bahwa badan hukum akan berperilaku sangat berbeda dari pem</w:t>
      </w:r>
      <w:r w:rsidR="00C57F4C">
        <w:t>egang saham pemerintah</w:t>
      </w:r>
      <w:r w:rsidR="00FE578E">
        <w:t>.</w:t>
      </w:r>
      <w:r w:rsidR="00C57F4C">
        <w:t xml:space="preserve"> </w:t>
      </w:r>
      <w:r w:rsidR="00FE578E">
        <w:t xml:space="preserve"> Kedua saham milik negara dan saham badan hukum tidak dapat di</w:t>
      </w:r>
      <w:r w:rsidR="00C57F4C">
        <w:t>perdagangkan di dua bursa saham</w:t>
      </w:r>
      <w:r w:rsidR="00FE578E">
        <w:t>, dan dapat dialihkan kepada institusi domestik hany</w:t>
      </w:r>
      <w:r w:rsidR="003E1B65">
        <w:t xml:space="preserve">a jika mendapat </w:t>
      </w:r>
      <w:r w:rsidR="00C57F4C">
        <w:t>persetujuan pemerintah [Sun dan Tong et al., 2002]</w:t>
      </w:r>
      <w:r w:rsidR="00FE578E">
        <w:t>. Saham selain saham negara dan badan hukum</w:t>
      </w:r>
      <w:r w:rsidR="003E1B65">
        <w:t xml:space="preserve"> adalah transferable shares</w:t>
      </w:r>
      <w:r w:rsidR="00FE578E">
        <w:t>.</w:t>
      </w:r>
    </w:p>
    <w:p w:rsidR="00240A7E" w:rsidRDefault="00240A7E" w:rsidP="00240A7E">
      <w:pPr>
        <w:spacing w:line="360" w:lineRule="auto"/>
        <w:rPr>
          <w:b/>
        </w:rPr>
      </w:pPr>
    </w:p>
    <w:p w:rsidR="00240A7E" w:rsidRPr="00240A7E" w:rsidRDefault="00240A7E" w:rsidP="00240A7E">
      <w:pPr>
        <w:spacing w:line="360" w:lineRule="auto"/>
        <w:rPr>
          <w:b/>
        </w:rPr>
      </w:pPr>
      <w:r w:rsidRPr="00240A7E">
        <w:rPr>
          <w:b/>
        </w:rPr>
        <w:t xml:space="preserve">Konflik principal-agent dalam pengaturan kelembagaan </w:t>
      </w:r>
      <w:r>
        <w:rPr>
          <w:b/>
        </w:rPr>
        <w:t>Tiongkok</w:t>
      </w:r>
    </w:p>
    <w:p w:rsidR="00240A7E" w:rsidRDefault="00240A7E" w:rsidP="00240A7E">
      <w:pPr>
        <w:spacing w:line="360" w:lineRule="auto"/>
      </w:pPr>
      <w:r>
        <w:t>Sebuah perbedaan dalam kepentingan dan asimetri informasi antara pemegang saham dan manajemen dalam perusah</w:t>
      </w:r>
      <w:r w:rsidR="00591301">
        <w:t>aan menimbulkan agency problem [Jensen dan Meckling, 1976]</w:t>
      </w:r>
      <w:r>
        <w:t>.</w:t>
      </w:r>
      <w:r w:rsidR="00591301">
        <w:t xml:space="preserve"> </w:t>
      </w:r>
      <w:r>
        <w:t xml:space="preserve"> Dalam pengaturan kelembagaan </w:t>
      </w:r>
      <w:r w:rsidR="00591301">
        <w:t>di Tiongkok</w:t>
      </w:r>
      <w:r>
        <w:t>, pemegang saham pemerintah menetapkan tujuan mereka sebagai melestarikan dan mena</w:t>
      </w:r>
      <w:r w:rsidR="00591301">
        <w:t>mbah nilai aset milik negara</w:t>
      </w:r>
      <w:r>
        <w:t>, sedangkan manajer mungkin cenderung memaksimalkan kepentinga</w:t>
      </w:r>
      <w:r w:rsidR="00092A5F">
        <w:t>n pribadi mereka dengan menambah penghasilan tambahan</w:t>
      </w:r>
      <w:r>
        <w:t>.</w:t>
      </w:r>
      <w:r w:rsidR="00092A5F">
        <w:t xml:space="preserve"> </w:t>
      </w:r>
      <w:r>
        <w:t xml:space="preserve"> Selain itu, perusahaan yang memiliki kepemilikan pemerintah dapat </w:t>
      </w:r>
      <w:r w:rsidR="00092A5F">
        <w:t xml:space="preserve">merugi karena </w:t>
      </w:r>
      <w:r>
        <w:t xml:space="preserve">asimetri informasi yang lebih besar daripada yang dimiliki </w:t>
      </w:r>
      <w:r w:rsidR="00092A5F">
        <w:t>sendiri</w:t>
      </w:r>
      <w:r>
        <w:t xml:space="preserve"> [</w:t>
      </w:r>
      <w:r w:rsidR="00092A5F">
        <w:t>Sun et al., 2002</w:t>
      </w:r>
      <w:r>
        <w:t>].</w:t>
      </w:r>
    </w:p>
    <w:p w:rsidR="00240A7E" w:rsidRDefault="00240A7E" w:rsidP="00240A7E">
      <w:pPr>
        <w:spacing w:line="360" w:lineRule="auto"/>
      </w:pPr>
      <w:r>
        <w:t>Diban</w:t>
      </w:r>
      <w:r w:rsidR="00092A5F">
        <w:t xml:space="preserve">dingkan dengan perusahaan Barat, perusahaan Tiongkok </w:t>
      </w:r>
      <w:r>
        <w:t xml:space="preserve">menderita masalah </w:t>
      </w:r>
      <w:r w:rsidR="00092A5F">
        <w:t>ke</w:t>
      </w:r>
      <w:r>
        <w:t>agen</w:t>
      </w:r>
      <w:r w:rsidR="00092A5F">
        <w:t xml:space="preserve">an yang </w:t>
      </w:r>
      <w:r>
        <w:t xml:space="preserve">lebih parah karena karakteristik unik kelembagaan mereka. </w:t>
      </w:r>
      <w:r w:rsidR="00092A5F">
        <w:t xml:space="preserve"> Pertama</w:t>
      </w:r>
      <w:r>
        <w:t xml:space="preserve">, persentase kepemilikan saham manajerial sangat rendah di </w:t>
      </w:r>
      <w:r w:rsidR="00092A5F">
        <w:t>Tiongkok</w:t>
      </w:r>
      <w:r>
        <w:t>, dengan t</w:t>
      </w:r>
      <w:r w:rsidR="00092A5F">
        <w:t>ingkat terendah dari 0.00000279</w:t>
      </w:r>
      <w:r>
        <w:t>% ke tingkat t</w:t>
      </w:r>
      <w:r w:rsidR="00092A5F">
        <w:t>ertinggi 15,9 % pada tahun 2003</w:t>
      </w:r>
      <w:r>
        <w:t xml:space="preserve">. </w:t>
      </w:r>
      <w:r w:rsidR="00092A5F">
        <w:t xml:space="preserve"> </w:t>
      </w:r>
      <w:r>
        <w:t xml:space="preserve">Kedua , mengingat bahwa pemilik </w:t>
      </w:r>
      <w:r w:rsidR="00092A5F">
        <w:t>saham</w:t>
      </w:r>
      <w:r>
        <w:t xml:space="preserve"> di pasar modal biasanya pemegang saham</w:t>
      </w:r>
      <w:r w:rsidR="00092A5F">
        <w:t>nya adalah pemegang saham</w:t>
      </w:r>
      <w:r>
        <w:t xml:space="preserve"> kecil dan tidak ada blockhol</w:t>
      </w:r>
      <w:r w:rsidR="00092A5F">
        <w:t>ders independen yang signifikan</w:t>
      </w:r>
      <w:r>
        <w:t xml:space="preserve">, </w:t>
      </w:r>
      <w:r w:rsidR="00092A5F">
        <w:t xml:space="preserve">sehingga </w:t>
      </w:r>
      <w:r>
        <w:t xml:space="preserve">pasar modal </w:t>
      </w:r>
      <w:r w:rsidR="00092A5F">
        <w:t>di Tiongkok</w:t>
      </w:r>
      <w:r>
        <w:t xml:space="preserve"> tidak mungkin untuk </w:t>
      </w:r>
      <w:r w:rsidR="00092A5F">
        <w:t>melakukan pengawasan terhadap manajer (Lin et al</w:t>
      </w:r>
      <w:r>
        <w:t>.</w:t>
      </w:r>
      <w:r w:rsidR="00092A5F">
        <w:t>, 1998)</w:t>
      </w:r>
      <w:r>
        <w:t>.</w:t>
      </w:r>
    </w:p>
    <w:p w:rsidR="00240A7E" w:rsidRDefault="00240A7E" w:rsidP="00240A7E">
      <w:pPr>
        <w:spacing w:line="360" w:lineRule="auto"/>
      </w:pPr>
      <w:r>
        <w:t>Untuk menyelaraskan kepentinga</w:t>
      </w:r>
      <w:r w:rsidR="00BA2892">
        <w:t>n manajer dengan kepentingan pemilik</w:t>
      </w:r>
      <w:r>
        <w:t xml:space="preserve">, </w:t>
      </w:r>
      <w:r w:rsidR="00BA2892">
        <w:t xml:space="preserve">maka </w:t>
      </w:r>
      <w:r>
        <w:t xml:space="preserve">pemilik menggunakan paket kompensasi </w:t>
      </w:r>
      <w:r w:rsidR="00BA2892">
        <w:t xml:space="preserve">tertentu </w:t>
      </w:r>
      <w:r>
        <w:t xml:space="preserve">dan </w:t>
      </w:r>
      <w:r w:rsidR="00BA2892">
        <w:t xml:space="preserve">memantau </w:t>
      </w:r>
      <w:r>
        <w:t xml:space="preserve">kinerja </w:t>
      </w:r>
      <w:r w:rsidR="00BA2892">
        <w:t>manajernya (Donnelly dan Lynch, 2002)</w:t>
      </w:r>
      <w:r>
        <w:t>.</w:t>
      </w:r>
      <w:r w:rsidR="00BA2892">
        <w:t xml:space="preserve"> </w:t>
      </w:r>
      <w:r>
        <w:t xml:space="preserve"> Di bawah sistem ini pemerintah menetapkan target laba berbasis akuntansi untuk manajer</w:t>
      </w:r>
      <w:r w:rsidR="008E59EE">
        <w:t>nya</w:t>
      </w:r>
      <w:r>
        <w:t xml:space="preserve"> dan </w:t>
      </w:r>
      <w:r w:rsidR="008E59EE">
        <w:t xml:space="preserve">kebijakan melakukan </w:t>
      </w:r>
      <w:r>
        <w:t xml:space="preserve">hibah </w:t>
      </w:r>
      <w:r w:rsidR="008E59EE">
        <w:t xml:space="preserve">besar untuk </w:t>
      </w:r>
      <w:r>
        <w:t xml:space="preserve">BUMN </w:t>
      </w:r>
      <w:r w:rsidR="008E59EE">
        <w:t xml:space="preserve"> yang mencapai keuntungan yang melebihi target</w:t>
      </w:r>
      <w:r>
        <w:t>.</w:t>
      </w:r>
      <w:r w:rsidR="008E59EE">
        <w:t xml:space="preserve"> </w:t>
      </w:r>
      <w:r>
        <w:t xml:space="preserve"> Informasi akuntansi berfungsi </w:t>
      </w:r>
      <w:r w:rsidR="008E59EE">
        <w:t xml:space="preserve">sebagai </w:t>
      </w:r>
      <w:r>
        <w:t>variabel kontrak</w:t>
      </w:r>
      <w:r w:rsidR="008E59EE">
        <w:t>tual</w:t>
      </w:r>
      <w:r>
        <w:t xml:space="preserve"> </w:t>
      </w:r>
      <w:r w:rsidR="008E59EE">
        <w:t xml:space="preserve">dan </w:t>
      </w:r>
      <w:r>
        <w:t xml:space="preserve">sebagai </w:t>
      </w:r>
      <w:r w:rsidR="008E59EE">
        <w:t xml:space="preserve">alat </w:t>
      </w:r>
      <w:r>
        <w:t xml:space="preserve">penting </w:t>
      </w:r>
      <w:r>
        <w:lastRenderedPageBreak/>
        <w:t>untuk menentukan aturan pembagian keuntun</w:t>
      </w:r>
      <w:r w:rsidR="008E59EE">
        <w:t>gan antara BUMN dan pemerintah (Bing Xiang</w:t>
      </w:r>
      <w:r>
        <w:t>, 1998</w:t>
      </w:r>
      <w:r w:rsidR="008E59EE">
        <w:t>)</w:t>
      </w:r>
      <w:r>
        <w:t>.</w:t>
      </w:r>
      <w:r w:rsidR="008E59EE">
        <w:t xml:space="preserve"> </w:t>
      </w:r>
      <w:r>
        <w:t xml:space="preserve"> Pada tahun 2000 dan 2001 </w:t>
      </w:r>
      <w:r w:rsidR="008E59EE">
        <w:t>mulai diberlakukan adanya</w:t>
      </w:r>
      <w:r>
        <w:t xml:space="preserve"> dewan pen</w:t>
      </w:r>
      <w:r w:rsidR="008E59EE">
        <w:t>gawasan dan direktur independen</w:t>
      </w:r>
      <w:r>
        <w:t>.</w:t>
      </w:r>
      <w:r w:rsidR="008E59EE">
        <w:t xml:space="preserve"> </w:t>
      </w:r>
      <w:r>
        <w:t xml:space="preserve"> Sistem ini diharapkan membawa manajemen </w:t>
      </w:r>
      <w:r w:rsidR="008E59EE">
        <w:t xml:space="preserve">untuk selalu berada </w:t>
      </w:r>
      <w:r>
        <w:t>di bawah pengawasan dan mencegah me</w:t>
      </w:r>
      <w:r w:rsidR="008E59EE">
        <w:t>reka dari perilaku oportunistik</w:t>
      </w:r>
      <w:r>
        <w:t>.</w:t>
      </w:r>
    </w:p>
    <w:p w:rsidR="00240A7E" w:rsidRDefault="0052069D" w:rsidP="00240A7E">
      <w:pPr>
        <w:spacing w:line="360" w:lineRule="auto"/>
      </w:pPr>
      <w:r>
        <w:t>D</w:t>
      </w:r>
      <w:r w:rsidR="00240A7E">
        <w:t xml:space="preserve">engan </w:t>
      </w:r>
      <w:r>
        <w:t xml:space="preserve">adanya </w:t>
      </w:r>
      <w:r w:rsidR="00240A7E">
        <w:t xml:space="preserve">pemegang saham kecil yang </w:t>
      </w:r>
      <w:r>
        <w:t>dapat berfungsi sebagai free riders</w:t>
      </w:r>
      <w:r w:rsidR="00240A7E">
        <w:t>, pemegang saham besar lebih termotivasi untuk memonitor manajemen karena memegang sebagian besa</w:t>
      </w:r>
      <w:r>
        <w:t>r kekayaan pemegang saham besar</w:t>
      </w:r>
      <w:r w:rsidR="00240A7E">
        <w:t xml:space="preserve">. </w:t>
      </w:r>
      <w:r>
        <w:t xml:space="preserve"> Selain itu </w:t>
      </w:r>
      <w:r w:rsidR="00240A7E">
        <w:t xml:space="preserve">mereka memiliki hak suara dan cara lain untuk </w:t>
      </w:r>
      <w:r>
        <w:t>memantau manajemen</w:t>
      </w:r>
      <w:r w:rsidR="00240A7E">
        <w:t>.</w:t>
      </w:r>
      <w:r>
        <w:t xml:space="preserve"> </w:t>
      </w:r>
      <w:r w:rsidR="00240A7E">
        <w:t xml:space="preserve"> Di pasar </w:t>
      </w:r>
      <w:r>
        <w:t>modal Tiongkok</w:t>
      </w:r>
      <w:r w:rsidR="00AD56EE">
        <w:t xml:space="preserve"> bukti</w:t>
      </w:r>
      <w:r w:rsidR="00240A7E">
        <w:t xml:space="preserve"> menunjukkan bahwa tingkat </w:t>
      </w:r>
      <w:r w:rsidR="00AD56EE">
        <w:t xml:space="preserve">kepemilikan </w:t>
      </w:r>
      <w:r w:rsidR="00240A7E">
        <w:t xml:space="preserve">yang lebih tinggi kepemilikan dalam pemerintahan </w:t>
      </w:r>
      <w:r w:rsidR="00AD56EE">
        <w:t xml:space="preserve">akan </w:t>
      </w:r>
      <w:r w:rsidR="00240A7E">
        <w:t>kondusi</w:t>
      </w:r>
      <w:r w:rsidR="00AD56EE">
        <w:t>f untuk mengawasi manajemen.</w:t>
      </w:r>
    </w:p>
    <w:p w:rsidR="00240A7E" w:rsidRDefault="00AD56EE" w:rsidP="00240A7E">
      <w:pPr>
        <w:spacing w:line="360" w:lineRule="auto"/>
      </w:pPr>
      <w:r>
        <w:t xml:space="preserve">Manajer BUMN diminta untuk </w:t>
      </w:r>
      <w:r w:rsidR="00240A7E" w:rsidRPr="00240A7E">
        <w:t xml:space="preserve">membuat pengumuman perusahaan </w:t>
      </w:r>
      <w:r>
        <w:t xml:space="preserve">secara berkala dan mengumumkan laporan </w:t>
      </w:r>
      <w:r w:rsidR="00240A7E" w:rsidRPr="00240A7E">
        <w:t>triwulanan dan laporan keuangan tahunan y</w:t>
      </w:r>
      <w:r>
        <w:t>ang mencerminkan kinerja mereka</w:t>
      </w:r>
      <w:r w:rsidR="00240A7E" w:rsidRPr="00240A7E">
        <w:t xml:space="preserve">. </w:t>
      </w:r>
      <w:r>
        <w:t xml:space="preserve"> P</w:t>
      </w:r>
      <w:r w:rsidR="00240A7E" w:rsidRPr="00240A7E">
        <w:t xml:space="preserve">engungkapan informasi </w:t>
      </w:r>
      <w:r>
        <w:t xml:space="preserve">tersebut akan mengirimkan </w:t>
      </w:r>
      <w:r w:rsidR="00240A7E" w:rsidRPr="00240A7E">
        <w:t>sinyal kepada para pemegang saham</w:t>
      </w:r>
      <w:r>
        <w:t>nya</w:t>
      </w:r>
      <w:r w:rsidR="00240A7E" w:rsidRPr="00240A7E">
        <w:t xml:space="preserve">, </w:t>
      </w:r>
      <w:r>
        <w:t xml:space="preserve">dan pemilik </w:t>
      </w:r>
      <w:r w:rsidR="00240A7E" w:rsidRPr="00240A7E">
        <w:t xml:space="preserve">dapat mengurangi biaya agen mereka </w:t>
      </w:r>
      <w:r>
        <w:t>(Wang dan Zhang</w:t>
      </w:r>
      <w:r w:rsidR="00240A7E" w:rsidRPr="00240A7E">
        <w:t>, 2007</w:t>
      </w:r>
      <w:r>
        <w:t>).</w:t>
      </w:r>
    </w:p>
    <w:p w:rsidR="00613C7B" w:rsidRDefault="00613C7B" w:rsidP="00613C7B">
      <w:pPr>
        <w:spacing w:line="360" w:lineRule="auto"/>
      </w:pPr>
    </w:p>
    <w:p w:rsidR="00613C7B" w:rsidRPr="00613C7B" w:rsidRDefault="00613C7B" w:rsidP="00613C7B">
      <w:pPr>
        <w:spacing w:line="360" w:lineRule="auto"/>
        <w:rPr>
          <w:b/>
        </w:rPr>
      </w:pPr>
      <w:r w:rsidRPr="00613C7B">
        <w:rPr>
          <w:b/>
        </w:rPr>
        <w:t>Pengembangan Hipotesis</w:t>
      </w:r>
    </w:p>
    <w:p w:rsidR="00613C7B" w:rsidRDefault="00613C7B" w:rsidP="00613C7B">
      <w:pPr>
        <w:spacing w:line="360" w:lineRule="auto"/>
      </w:pPr>
      <w:r>
        <w:t>ERP adalah sistem informasi yang terintegrasi yang dapat menghasilkan arus informasi antara subdivisi yang be</w:t>
      </w:r>
      <w:r w:rsidR="00C029E0">
        <w:t>rbeda dan departemen fungsional</w:t>
      </w:r>
      <w:r>
        <w:t>. Informasi ini dapat membantu para pemangku kepentingan sepenuhnya memahami operasi</w:t>
      </w:r>
      <w:r w:rsidR="00C029E0">
        <w:t>,</w:t>
      </w:r>
      <w:r>
        <w:t xml:space="preserve"> </w:t>
      </w:r>
      <w:r w:rsidR="00C029E0">
        <w:t>k</w:t>
      </w:r>
      <w:r>
        <w:t>arena ERP menyediakan banyak</w:t>
      </w:r>
      <w:r w:rsidR="00C029E0">
        <w:t xml:space="preserve"> informasi tentang perusahaan dan </w:t>
      </w:r>
      <w:r>
        <w:t>juga mengurangi asimetri informasi (Brazel , 2005).</w:t>
      </w:r>
    </w:p>
    <w:p w:rsidR="00613C7B" w:rsidRDefault="004D093A" w:rsidP="00613C7B">
      <w:pPr>
        <w:spacing w:line="360" w:lineRule="auto"/>
      </w:pPr>
      <w:r>
        <w:t>Peneliti</w:t>
      </w:r>
      <w:r w:rsidR="00613C7B">
        <w:t xml:space="preserve"> percaya bahwa implementasi ERP dan tata kelola perusahaan menun</w:t>
      </w:r>
      <w:r>
        <w:t>jukkan hubungan yang signifikan</w:t>
      </w:r>
      <w:r w:rsidR="00D53DB8">
        <w:t>. Untuk menganalisis hubungan, peneliti</w:t>
      </w:r>
      <w:r w:rsidR="00613C7B">
        <w:t xml:space="preserve"> memilih tiga variabel yang </w:t>
      </w:r>
      <w:r w:rsidR="00D53DB8">
        <w:t>mewakili tata kelola perusahaan, persentase direksi independen, konsentrasi pangsa saham</w:t>
      </w:r>
      <w:r w:rsidR="00613C7B">
        <w:t>, d</w:t>
      </w:r>
      <w:r w:rsidR="00D53DB8">
        <w:t>an jenis kepemilikan perusahaan</w:t>
      </w:r>
      <w:r w:rsidR="00613C7B">
        <w:t>.</w:t>
      </w:r>
    </w:p>
    <w:p w:rsidR="007231AF" w:rsidRDefault="00613C7B" w:rsidP="00613C7B">
      <w:pPr>
        <w:spacing w:line="360" w:lineRule="auto"/>
      </w:pPr>
      <w:r>
        <w:t>Direktur independen</w:t>
      </w:r>
      <w:r w:rsidR="007231AF">
        <w:t xml:space="preserve"> dapat memantau operasi manajer</w:t>
      </w:r>
      <w:r>
        <w:t>. Mereka juga dapat menengahi perbedaan pendapat an</w:t>
      </w:r>
      <w:r w:rsidR="007231AF">
        <w:t>tara manajer intern</w:t>
      </w:r>
      <w:r>
        <w:t>.</w:t>
      </w:r>
      <w:r w:rsidR="007231AF">
        <w:t xml:space="preserve"> </w:t>
      </w:r>
      <w:r>
        <w:t xml:space="preserve"> Mereka membantu mengatasi asimetri informasi yang serius anta</w:t>
      </w:r>
      <w:r w:rsidR="007231AF">
        <w:t>ra manajer dan pemegang saham (Fama, 1980; Fama dan Jensen, 1983)</w:t>
      </w:r>
      <w:r>
        <w:t>.</w:t>
      </w:r>
      <w:r w:rsidR="007231AF">
        <w:t xml:space="preserve"> </w:t>
      </w:r>
      <w:r>
        <w:t xml:space="preserve"> Dengan pengetahu</w:t>
      </w:r>
      <w:r w:rsidR="007231AF">
        <w:t>an khusus mereka tentang bisnis, teknologi, dan pasar</w:t>
      </w:r>
      <w:r>
        <w:t>, direktur independen juga membantu manajer menyelesaikan masalah bi</w:t>
      </w:r>
      <w:r w:rsidR="007231AF">
        <w:t>snisnya (Brickly dan James, 1987)</w:t>
      </w:r>
      <w:r>
        <w:t>.</w:t>
      </w:r>
      <w:r w:rsidR="007231AF">
        <w:t xml:space="preserve"> </w:t>
      </w:r>
      <w:r>
        <w:t xml:space="preserve"> Mereka dapat menengahi dan menyeimbangkan kontrak </w:t>
      </w:r>
      <w:r w:rsidR="007231AF">
        <w:t xml:space="preserve">jangka </w:t>
      </w:r>
      <w:r>
        <w:t xml:space="preserve">pendek. </w:t>
      </w:r>
      <w:r w:rsidR="007231AF">
        <w:t xml:space="preserve"> </w:t>
      </w:r>
      <w:r>
        <w:t>Sebagai</w:t>
      </w:r>
      <w:r w:rsidR="007231AF">
        <w:t xml:space="preserve"> perwakilan dari pemegang saham</w:t>
      </w:r>
      <w:r>
        <w:t xml:space="preserve">, </w:t>
      </w:r>
      <w:r w:rsidR="007231AF">
        <w:t>mereka melaksanakan hak kontrol</w:t>
      </w:r>
      <w:r>
        <w:t xml:space="preserve">. </w:t>
      </w:r>
      <w:r w:rsidR="007231AF">
        <w:t xml:space="preserve"> </w:t>
      </w:r>
      <w:r>
        <w:t>Mereka menyelesaikan masalah ketika kontrak panj</w:t>
      </w:r>
      <w:r w:rsidR="007231AF">
        <w:t>ang tidak lengkap</w:t>
      </w:r>
      <w:r>
        <w:t>.</w:t>
      </w:r>
      <w:r w:rsidR="007231AF">
        <w:t xml:space="preserve"> </w:t>
      </w:r>
      <w:r>
        <w:t xml:space="preserve"> Mereka dapat menyederhanakan asimetri informasi </w:t>
      </w:r>
      <w:r w:rsidR="007231AF">
        <w:t>dan mengurangi biaya monitoring</w:t>
      </w:r>
      <w:r>
        <w:t xml:space="preserve">. Jadi direktur </w:t>
      </w:r>
      <w:r>
        <w:lastRenderedPageBreak/>
        <w:t xml:space="preserve">independen menjadi monitor </w:t>
      </w:r>
      <w:r w:rsidR="007231AF">
        <w:t>bagi semua pemangku kepentingan</w:t>
      </w:r>
      <w:r>
        <w:t>.</w:t>
      </w:r>
      <w:r w:rsidR="007231AF">
        <w:t xml:space="preserve"> </w:t>
      </w:r>
      <w:r>
        <w:t xml:space="preserve"> </w:t>
      </w:r>
      <w:r w:rsidR="007231AF">
        <w:t>Peneliti</w:t>
      </w:r>
      <w:r>
        <w:t xml:space="preserve"> percaya bahwa jika direksi in</w:t>
      </w:r>
      <w:r w:rsidR="007231AF">
        <w:t>dependen lebih sedikit di dalam dewan</w:t>
      </w:r>
      <w:r>
        <w:t xml:space="preserve">, </w:t>
      </w:r>
      <w:r w:rsidR="007231AF">
        <w:t xml:space="preserve">maka </w:t>
      </w:r>
      <w:r>
        <w:t xml:space="preserve">tata kelola perusahaan akan menjadi </w:t>
      </w:r>
      <w:r w:rsidR="007231AF">
        <w:t>lebih buruk</w:t>
      </w:r>
      <w:r>
        <w:t>; jika direk</w:t>
      </w:r>
      <w:r w:rsidR="007231AF">
        <w:t>si yang lebih independen lebih banyak di dewan</w:t>
      </w:r>
      <w:r>
        <w:t xml:space="preserve">, </w:t>
      </w:r>
      <w:r w:rsidR="007231AF">
        <w:t xml:space="preserve">maka </w:t>
      </w:r>
      <w:r>
        <w:t>tata kelola per</w:t>
      </w:r>
      <w:r w:rsidR="007231AF">
        <w:t>usahaan akan menjadi lebih baik</w:t>
      </w:r>
      <w:r>
        <w:t>.</w:t>
      </w:r>
      <w:r w:rsidR="007231AF">
        <w:t xml:space="preserve">  Dengan demikian</w:t>
      </w:r>
      <w:r>
        <w:t xml:space="preserve">, persentase direktur independen di </w:t>
      </w:r>
      <w:r w:rsidR="007231AF">
        <w:t>dewan</w:t>
      </w:r>
      <w:r>
        <w:t xml:space="preserve"> merupakan salah satu variabel tata kelola perusahaan yang paling </w:t>
      </w:r>
      <w:r w:rsidR="007231AF">
        <w:t>penting</w:t>
      </w:r>
      <w:r>
        <w:t>.</w:t>
      </w:r>
      <w:r w:rsidR="007231AF">
        <w:t xml:space="preserve"> </w:t>
      </w:r>
      <w:r>
        <w:t xml:space="preserve"> Jika dewan memiliki persentase yang lebih rendah dari direktur independen dan tata kelola perusahaan yang lebih </w:t>
      </w:r>
      <w:r w:rsidR="007231AF">
        <w:t>buruk</w:t>
      </w:r>
      <w:r>
        <w:t>, manajer</w:t>
      </w:r>
      <w:r w:rsidR="007231AF">
        <w:t xml:space="preserve"> cenderung ingin menerapkan ERP</w:t>
      </w:r>
      <w:r>
        <w:t>.</w:t>
      </w:r>
      <w:r w:rsidR="007231AF">
        <w:t xml:space="preserve"> </w:t>
      </w:r>
      <w:r>
        <w:t xml:space="preserve"> Jika direktur independen </w:t>
      </w:r>
      <w:r w:rsidR="007231AF">
        <w:t>memiliki persentase yang lebih tinggi di dewan</w:t>
      </w:r>
      <w:r>
        <w:t xml:space="preserve">, </w:t>
      </w:r>
      <w:r w:rsidR="007231AF">
        <w:t xml:space="preserve">maka </w:t>
      </w:r>
      <w:r>
        <w:t xml:space="preserve">tata kelola perusahaan </w:t>
      </w:r>
      <w:r w:rsidR="007231AF">
        <w:t>menjadi jauh lebih baik</w:t>
      </w:r>
      <w:r>
        <w:t>, dan mereka tidak akan sangat t</w:t>
      </w:r>
      <w:r w:rsidR="007231AF">
        <w:t>ermotivasi untuk menerapkan ERP</w:t>
      </w:r>
      <w:r>
        <w:t>.</w:t>
      </w:r>
    </w:p>
    <w:p w:rsidR="00613C7B" w:rsidRPr="005B5D9F" w:rsidRDefault="00B15549" w:rsidP="005B5D9F">
      <w:pPr>
        <w:spacing w:line="360" w:lineRule="auto"/>
        <w:ind w:left="284"/>
        <w:rPr>
          <w:i/>
        </w:rPr>
      </w:pPr>
      <w:r>
        <w:rPr>
          <w:i/>
        </w:rPr>
        <w:t>H1</w:t>
      </w:r>
      <w:r w:rsidR="00613C7B" w:rsidRPr="005B5D9F">
        <w:rPr>
          <w:i/>
        </w:rPr>
        <w:t>: Sebuah persentase yang lebih rendah dari direktur independen</w:t>
      </w:r>
      <w:r w:rsidR="005B5D9F" w:rsidRPr="005B5D9F">
        <w:rPr>
          <w:i/>
        </w:rPr>
        <w:t xml:space="preserve"> yang di</w:t>
      </w:r>
      <w:r w:rsidR="00613C7B" w:rsidRPr="005B5D9F">
        <w:rPr>
          <w:i/>
        </w:rPr>
        <w:t xml:space="preserve">temukan pada </w:t>
      </w:r>
      <w:r w:rsidR="005B5D9F" w:rsidRPr="005B5D9F">
        <w:rPr>
          <w:i/>
        </w:rPr>
        <w:t>dewan</w:t>
      </w:r>
      <w:r w:rsidR="00613C7B" w:rsidRPr="005B5D9F">
        <w:rPr>
          <w:i/>
        </w:rPr>
        <w:t xml:space="preserve"> perusahaan yang menerapkan ERP dibandingkan dengan p</w:t>
      </w:r>
      <w:r w:rsidR="005B5D9F" w:rsidRPr="005B5D9F">
        <w:rPr>
          <w:i/>
        </w:rPr>
        <w:t>erusahaan yang tidak menerapkan ERP</w:t>
      </w:r>
      <w:r w:rsidR="00613C7B" w:rsidRPr="005B5D9F">
        <w:rPr>
          <w:i/>
        </w:rPr>
        <w:t>.</w:t>
      </w:r>
    </w:p>
    <w:p w:rsidR="00613C7B" w:rsidRDefault="00613C7B" w:rsidP="00613C7B">
      <w:pPr>
        <w:spacing w:line="360" w:lineRule="auto"/>
      </w:pPr>
      <w:r>
        <w:t>Ketika perusahaan memiliki konsentras</w:t>
      </w:r>
      <w:r w:rsidR="005B5D9F">
        <w:t>i kepemilikan yang lebih tinggi</w:t>
      </w:r>
      <w:r>
        <w:t>, pemegang saham akan berperilaku</w:t>
      </w:r>
      <w:r w:rsidR="005B5D9F">
        <w:t xml:space="preserve"> dalam salah satu dari dua cara</w:t>
      </w:r>
      <w:r>
        <w:t>. Pemegang saham yang memiliki hak kontrol aktif bisa me</w:t>
      </w:r>
      <w:r w:rsidR="005B5D9F">
        <w:t>ngambil bagian dalam pemantauan</w:t>
      </w:r>
      <w:r>
        <w:t xml:space="preserve">. </w:t>
      </w:r>
      <w:r w:rsidR="005B5D9F">
        <w:t xml:space="preserve"> </w:t>
      </w:r>
      <w:r>
        <w:t>Mereka bisa mend</w:t>
      </w:r>
      <w:r w:rsidR="005B5D9F">
        <w:t>elegasikan ketua dewan atau CEO</w:t>
      </w:r>
      <w:r>
        <w:t>, dan tindakan ini akan mengurangi asimetri informasi an</w:t>
      </w:r>
      <w:r w:rsidR="005B5D9F">
        <w:t>tara manajer dan pemegang saham</w:t>
      </w:r>
      <w:r>
        <w:t>.</w:t>
      </w:r>
      <w:r w:rsidR="005B5D9F">
        <w:t xml:space="preserve"> </w:t>
      </w:r>
      <w:r w:rsidR="006D4068">
        <w:t xml:space="preserve"> Di sisi lain</w:t>
      </w:r>
      <w:r>
        <w:t xml:space="preserve">, pemegang saham yang tidak memiliki hak kontrol kurang termotivasi untuk memonitor manajer dan tidak bisa menantang </w:t>
      </w:r>
      <w:r w:rsidR="006D4068">
        <w:t xml:space="preserve">keinginan </w:t>
      </w:r>
      <w:r>
        <w:t>pemegang saham blok</w:t>
      </w:r>
      <w:r w:rsidR="006D4068">
        <w:t>holders</w:t>
      </w:r>
      <w:r>
        <w:t>.</w:t>
      </w:r>
      <w:r w:rsidR="006D4068">
        <w:t xml:space="preserve"> </w:t>
      </w:r>
      <w:r>
        <w:t xml:space="preserve"> Mereka menempatkan tidak ada kendala pada blockho</w:t>
      </w:r>
      <w:r w:rsidR="006D4068">
        <w:t>lders yang memiliki hak kontrol</w:t>
      </w:r>
      <w:r>
        <w:t>, dan ini</w:t>
      </w:r>
      <w:r w:rsidR="00004A52">
        <w:t xml:space="preserve"> menyebabkan perilaku tunneling. Oleh karena itu</w:t>
      </w:r>
      <w:r>
        <w:t xml:space="preserve"> semakin</w:t>
      </w:r>
      <w:r w:rsidR="00004A52">
        <w:t xml:space="preserve"> tinggi konsentrasi kepemilikan</w:t>
      </w:r>
      <w:r>
        <w:t>, semak</w:t>
      </w:r>
      <w:r w:rsidR="00004A52">
        <w:t>in buruk tata kelola perusahaan</w:t>
      </w:r>
      <w:r>
        <w:t>, dan semakin besar kemungkinan perus</w:t>
      </w:r>
      <w:r w:rsidR="00004A52">
        <w:t>ahaan akan ingin menerapkan ERP</w:t>
      </w:r>
      <w:r>
        <w:t>.</w:t>
      </w:r>
      <w:r w:rsidR="00004A52">
        <w:t xml:space="preserve">  Dengan demikian</w:t>
      </w:r>
      <w:r>
        <w:t>, konsentrasi kepemilik</w:t>
      </w:r>
      <w:r w:rsidR="00004A52">
        <w:t>an adalah salah satu</w:t>
      </w:r>
      <w:r>
        <w:t xml:space="preserve"> variabel tata</w:t>
      </w:r>
      <w:r w:rsidR="00004A52">
        <w:t xml:space="preserve"> kelola perusahaan yang penting</w:t>
      </w:r>
      <w:r>
        <w:t xml:space="preserve">: konsentrasi kepemilikan yang lebih rendah menunjukkan tata kelola perusahaan yang lebih baik dan kurang </w:t>
      </w:r>
      <w:r w:rsidR="00004A52">
        <w:t>termotivasi untuk menerapkan ERP</w:t>
      </w:r>
      <w:r>
        <w:t>.</w:t>
      </w:r>
    </w:p>
    <w:p w:rsidR="00613C7B" w:rsidRPr="00004A52" w:rsidRDefault="00B15549" w:rsidP="00004A52">
      <w:pPr>
        <w:spacing w:line="360" w:lineRule="auto"/>
        <w:ind w:left="284"/>
        <w:rPr>
          <w:i/>
        </w:rPr>
      </w:pPr>
      <w:r>
        <w:rPr>
          <w:i/>
        </w:rPr>
        <w:t>H2</w:t>
      </w:r>
      <w:r w:rsidR="00613C7B" w:rsidRPr="00004A52">
        <w:rPr>
          <w:i/>
        </w:rPr>
        <w:t>: Dalam</w:t>
      </w:r>
      <w:r w:rsidR="00004A52">
        <w:rPr>
          <w:i/>
        </w:rPr>
        <w:t xml:space="preserve"> perusahaan yang menerapkan ERP</w:t>
      </w:r>
      <w:r w:rsidR="00613C7B" w:rsidRPr="00004A52">
        <w:rPr>
          <w:i/>
        </w:rPr>
        <w:t xml:space="preserve">, konsentrasi kepemilikan akan jauh lebih </w:t>
      </w:r>
      <w:r w:rsidR="00004A52">
        <w:rPr>
          <w:i/>
        </w:rPr>
        <w:t>besar</w:t>
      </w:r>
      <w:r w:rsidR="00613C7B" w:rsidRPr="00004A52">
        <w:rPr>
          <w:i/>
        </w:rPr>
        <w:t xml:space="preserve"> dibandingkan dengan konsentrasi kepemil</w:t>
      </w:r>
      <w:r w:rsidR="00004A52">
        <w:rPr>
          <w:i/>
        </w:rPr>
        <w:t>ikan di perusahaan yang tidak menerapkan ERP</w:t>
      </w:r>
      <w:r w:rsidR="00613C7B" w:rsidRPr="00004A52">
        <w:rPr>
          <w:i/>
        </w:rPr>
        <w:t>.</w:t>
      </w:r>
    </w:p>
    <w:p w:rsidR="00613C7B" w:rsidRDefault="00613C7B" w:rsidP="00613C7B">
      <w:pPr>
        <w:spacing w:line="360" w:lineRule="auto"/>
      </w:pPr>
      <w:r>
        <w:t xml:space="preserve">Penelitian ekonomi umumnya menegaskan bahwa BUMN biasanya memiliki tata kelola perusahaan yang buruk </w:t>
      </w:r>
      <w:r w:rsidR="00EA7067">
        <w:t>(Huang Zhangkai 2006)</w:t>
      </w:r>
      <w:r>
        <w:t xml:space="preserve"> </w:t>
      </w:r>
      <w:r w:rsidR="00EA7067">
        <w:t>karena tiga alasan, pertama</w:t>
      </w:r>
      <w:r>
        <w:t xml:space="preserve">, BUMN harus mempertimbangkan faktor-faktor politik dan didelegasikan kepada </w:t>
      </w:r>
      <w:r w:rsidR="00EA7067">
        <w:t xml:space="preserve">tugas dan </w:t>
      </w:r>
      <w:r>
        <w:t xml:space="preserve">tujuan politik </w:t>
      </w:r>
      <w:r w:rsidR="00EA7067">
        <w:t>(Boycko, Shleifer, dan Vishny, 1996)</w:t>
      </w:r>
      <w:r>
        <w:t xml:space="preserve">. </w:t>
      </w:r>
      <w:r w:rsidR="00EA7067">
        <w:t xml:space="preserve"> Kedua</w:t>
      </w:r>
      <w:r>
        <w:t>, manajer BUMN tidak prof</w:t>
      </w:r>
      <w:r w:rsidR="00EA7067">
        <w:t>esional dengan pengalaman pasar</w:t>
      </w:r>
      <w:r>
        <w:t xml:space="preserve">, sehingga mereka kurang mampu mengelola bisnis dengan baik </w:t>
      </w:r>
      <w:r w:rsidR="00EA7067">
        <w:t>(</w:t>
      </w:r>
      <w:r>
        <w:t>Barberis et al, 1996</w:t>
      </w:r>
      <w:r w:rsidR="00EA7067">
        <w:t>)</w:t>
      </w:r>
      <w:r>
        <w:t xml:space="preserve">. </w:t>
      </w:r>
      <w:r w:rsidR="00EA7067">
        <w:t>Ketiga</w:t>
      </w:r>
      <w:r>
        <w:t>, pemilik BUMN tidak dapa</w:t>
      </w:r>
      <w:r w:rsidR="00EA7067">
        <w:t>t diidentifikasi atau diketahui</w:t>
      </w:r>
      <w:r>
        <w:t xml:space="preserve">, sehingga </w:t>
      </w:r>
      <w:r w:rsidR="00B15549">
        <w:t xml:space="preserve">tata kelola </w:t>
      </w:r>
      <w:r>
        <w:t xml:space="preserve">BUMN </w:t>
      </w:r>
      <w:r w:rsidR="00EA7067">
        <w:t>menjadi</w:t>
      </w:r>
      <w:r>
        <w:t xml:space="preserve"> rumit </w:t>
      </w:r>
      <w:r w:rsidR="00B15549">
        <w:t>(Shlerifer, 1998)</w:t>
      </w:r>
      <w:r>
        <w:t>.</w:t>
      </w:r>
      <w:r w:rsidR="00B15549">
        <w:t xml:space="preserve"> </w:t>
      </w:r>
      <w:r>
        <w:t xml:space="preserve"> </w:t>
      </w:r>
      <w:r w:rsidR="00B15549">
        <w:t xml:space="preserve">Selanjutnya </w:t>
      </w:r>
      <w:r w:rsidR="00B15549">
        <w:lastRenderedPageBreak/>
        <w:t>k</w:t>
      </w:r>
      <w:r>
        <w:t xml:space="preserve">arena </w:t>
      </w:r>
      <w:r w:rsidR="00B15549">
        <w:t xml:space="preserve">pemiliknya </w:t>
      </w:r>
      <w:r>
        <w:t>tidak dapat diidentifikasi</w:t>
      </w:r>
      <w:r w:rsidR="00B15549">
        <w:t>,</w:t>
      </w:r>
      <w:r>
        <w:t xml:space="preserve"> mereka tidak </w:t>
      </w:r>
      <w:r w:rsidR="00B15549">
        <w:t>dapat</w:t>
      </w:r>
      <w:r>
        <w:t xml:space="preserve"> </w:t>
      </w:r>
      <w:r w:rsidR="00B15549">
        <w:t>mengatur dan</w:t>
      </w:r>
      <w:r>
        <w:t xml:space="preserve"> mengarah ke masalah keagenan pokok serius dan ta</w:t>
      </w:r>
      <w:r w:rsidR="00B15549">
        <w:t>ta kelola perusahaan yang buruk</w:t>
      </w:r>
      <w:r>
        <w:t>.</w:t>
      </w:r>
      <w:r w:rsidR="00B15549">
        <w:t xml:space="preserve">  Dengan demikian</w:t>
      </w:r>
      <w:r>
        <w:t>, kepemilikan perusahaan merupakan salah satu variabel tata kelola</w:t>
      </w:r>
      <w:r w:rsidR="00B15549">
        <w:t xml:space="preserve"> perusahaan yang paling penting</w:t>
      </w:r>
      <w:r>
        <w:t>.</w:t>
      </w:r>
      <w:r w:rsidR="00B15549">
        <w:t xml:space="preserve"> </w:t>
      </w:r>
      <w:r>
        <w:t xml:space="preserve"> Jika</w:t>
      </w:r>
      <w:r w:rsidR="00B15549">
        <w:t xml:space="preserve"> perusahaan adalah milik negara</w:t>
      </w:r>
      <w:r>
        <w:t>, tata kelola p</w:t>
      </w:r>
      <w:r w:rsidR="00B15549">
        <w:t>erusahaannya jauh lebih buruk</w:t>
      </w:r>
      <w:r>
        <w:t xml:space="preserve">, dan kemungkinan </w:t>
      </w:r>
      <w:r w:rsidR="00B15549">
        <w:t>akan mendukung pelaksanaan ERP</w:t>
      </w:r>
      <w:r>
        <w:t>.</w:t>
      </w:r>
      <w:r w:rsidR="00B15549">
        <w:t xml:space="preserve"> </w:t>
      </w:r>
      <w:r>
        <w:t xml:space="preserve"> Jika perusahaan </w:t>
      </w:r>
      <w:r w:rsidR="00B15549">
        <w:t>bukan BUMN</w:t>
      </w:r>
      <w:r>
        <w:t>, tata kelola perusahaan</w:t>
      </w:r>
      <w:r w:rsidR="00B15549">
        <w:t>nya lebih baik</w:t>
      </w:r>
      <w:r>
        <w:t>, dan tidak sangat t</w:t>
      </w:r>
      <w:r w:rsidR="00B15549">
        <w:t>ermotivasi untuk menerapkan ERP</w:t>
      </w:r>
      <w:r>
        <w:t>.</w:t>
      </w:r>
    </w:p>
    <w:p w:rsidR="00613C7B" w:rsidRPr="00B15549" w:rsidRDefault="00B15549" w:rsidP="00B15549">
      <w:pPr>
        <w:spacing w:line="360" w:lineRule="auto"/>
        <w:ind w:left="284"/>
        <w:rPr>
          <w:i/>
        </w:rPr>
      </w:pPr>
      <w:r>
        <w:rPr>
          <w:i/>
        </w:rPr>
        <w:t>H3</w:t>
      </w:r>
      <w:r w:rsidR="00613C7B" w:rsidRPr="00B15549">
        <w:rPr>
          <w:i/>
        </w:rPr>
        <w:t>: perusahaan milik negara akan termot</w:t>
      </w:r>
      <w:r>
        <w:rPr>
          <w:i/>
        </w:rPr>
        <w:t>ivasi kuat untuk menerapkan ERP</w:t>
      </w:r>
      <w:r w:rsidR="00613C7B" w:rsidRPr="00B15549">
        <w:rPr>
          <w:i/>
        </w:rPr>
        <w:t>; perusahaan non- BUMN akan kurang kuat t</w:t>
      </w:r>
      <w:r>
        <w:rPr>
          <w:i/>
        </w:rPr>
        <w:t>ermotivasi untuk menerapkan ERP</w:t>
      </w:r>
      <w:r w:rsidR="00613C7B" w:rsidRPr="00B15549">
        <w:rPr>
          <w:i/>
        </w:rPr>
        <w:t>.</w:t>
      </w:r>
    </w:p>
    <w:p w:rsidR="00380FC1" w:rsidRPr="00380FC1" w:rsidRDefault="00B15549" w:rsidP="00240A7E">
      <w:pPr>
        <w:spacing w:line="360" w:lineRule="auto"/>
        <w:rPr>
          <w:b/>
        </w:rPr>
      </w:pPr>
      <w:r w:rsidRPr="00380FC1">
        <w:rPr>
          <w:b/>
        </w:rPr>
        <w:t>Metodologi dan sampel</w:t>
      </w:r>
    </w:p>
    <w:p w:rsidR="00B15549" w:rsidRDefault="000C7B42" w:rsidP="00240A7E">
      <w:pPr>
        <w:spacing w:line="360" w:lineRule="auto"/>
      </w:pPr>
      <w:r w:rsidRPr="000C7B42">
        <w:t xml:space="preserve">Dalam penelitian ini </w:t>
      </w:r>
      <w:r w:rsidR="00836262">
        <w:t>dipilih</w:t>
      </w:r>
      <w:r w:rsidRPr="000C7B42">
        <w:t xml:space="preserve"> tiga variabel untuk mewakili ku</w:t>
      </w:r>
      <w:r w:rsidR="00836262">
        <w:t xml:space="preserve">alitas tata kelola perusahaan, yaitu </w:t>
      </w:r>
      <w:r w:rsidRPr="000C7B42">
        <w:t xml:space="preserve">persentase komisaris independen </w:t>
      </w:r>
      <w:r w:rsidR="00836262">
        <w:t>di board, konsentrasi kepemilikan (</w:t>
      </w:r>
      <w:r w:rsidRPr="000C7B42">
        <w:t>persentase saham un</w:t>
      </w:r>
      <w:r w:rsidR="00836262">
        <w:t>tuk tiga pemegang saham utama</w:t>
      </w:r>
      <w:r w:rsidRPr="000C7B42">
        <w:t xml:space="preserve">), dan kepemilikan (baik pemegang saham kendali adalah pusat atau daerah </w:t>
      </w:r>
      <w:r w:rsidR="00470665">
        <w:t>SASAC terkait dengan pemerintah</w:t>
      </w:r>
      <w:r w:rsidRPr="000C7B42">
        <w:t>).</w:t>
      </w:r>
      <w:r w:rsidR="00470665">
        <w:t xml:space="preserve">  Variabel terikatnya adalah ERP</w:t>
      </w:r>
      <w:r w:rsidRPr="000C7B42">
        <w:t>, yang berarti bahwa</w:t>
      </w:r>
      <w:r w:rsidR="00470665">
        <w:t xml:space="preserve"> jika perusahaan menerapkan ERP, nilai variabel juka menerapkan adalah nol, jika tidak menerapkan </w:t>
      </w:r>
      <w:r w:rsidRPr="000C7B42">
        <w:t>adalah 1</w:t>
      </w:r>
      <w:r w:rsidR="00470665">
        <w:t xml:space="preserve">.  </w:t>
      </w:r>
      <w:r w:rsidRPr="000C7B42">
        <w:t xml:space="preserve">Dalam penelitian ini </w:t>
      </w:r>
      <w:r w:rsidR="00470665">
        <w:t>dipilih beberapa variabel kontrol</w:t>
      </w:r>
      <w:r w:rsidRPr="000C7B42">
        <w:t xml:space="preserve">: </w:t>
      </w:r>
      <w:r w:rsidR="00470665">
        <w:t>kualitas laba perusahaan</w:t>
      </w:r>
      <w:r w:rsidRPr="000C7B42">
        <w:t xml:space="preserve">, yang </w:t>
      </w:r>
      <w:r w:rsidR="00470665">
        <w:t>diwakili oleh return on asset (ROA)</w:t>
      </w:r>
      <w:r w:rsidRPr="000C7B42">
        <w:t>; ukuran perusaha</w:t>
      </w:r>
      <w:r w:rsidR="00470665">
        <w:t>an</w:t>
      </w:r>
      <w:r w:rsidRPr="000C7B42">
        <w:t>, diwakili</w:t>
      </w:r>
      <w:r w:rsidR="00470665">
        <w:t xml:space="preserve"> oleh logaritma dari total aset</w:t>
      </w:r>
      <w:r w:rsidRPr="000C7B42">
        <w:t>;</w:t>
      </w:r>
      <w:r w:rsidR="001666C1">
        <w:t xml:space="preserve"> dan saat implementasi yang diwakili oleh time of ERP implementation, seperti dalam tabel di bawah.</w:t>
      </w:r>
    </w:p>
    <w:p w:rsidR="001666C1" w:rsidRDefault="0022506C" w:rsidP="00240A7E">
      <w:pPr>
        <w:spacing w:line="360" w:lineRule="auto"/>
      </w:pPr>
      <w:r>
        <w:rPr>
          <w:noProof/>
          <w:lang w:eastAsia="id-ID"/>
        </w:rPr>
        <w:drawing>
          <wp:inline distT="0" distB="0" distL="0" distR="0">
            <wp:extent cx="5731510" cy="2308440"/>
            <wp:effectExtent l="0" t="0" r="2540" b="0"/>
            <wp:docPr id="1" name="Picture 1" descr="C:\Users\Heliantono\Downloads\tabel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liantono\Downloads\tabel 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2308440"/>
                    </a:xfrm>
                    <a:prstGeom prst="rect">
                      <a:avLst/>
                    </a:prstGeom>
                    <a:noFill/>
                    <a:ln>
                      <a:noFill/>
                    </a:ln>
                  </pic:spPr>
                </pic:pic>
              </a:graphicData>
            </a:graphic>
          </wp:inline>
        </w:drawing>
      </w:r>
    </w:p>
    <w:p w:rsidR="0022506C" w:rsidRDefault="0022506C" w:rsidP="00240A7E">
      <w:pPr>
        <w:spacing w:line="360" w:lineRule="auto"/>
      </w:pPr>
      <w:r>
        <w:rPr>
          <w:noProof/>
          <w:lang w:eastAsia="id-ID"/>
        </w:rPr>
        <w:drawing>
          <wp:inline distT="0" distB="0" distL="0" distR="0">
            <wp:extent cx="5731510" cy="449325"/>
            <wp:effectExtent l="0" t="0" r="2540" b="8255"/>
            <wp:docPr id="2" name="Picture 2" descr="C:\Users\Heliantono\Downloads\log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iantono\Downloads\log 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449325"/>
                    </a:xfrm>
                    <a:prstGeom prst="rect">
                      <a:avLst/>
                    </a:prstGeom>
                    <a:noFill/>
                    <a:ln>
                      <a:noFill/>
                    </a:ln>
                  </pic:spPr>
                </pic:pic>
              </a:graphicData>
            </a:graphic>
          </wp:inline>
        </w:drawing>
      </w:r>
    </w:p>
    <w:p w:rsidR="0022506C" w:rsidRDefault="0022506C" w:rsidP="00240A7E">
      <w:pPr>
        <w:spacing w:line="360" w:lineRule="auto"/>
      </w:pPr>
      <w:r>
        <w:rPr>
          <w:noProof/>
          <w:lang w:eastAsia="id-ID"/>
        </w:rPr>
        <w:lastRenderedPageBreak/>
        <w:drawing>
          <wp:inline distT="0" distB="0" distL="0" distR="0">
            <wp:extent cx="5731510" cy="2375220"/>
            <wp:effectExtent l="0" t="0" r="2540" b="6350"/>
            <wp:docPr id="3" name="Picture 3" descr="C:\Users\Heliantono\Downloads\log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eliantono\Downloads\log 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375220"/>
                    </a:xfrm>
                    <a:prstGeom prst="rect">
                      <a:avLst/>
                    </a:prstGeom>
                    <a:noFill/>
                    <a:ln>
                      <a:noFill/>
                    </a:ln>
                  </pic:spPr>
                </pic:pic>
              </a:graphicData>
            </a:graphic>
          </wp:inline>
        </w:drawing>
      </w:r>
    </w:p>
    <w:p w:rsidR="00380FC1" w:rsidRDefault="00D03251" w:rsidP="00D03251">
      <w:pPr>
        <w:spacing w:line="360" w:lineRule="auto"/>
      </w:pPr>
      <w:r>
        <w:t>Dalam model ini, Beta2 diharapkan akan positif karena persentase yang lebih tinggi dari direktur independen di board akan menunjukkan tata ke</w:t>
      </w:r>
      <w:r w:rsidR="00F6068D">
        <w:t>lola perusahaan yang lebih baik</w:t>
      </w:r>
      <w:r>
        <w:t>.</w:t>
      </w:r>
      <w:r w:rsidR="00F6068D">
        <w:t xml:space="preserve"> </w:t>
      </w:r>
      <w:r>
        <w:t xml:space="preserve"> Dalam hal demikian, perusahaan memiliki sediki</w:t>
      </w:r>
      <w:r w:rsidR="00F6068D">
        <w:t>t motivasi untuk menerapkan ERP</w:t>
      </w:r>
      <w:r>
        <w:t xml:space="preserve">. </w:t>
      </w:r>
      <w:r w:rsidR="00F6068D">
        <w:t xml:space="preserve"> Beta </w:t>
      </w:r>
      <w:r>
        <w:t>1 diharapkan menjadi negatif karena dengan konsentrasi kepemilikan yang lebi</w:t>
      </w:r>
      <w:r w:rsidR="00F6068D">
        <w:t>h tinggi diharapkan</w:t>
      </w:r>
      <w:r>
        <w:t xml:space="preserve"> tata kelola perusahaan yang lebih </w:t>
      </w:r>
      <w:r w:rsidR="00F6068D">
        <w:t>buruk</w:t>
      </w:r>
      <w:r>
        <w:t>.</w:t>
      </w:r>
      <w:r w:rsidR="00F6068D">
        <w:t xml:space="preserve"> </w:t>
      </w:r>
      <w:r>
        <w:t xml:space="preserve"> Dalam hal demikian, perusahaan memiliki motivasi</w:t>
      </w:r>
      <w:r w:rsidR="00F6068D">
        <w:t xml:space="preserve"> yang kuat untuk menerapkan ERP</w:t>
      </w:r>
      <w:r>
        <w:t>.</w:t>
      </w:r>
      <w:r w:rsidR="00F6068D">
        <w:t xml:space="preserve"> </w:t>
      </w:r>
      <w:r>
        <w:t xml:space="preserve"> </w:t>
      </w:r>
      <w:r w:rsidR="00F6068D">
        <w:t xml:space="preserve">Beta </w:t>
      </w:r>
      <w:r>
        <w:t xml:space="preserve">3 diharapkan akan positif karena tata kelola perusahaan yang buruk </w:t>
      </w:r>
      <w:r w:rsidR="00F6068D">
        <w:t xml:space="preserve">pada </w:t>
      </w:r>
      <w:r>
        <w:t>BUMN dan motivasi yang kuat untuk menerapkan ERP</w:t>
      </w:r>
      <w:r w:rsidR="00F6068D">
        <w:t>.</w:t>
      </w:r>
      <w:r>
        <w:t xml:space="preserve">  </w:t>
      </w:r>
      <w:r w:rsidR="00F6068D">
        <w:t xml:space="preserve">Beta </w:t>
      </w:r>
      <w:r>
        <w:t>7 diharapkan akan positif karena jika persentase yang lebih rendah dari direksi independen pada dewan perusahaan non - BUMN, tata kelola perusaha</w:t>
      </w:r>
      <w:r w:rsidR="00F6068D">
        <w:t>an akan menjadi jauh lebih baik</w:t>
      </w:r>
      <w:r>
        <w:t>.</w:t>
      </w:r>
      <w:r w:rsidR="00F6068D">
        <w:t xml:space="preserve"> </w:t>
      </w:r>
      <w:r>
        <w:t xml:space="preserve"> Perusahaan seperti ini cenderung </w:t>
      </w:r>
      <w:r w:rsidR="00F6068D">
        <w:t xml:space="preserve">adalah </w:t>
      </w:r>
      <w:r>
        <w:t>bisnis keluarga yang memiliki</w:t>
      </w:r>
      <w:r w:rsidR="00F6068D">
        <w:t xml:space="preserve"> sedikit asimetri informasi dan</w:t>
      </w:r>
      <w:r>
        <w:t xml:space="preserve"> dengan demikian kurang </w:t>
      </w:r>
      <w:r w:rsidR="00F6068D">
        <w:t>termotivasi untuk menerapkan ERP</w:t>
      </w:r>
      <w:r>
        <w:t>.</w:t>
      </w:r>
      <w:r w:rsidR="00F6068D">
        <w:t xml:space="preserve">  D</w:t>
      </w:r>
      <w:r>
        <w:t xml:space="preserve">ewan </w:t>
      </w:r>
      <w:r w:rsidR="00F6068D">
        <w:t xml:space="preserve">pada </w:t>
      </w:r>
      <w:r>
        <w:t xml:space="preserve">BUMN akan memiliki persentase yang lebih </w:t>
      </w:r>
      <w:r w:rsidR="00F6068D">
        <w:t>tinggi dari direktur independen</w:t>
      </w:r>
      <w:r>
        <w:t>,</w:t>
      </w:r>
      <w:r w:rsidR="00F6068D">
        <w:t xml:space="preserve"> dan</w:t>
      </w:r>
      <w:r>
        <w:t xml:space="preserve"> direktur independen </w:t>
      </w:r>
      <w:r w:rsidR="00F6068D">
        <w:t>akan</w:t>
      </w:r>
      <w:r>
        <w:t xml:space="preserve"> cenderung mendukung implementasi ERP untuk meng</w:t>
      </w:r>
      <w:r w:rsidR="00F6068D">
        <w:t>atasi asimetri informasi</w:t>
      </w:r>
      <w:r>
        <w:t>.</w:t>
      </w:r>
      <w:r w:rsidR="00F6068D">
        <w:t xml:space="preserve">  Beta </w:t>
      </w:r>
      <w:r>
        <w:t xml:space="preserve">8 diharapkan menjadi </w:t>
      </w:r>
      <w:r w:rsidR="00F6068D">
        <w:t>negatif karena perusahaan non</w:t>
      </w:r>
      <w:r>
        <w:t>-BUMN akan memiliki konsentrasi kepemilikan yang lebih tinggi dan tata ke</w:t>
      </w:r>
      <w:r w:rsidR="00F6068D">
        <w:t>lola perusahaan yang lebih baik</w:t>
      </w:r>
      <w:r>
        <w:t>.</w:t>
      </w:r>
      <w:r w:rsidR="00F6068D">
        <w:t xml:space="preserve"> </w:t>
      </w:r>
      <w:r>
        <w:t xml:space="preserve"> Perusahaan-perusahaan ini paling mungkin dikendalikan </w:t>
      </w:r>
      <w:r w:rsidR="00D36378">
        <w:t xml:space="preserve">keluarga </w:t>
      </w:r>
      <w:r>
        <w:t xml:space="preserve">dan cenderung memiliki motivasi </w:t>
      </w:r>
      <w:r w:rsidR="00D36378">
        <w:t>yang lemah untuk menerapkan ERP</w:t>
      </w:r>
      <w:r>
        <w:t>.</w:t>
      </w:r>
    </w:p>
    <w:p w:rsidR="00C67EF7" w:rsidRDefault="00C67EF7" w:rsidP="00C67EF7">
      <w:pPr>
        <w:spacing w:line="360" w:lineRule="auto"/>
      </w:pPr>
      <w:r>
        <w:t xml:space="preserve">Sampel dikumpulkan dari laporan tahunan dari semua perusahaan yang terdaftar pada periode 1994-2006 di Tiongkok.  </w:t>
      </w:r>
      <w:r w:rsidR="00D6228B">
        <w:t>Pada l</w:t>
      </w:r>
      <w:r>
        <w:t xml:space="preserve">aporan tersebut </w:t>
      </w:r>
      <w:r w:rsidR="00D6228B">
        <w:t xml:space="preserve">ditemukan </w:t>
      </w:r>
      <w:r>
        <w:t xml:space="preserve">bahwa 310 perusahaan </w:t>
      </w:r>
      <w:r w:rsidR="00D6228B">
        <w:t xml:space="preserve">telah </w:t>
      </w:r>
      <w:r w:rsidR="002F4B05">
        <w:t>menerapkan ERP</w:t>
      </w:r>
      <w:r>
        <w:t>.</w:t>
      </w:r>
      <w:r w:rsidR="002F4B05">
        <w:t xml:space="preserve"> </w:t>
      </w:r>
      <w:r>
        <w:t xml:space="preserve"> Setelah pengolahan data keuangan dan tata ke</w:t>
      </w:r>
      <w:r w:rsidR="002F4B05">
        <w:t>lola perusahaan yang lengkap</w:t>
      </w:r>
      <w:r>
        <w:t xml:space="preserve">, </w:t>
      </w:r>
      <w:r w:rsidR="002F4B05">
        <w:t>ditemukan</w:t>
      </w:r>
      <w:r>
        <w:t xml:space="preserve"> 181 sampel </w:t>
      </w:r>
      <w:r w:rsidR="002F4B05">
        <w:t xml:space="preserve">final </w:t>
      </w:r>
      <w:r>
        <w:t xml:space="preserve">implementasi ERP untuk </w:t>
      </w:r>
      <w:r w:rsidR="002F4B05">
        <w:t>periode 1994-2006</w:t>
      </w:r>
      <w:r>
        <w:t xml:space="preserve">; </w:t>
      </w:r>
      <w:r w:rsidR="002F4B05">
        <w:t xml:space="preserve"> Tidak mengimplementasikan </w:t>
      </w:r>
      <w:r>
        <w:t xml:space="preserve">ERP </w:t>
      </w:r>
      <w:r w:rsidR="002F4B05">
        <w:t>sebanyak 5.119 di 1994-2006</w:t>
      </w:r>
      <w:r>
        <w:t xml:space="preserve">; dan jumlah sampel </w:t>
      </w:r>
      <w:r w:rsidR="002F4B05">
        <w:t>keseluruhan adalah 5.300</w:t>
      </w:r>
      <w:r>
        <w:t xml:space="preserve">. </w:t>
      </w:r>
      <w:r w:rsidR="002F4B05">
        <w:t xml:space="preserve"> </w:t>
      </w:r>
      <w:r>
        <w:t xml:space="preserve">Semua </w:t>
      </w:r>
      <w:r w:rsidR="002F4B05">
        <w:t xml:space="preserve">data </w:t>
      </w:r>
      <w:r>
        <w:t>keuangan dan data tata kelola perusa</w:t>
      </w:r>
      <w:r w:rsidR="002F4B05">
        <w:t>haan berasal dari database CCER</w:t>
      </w:r>
      <w:r>
        <w:t xml:space="preserve">, salah satu penyedia data </w:t>
      </w:r>
      <w:r w:rsidR="002F4B05">
        <w:t>perusahaan publik terbesar</w:t>
      </w:r>
      <w:r>
        <w:t>.</w:t>
      </w:r>
      <w:r w:rsidR="002F4B05">
        <w:t xml:space="preserve"> </w:t>
      </w:r>
      <w:r>
        <w:t xml:space="preserve"> Distribusi sampel ditampilkan di bawah pada </w:t>
      </w:r>
      <w:r w:rsidR="00810943">
        <w:t>T</w:t>
      </w:r>
      <w:r>
        <w:t xml:space="preserve">abel </w:t>
      </w:r>
      <w:r w:rsidR="00810943">
        <w:t xml:space="preserve">2 </w:t>
      </w:r>
      <w:r w:rsidR="002F4B05">
        <w:t>di bawah.</w:t>
      </w:r>
    </w:p>
    <w:p w:rsidR="002F4B05" w:rsidRDefault="00C9423A" w:rsidP="00C67EF7">
      <w:pPr>
        <w:spacing w:line="360" w:lineRule="auto"/>
      </w:pPr>
      <w:r>
        <w:rPr>
          <w:noProof/>
          <w:lang w:eastAsia="id-ID"/>
        </w:rPr>
        <w:lastRenderedPageBreak/>
        <w:drawing>
          <wp:inline distT="0" distB="0" distL="0" distR="0">
            <wp:extent cx="5731510" cy="4500233"/>
            <wp:effectExtent l="0" t="0" r="2540" b="0"/>
            <wp:docPr id="4" name="Picture 4" descr="C:\Users\Heliantono\Downloads\tabel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iantono\Downloads\tabel 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500233"/>
                    </a:xfrm>
                    <a:prstGeom prst="rect">
                      <a:avLst/>
                    </a:prstGeom>
                    <a:noFill/>
                    <a:ln>
                      <a:noFill/>
                    </a:ln>
                  </pic:spPr>
                </pic:pic>
              </a:graphicData>
            </a:graphic>
          </wp:inline>
        </w:drawing>
      </w:r>
    </w:p>
    <w:p w:rsidR="00C67EF7" w:rsidRDefault="00C67EF7" w:rsidP="00C67EF7">
      <w:pPr>
        <w:spacing w:line="360" w:lineRule="auto"/>
      </w:pPr>
      <w:r>
        <w:t xml:space="preserve">Tabel </w:t>
      </w:r>
      <w:r w:rsidR="00810943">
        <w:t xml:space="preserve">2 </w:t>
      </w:r>
      <w:r w:rsidR="00C9423A">
        <w:t>di atas</w:t>
      </w:r>
      <w:r>
        <w:t xml:space="preserve"> menunjukkan </w:t>
      </w:r>
      <w:r w:rsidR="00C9423A">
        <w:t>bahwa</w:t>
      </w:r>
      <w:r>
        <w:t xml:space="preserve"> kategori bisnis manufaktur </w:t>
      </w:r>
      <w:r w:rsidR="00C9423A">
        <w:t xml:space="preserve">merupakan </w:t>
      </w:r>
      <w:r>
        <w:t xml:space="preserve">proporsi </w:t>
      </w:r>
      <w:r w:rsidR="00C9423A">
        <w:t>terbesar dari sampel sebesar 79%</w:t>
      </w:r>
      <w:r>
        <w:t>, diikuti oleh industri sistem informa</w:t>
      </w:r>
      <w:r w:rsidR="00C9423A">
        <w:t>si</w:t>
      </w:r>
      <w:r>
        <w:t>.</w:t>
      </w:r>
      <w:r w:rsidR="00C9423A">
        <w:t xml:space="preserve"> </w:t>
      </w:r>
      <w:r>
        <w:t xml:space="preserve"> Dalam sampel </w:t>
      </w:r>
      <w:r w:rsidR="00C9423A">
        <w:t>tersebut penyedia ERP akan dihapus</w:t>
      </w:r>
      <w:r>
        <w:t>.</w:t>
      </w:r>
      <w:r w:rsidR="00C9423A">
        <w:t xml:space="preserve"> </w:t>
      </w:r>
      <w:r>
        <w:t xml:space="preserve"> Hasil penelitian menunjukkan</w:t>
      </w:r>
      <w:r w:rsidR="00C9423A">
        <w:t xml:space="preserve"> bahwa dengan berjalannya waktu</w:t>
      </w:r>
      <w:r>
        <w:t xml:space="preserve">, lebih banyak industri </w:t>
      </w:r>
      <w:r w:rsidR="00C9423A">
        <w:t>yang menerapkan ERP</w:t>
      </w:r>
      <w:r>
        <w:t>,</w:t>
      </w:r>
      <w:r w:rsidR="00C9423A">
        <w:t xml:space="preserve"> hal ini </w:t>
      </w:r>
      <w:r>
        <w:t>menunjukkan bahwa perusahaan menemukan bahwa penerapan ERP masuk akal untuk meningkatkan operasi bisni</w:t>
      </w:r>
      <w:r w:rsidR="00C9423A">
        <w:t>s</w:t>
      </w:r>
      <w:r>
        <w:t>.</w:t>
      </w:r>
      <w:r w:rsidR="00C9423A">
        <w:t xml:space="preserve"> </w:t>
      </w:r>
      <w:r>
        <w:t xml:space="preserve"> </w:t>
      </w:r>
      <w:r w:rsidR="00C9423A">
        <w:t xml:space="preserve">Sebanyak </w:t>
      </w:r>
      <w:r>
        <w:t>2</w:t>
      </w:r>
      <w:r w:rsidR="00C9423A">
        <w:t>.</w:t>
      </w:r>
      <w:r>
        <w:t>003 sampel menunjukkan bahwa implementasi ERP meningkat pada tahun 2003</w:t>
      </w:r>
      <w:r w:rsidR="00C9423A">
        <w:t>,</w:t>
      </w:r>
      <w:r>
        <w:t xml:space="preserve"> meskipun gelembung ekonomi i</w:t>
      </w:r>
      <w:r w:rsidR="00C9423A">
        <w:t xml:space="preserve">nternet meledak pada tahun 2001  Hal ini </w:t>
      </w:r>
      <w:r>
        <w:t xml:space="preserve">menunjukkan bahwa ERP tidak hanya sebuah sistem informasi tetapi juga </w:t>
      </w:r>
      <w:r w:rsidR="00C9423A">
        <w:t xml:space="preserve">sebuah </w:t>
      </w:r>
      <w:r w:rsidR="000E63B1">
        <w:t>peningkatan manajemen</w:t>
      </w:r>
      <w:r>
        <w:t>.</w:t>
      </w:r>
    </w:p>
    <w:p w:rsidR="00810943" w:rsidRDefault="00810943" w:rsidP="00C67EF7">
      <w:pPr>
        <w:spacing w:line="360" w:lineRule="auto"/>
      </w:pPr>
    </w:p>
    <w:p w:rsidR="00810943" w:rsidRPr="00810943" w:rsidRDefault="00810943" w:rsidP="00C67EF7">
      <w:pPr>
        <w:spacing w:line="360" w:lineRule="auto"/>
        <w:rPr>
          <w:b/>
        </w:rPr>
      </w:pPr>
      <w:r w:rsidRPr="00810943">
        <w:rPr>
          <w:b/>
        </w:rPr>
        <w:t>Analisis Deskriptif dan Hasil</w:t>
      </w:r>
    </w:p>
    <w:p w:rsidR="000E63B1" w:rsidRDefault="00810943" w:rsidP="00C67EF7">
      <w:pPr>
        <w:spacing w:line="360" w:lineRule="auto"/>
      </w:pPr>
      <w:r w:rsidRPr="00810943">
        <w:t xml:space="preserve">Tabel 3 menunjukkan bahwa sampel </w:t>
      </w:r>
      <w:r>
        <w:t xml:space="preserve">atas </w:t>
      </w:r>
      <w:r w:rsidRPr="00810943">
        <w:t xml:space="preserve">implementasi ERP memiliki tingkat yang relatif tinggi </w:t>
      </w:r>
      <w:r>
        <w:t>atas konsentrasi kepemilikan</w:t>
      </w:r>
      <w:r w:rsidRPr="00810943">
        <w:t>,</w:t>
      </w:r>
      <w:r>
        <w:t>hal ini mendukung hipotesis 1 yaitu</w:t>
      </w:r>
      <w:r w:rsidRPr="00810943">
        <w:t xml:space="preserve"> semakin tinggi tingkat konsentrasi kepemilikan, </w:t>
      </w:r>
      <w:r w:rsidR="00CE5766">
        <w:t>m</w:t>
      </w:r>
      <w:r w:rsidRPr="00810943">
        <w:t xml:space="preserve">asalah </w:t>
      </w:r>
      <w:r w:rsidR="00CE5766">
        <w:t>agency problem akan menjadi lebih serius</w:t>
      </w:r>
      <w:r w:rsidRPr="00810943">
        <w:t>.</w:t>
      </w:r>
      <w:r w:rsidR="00CE5766">
        <w:t xml:space="preserve"> </w:t>
      </w:r>
      <w:r w:rsidRPr="00810943">
        <w:t xml:space="preserve"> Dalam hal demikian, perusahaan akan sangat t</w:t>
      </w:r>
      <w:r w:rsidR="00CE5766">
        <w:t>ermotivasi untuk menerapkan ERP</w:t>
      </w:r>
      <w:r w:rsidRPr="00810943">
        <w:t>.</w:t>
      </w:r>
      <w:r w:rsidR="00CE5766">
        <w:t xml:space="preserve"> </w:t>
      </w:r>
      <w:r w:rsidRPr="00810943">
        <w:t xml:space="preserve"> Mean dari variabel kepemilikan dalam sam</w:t>
      </w:r>
      <w:r w:rsidR="00CE5766">
        <w:t>pel implementasi ERP hampir nol</w:t>
      </w:r>
      <w:r w:rsidRPr="00810943">
        <w:t>, yang berarti bahwa BUMN</w:t>
      </w:r>
      <w:r w:rsidR="00CE5766">
        <w:t xml:space="preserve"> cenderung untuk menerapkan ERP</w:t>
      </w:r>
      <w:r w:rsidRPr="00810943">
        <w:t>.</w:t>
      </w:r>
      <w:r w:rsidR="00CE5766">
        <w:t xml:space="preserve"> </w:t>
      </w:r>
      <w:r w:rsidRPr="00810943">
        <w:t xml:space="preserve"> Jika </w:t>
      </w:r>
      <w:r w:rsidRPr="00810943">
        <w:lastRenderedPageBreak/>
        <w:t>ti</w:t>
      </w:r>
      <w:r w:rsidR="00CE5766">
        <w:t>dak</w:t>
      </w:r>
      <w:r w:rsidRPr="00810943">
        <w:t>, ra</w:t>
      </w:r>
      <w:r w:rsidR="00CE5766">
        <w:t>ta-rata kepemilikan hampir satu</w:t>
      </w:r>
      <w:r w:rsidRPr="00810943">
        <w:t xml:space="preserve">, yang berarti bahwa perusahaan-perusahaan non - BUMN memiliki motivasi </w:t>
      </w:r>
      <w:r w:rsidR="00CE5766">
        <w:t>yang lemah untuk menerapkan ERP</w:t>
      </w:r>
      <w:r w:rsidRPr="00810943">
        <w:t>.</w:t>
      </w:r>
      <w:r w:rsidR="00CE5766">
        <w:t xml:space="preserve"> </w:t>
      </w:r>
      <w:r w:rsidRPr="00810943">
        <w:t xml:space="preserve"> Pada tabel 3</w:t>
      </w:r>
      <w:r w:rsidR="00CE5766">
        <w:t>,</w:t>
      </w:r>
      <w:r w:rsidRPr="00810943">
        <w:t xml:space="preserve"> sampel implementasi ERP menunjukkan persentase yang lebih tinggi dari direktur independen di </w:t>
      </w:r>
      <w:r w:rsidR="00CE5766">
        <w:t>board</w:t>
      </w:r>
      <w:r w:rsidRPr="00810943">
        <w:t xml:space="preserve">, </w:t>
      </w:r>
      <w:r w:rsidR="00CE5766">
        <w:t xml:space="preserve">hal ini </w:t>
      </w:r>
      <w:r w:rsidRPr="00810943">
        <w:t xml:space="preserve">tidak membuktikan hipotesis </w:t>
      </w:r>
      <w:r w:rsidR="00CE5766">
        <w:t>peneliti</w:t>
      </w:r>
      <w:r w:rsidRPr="00810943">
        <w:t>.</w:t>
      </w:r>
      <w:r w:rsidR="00CE5766">
        <w:t xml:space="preserve">  Bahkan</w:t>
      </w:r>
      <w:r w:rsidRPr="00810943">
        <w:t xml:space="preserve"> seperti yang </w:t>
      </w:r>
      <w:r w:rsidR="00CE5766">
        <w:t>di</w:t>
      </w:r>
      <w:r w:rsidRPr="00810943">
        <w:t xml:space="preserve">nyatakan </w:t>
      </w:r>
      <w:r w:rsidR="00CE5766">
        <w:t>sebelumnya</w:t>
      </w:r>
      <w:r w:rsidRPr="00810943">
        <w:t xml:space="preserve"> jumlah direktur independen berkaitan dengan</w:t>
      </w:r>
      <w:r w:rsidR="00CE5766">
        <w:t xml:space="preserve"> kepemilikan perusahaan di Cina</w:t>
      </w:r>
      <w:r w:rsidRPr="00810943">
        <w:t>.</w:t>
      </w:r>
      <w:r w:rsidR="00CE5766">
        <w:t xml:space="preserve"> </w:t>
      </w:r>
      <w:r w:rsidRPr="00810943">
        <w:t xml:space="preserve"> Oleh karena itu</w:t>
      </w:r>
      <w:r w:rsidR="00CE5766">
        <w:t xml:space="preserve"> </w:t>
      </w:r>
      <w:r w:rsidRPr="00810943">
        <w:t xml:space="preserve">analisis variabel cross- </w:t>
      </w:r>
      <w:r w:rsidR="00CE5766">
        <w:t xml:space="preserve">effect perlu dilakukan, yaitu </w:t>
      </w:r>
      <w:r w:rsidRPr="00810943">
        <w:t>antara persentase direksi inde</w:t>
      </w:r>
      <w:r w:rsidR="00CE5766">
        <w:t>penden dan kategori kepemilikan.</w:t>
      </w:r>
    </w:p>
    <w:p w:rsidR="00CE5766" w:rsidRDefault="00F52838" w:rsidP="00C67EF7">
      <w:pPr>
        <w:spacing w:line="360" w:lineRule="auto"/>
      </w:pPr>
      <w:r>
        <w:rPr>
          <w:noProof/>
          <w:lang w:eastAsia="id-ID"/>
        </w:rPr>
        <w:drawing>
          <wp:inline distT="0" distB="0" distL="0" distR="0">
            <wp:extent cx="5731510" cy="2596325"/>
            <wp:effectExtent l="0" t="0" r="2540" b="0"/>
            <wp:docPr id="5" name="Picture 5" descr="C:\Users\Heliantono\Downloads\tabel3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eliantono\Downloads\tabel3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596325"/>
                    </a:xfrm>
                    <a:prstGeom prst="rect">
                      <a:avLst/>
                    </a:prstGeom>
                    <a:noFill/>
                    <a:ln>
                      <a:noFill/>
                    </a:ln>
                  </pic:spPr>
                </pic:pic>
              </a:graphicData>
            </a:graphic>
          </wp:inline>
        </w:drawing>
      </w:r>
    </w:p>
    <w:p w:rsidR="00EC291A" w:rsidRDefault="00502A5C" w:rsidP="00EC291A">
      <w:pPr>
        <w:spacing w:line="360" w:lineRule="auto"/>
      </w:pPr>
      <w:r>
        <w:t>Analisis s</w:t>
      </w:r>
      <w:r w:rsidR="00EC291A">
        <w:t xml:space="preserve">tatistik </w:t>
      </w:r>
      <w:r>
        <w:t xml:space="preserve">dengan </w:t>
      </w:r>
      <w:r w:rsidR="00EC291A">
        <w:t>model logistik ditunjukkan dalam tabel 4</w:t>
      </w:r>
      <w:r>
        <w:t xml:space="preserve">. </w:t>
      </w:r>
      <w:r w:rsidR="00EC291A">
        <w:t xml:space="preserve"> Variabel indep yang merupakan persentase direktur independen di </w:t>
      </w:r>
      <w:r>
        <w:t>board</w:t>
      </w:r>
      <w:r w:rsidR="00EC291A">
        <w:t>, secara statis</w:t>
      </w:r>
      <w:r>
        <w:t>tik signifikan pada tingkat 0,1</w:t>
      </w:r>
      <w:r w:rsidR="00EC291A">
        <w:t>. (</w:t>
      </w:r>
      <w:r>
        <w:t>Chisq = 2,99, p = 0,0838</w:t>
      </w:r>
      <w:r w:rsidR="00EC291A">
        <w:t>).</w:t>
      </w:r>
      <w:r>
        <w:t xml:space="preserve"> </w:t>
      </w:r>
      <w:r w:rsidR="00EC291A">
        <w:t xml:space="preserve"> </w:t>
      </w:r>
      <w:r>
        <w:t xml:space="preserve">Diasumsikan bahwa </w:t>
      </w:r>
      <w:r w:rsidR="00EC291A">
        <w:t xml:space="preserve">koefisien </w:t>
      </w:r>
      <w:r w:rsidR="00E40060">
        <w:t>tersebut positif</w:t>
      </w:r>
      <w:r w:rsidR="00EC291A">
        <w:t>.</w:t>
      </w:r>
      <w:r w:rsidR="00E40060">
        <w:t xml:space="preserve"> </w:t>
      </w:r>
      <w:r w:rsidR="00EC291A">
        <w:t xml:space="preserve"> Jika variabel </w:t>
      </w:r>
      <w:r w:rsidR="00E40060">
        <w:t>cross-effective diabaikan</w:t>
      </w:r>
      <w:r w:rsidR="00EC291A">
        <w:t xml:space="preserve"> antara persentase direksi independen dan kategori kepemilikan, </w:t>
      </w:r>
      <w:r w:rsidR="00E40060">
        <w:t xml:space="preserve">variabel </w:t>
      </w:r>
      <w:r w:rsidR="00EC291A">
        <w:t xml:space="preserve">indep </w:t>
      </w:r>
      <w:r w:rsidR="00E40060">
        <w:t>tidak signifikan</w:t>
      </w:r>
      <w:r w:rsidR="00EC291A">
        <w:t>.</w:t>
      </w:r>
      <w:r w:rsidR="00E40060">
        <w:t xml:space="preserve"> </w:t>
      </w:r>
      <w:r w:rsidR="00EC291A">
        <w:t xml:space="preserve"> Hal ini membuktikan bahwa </w:t>
      </w:r>
      <w:r w:rsidR="00E40060">
        <w:t xml:space="preserve">semakin besar jumlah </w:t>
      </w:r>
      <w:r w:rsidR="00EC291A">
        <w:t xml:space="preserve">persentase dari direktur independen di </w:t>
      </w:r>
      <w:r w:rsidR="00E40060">
        <w:t xml:space="preserve">board, maka tata kelola perusahaan akan semakin baik, dan motivasi untuk menerapkan ERP akan semakin lemah. </w:t>
      </w:r>
      <w:r w:rsidR="00EC291A">
        <w:t xml:space="preserve"> </w:t>
      </w:r>
      <w:r w:rsidR="00E40060">
        <w:t xml:space="preserve">Walaupun demikian </w:t>
      </w:r>
      <w:r w:rsidR="00EC291A">
        <w:t xml:space="preserve">hasil empiris </w:t>
      </w:r>
      <w:r w:rsidR="00E40060">
        <w:t xml:space="preserve">untuk cross-effect adalah lemah </w:t>
      </w:r>
      <w:r w:rsidR="00EC291A">
        <w:t>antara persentase direksi inde</w:t>
      </w:r>
      <w:r w:rsidR="00E40060">
        <w:t>penden dan kategori kepemilikan</w:t>
      </w:r>
      <w:r w:rsidR="00EC291A">
        <w:t>.</w:t>
      </w:r>
      <w:r w:rsidR="00E40060">
        <w:t xml:space="preserve"> </w:t>
      </w:r>
      <w:r w:rsidR="00AD6042">
        <w:t xml:space="preserve"> Variabel Konsentrasi</w:t>
      </w:r>
      <w:r w:rsidR="00EC291A">
        <w:t xml:space="preserve"> yang merupakan </w:t>
      </w:r>
      <w:r w:rsidR="00AD6042">
        <w:t>proksi dari tingkat konsentrasi kepemilikan</w:t>
      </w:r>
      <w:r w:rsidR="00EC291A">
        <w:t xml:space="preserve"> ti</w:t>
      </w:r>
      <w:r w:rsidR="00AD6042">
        <w:t>dak signifikan secara statistik</w:t>
      </w:r>
      <w:r w:rsidR="00EC291A">
        <w:t>.</w:t>
      </w:r>
      <w:r w:rsidR="00AD6042">
        <w:t xml:space="preserve"> </w:t>
      </w:r>
      <w:r w:rsidR="00EC291A">
        <w:t xml:space="preserve"> </w:t>
      </w:r>
      <w:r w:rsidR="00AD6042">
        <w:t>K</w:t>
      </w:r>
      <w:r w:rsidR="00EC291A">
        <w:t xml:space="preserve">oefisien </w:t>
      </w:r>
      <w:r w:rsidR="00AD6042">
        <w:t xml:space="preserve">estimasi diasumsikan adalah </w:t>
      </w:r>
      <w:r w:rsidR="00EC291A">
        <w:t>negatif.</w:t>
      </w:r>
      <w:r w:rsidR="00AD6042">
        <w:t xml:space="preserve"> </w:t>
      </w:r>
      <w:r w:rsidR="00EC291A">
        <w:t xml:space="preserve"> </w:t>
      </w:r>
      <w:r w:rsidR="00AD6042">
        <w:t>V</w:t>
      </w:r>
      <w:r w:rsidR="00EC291A">
        <w:t xml:space="preserve">ariabel </w:t>
      </w:r>
      <w:r w:rsidR="00AD6042">
        <w:t>cross-efektif</w:t>
      </w:r>
      <w:r w:rsidR="00EC291A">
        <w:t xml:space="preserve"> antara konsentrasi kepemilikan dan kepemilikan</w:t>
      </w:r>
      <w:r w:rsidR="00AD6042">
        <w:t xml:space="preserve"> kategori signifikan pada 0,1 (chisq = 3.56, p = 0,0593)</w:t>
      </w:r>
      <w:r w:rsidR="00EC291A">
        <w:t>.</w:t>
      </w:r>
      <w:r w:rsidR="00AD6042">
        <w:t xml:space="preserve"> </w:t>
      </w:r>
      <w:r w:rsidR="00EC291A">
        <w:t xml:space="preserve"> </w:t>
      </w:r>
      <w:r w:rsidR="00AD6042">
        <w:t>Koefisien e</w:t>
      </w:r>
      <w:r w:rsidR="00EC291A">
        <w:t xml:space="preserve">stimasi </w:t>
      </w:r>
      <w:r w:rsidR="00AD6042">
        <w:t xml:space="preserve">diasumsikan </w:t>
      </w:r>
      <w:r w:rsidR="00EC291A">
        <w:t>negatif.</w:t>
      </w:r>
      <w:r w:rsidR="00AD6042">
        <w:t xml:space="preserve"> </w:t>
      </w:r>
      <w:r w:rsidR="00EC291A">
        <w:t xml:space="preserve"> Ini </w:t>
      </w:r>
      <w:r w:rsidR="00AD6042">
        <w:t xml:space="preserve">menunjukkan bahwa </w:t>
      </w:r>
      <w:r w:rsidR="00EC291A">
        <w:t xml:space="preserve">semakin tinggi </w:t>
      </w:r>
      <w:r w:rsidR="00AD6042">
        <w:t xml:space="preserve">tingkat </w:t>
      </w:r>
      <w:r w:rsidR="00EC291A">
        <w:t>kons</w:t>
      </w:r>
      <w:r w:rsidR="00AD6042">
        <w:t>entrasi kepemilikan pada BUMN</w:t>
      </w:r>
      <w:r w:rsidR="00EC291A">
        <w:t xml:space="preserve">, </w:t>
      </w:r>
      <w:r w:rsidR="00791282">
        <w:t>tata kelola perusahaan akan menjadi semakin buruk</w:t>
      </w:r>
      <w:r w:rsidR="00EC291A">
        <w:t xml:space="preserve">, dan </w:t>
      </w:r>
      <w:r w:rsidR="00791282">
        <w:t xml:space="preserve">perusahaan akan menjadi </w:t>
      </w:r>
      <w:r w:rsidR="00EC291A">
        <w:t>semakin kuat</w:t>
      </w:r>
      <w:r w:rsidR="00791282">
        <w:t xml:space="preserve"> </w:t>
      </w:r>
      <w:r w:rsidR="00EC291A">
        <w:t>t</w:t>
      </w:r>
      <w:r w:rsidR="00791282">
        <w:t>ermotivasi untuk menerapkan ERP</w:t>
      </w:r>
      <w:r w:rsidR="000E2DAC">
        <w:t>. Variabel pemilik</w:t>
      </w:r>
      <w:r w:rsidR="00EC291A">
        <w:t>, yan</w:t>
      </w:r>
      <w:r w:rsidR="000E2DAC">
        <w:t xml:space="preserve">g mewakili pemegang saham sebagai kepemilikan pemerintah </w:t>
      </w:r>
      <w:r w:rsidR="00EC291A">
        <w:t>pusat atau SASAC lokal, secara statistik signifikan pada 0,1 (</w:t>
      </w:r>
      <w:r w:rsidR="000E2DAC">
        <w:t>Chisq = 3.02, p = 0,0824</w:t>
      </w:r>
      <w:r w:rsidR="00EC291A">
        <w:t xml:space="preserve">). </w:t>
      </w:r>
      <w:r w:rsidR="000E2DAC">
        <w:t xml:space="preserve"> Koefisien e</w:t>
      </w:r>
      <w:r w:rsidR="00EC291A">
        <w:t xml:space="preserve">stimasi </w:t>
      </w:r>
      <w:r w:rsidR="000E2DAC">
        <w:t>diasumsikan positif</w:t>
      </w:r>
      <w:r w:rsidR="00EC291A">
        <w:t xml:space="preserve">. </w:t>
      </w:r>
      <w:r w:rsidR="000E2DAC">
        <w:t xml:space="preserve"> Hal ini menunjukkan </w:t>
      </w:r>
      <w:r w:rsidR="00EC291A">
        <w:t xml:space="preserve"> bahwa BUMN sangat t</w:t>
      </w:r>
      <w:r w:rsidR="000E2DAC">
        <w:t>ermotivasi kuat untuk menerapkan ERP, dan perusahaan non</w:t>
      </w:r>
      <w:r w:rsidR="00EC291A">
        <w:t xml:space="preserve">-BUMN termotivasi </w:t>
      </w:r>
      <w:r w:rsidR="000E2DAC">
        <w:t>secara lemah untuk menerapkan ERP.</w:t>
      </w:r>
      <w:r w:rsidR="00EC291A">
        <w:t xml:space="preserve"> </w:t>
      </w:r>
    </w:p>
    <w:p w:rsidR="00EC291A" w:rsidRDefault="000E2DAC" w:rsidP="00EC291A">
      <w:pPr>
        <w:spacing w:line="360" w:lineRule="auto"/>
      </w:pPr>
      <w:r>
        <w:lastRenderedPageBreak/>
        <w:t>Sebagai simpulan</w:t>
      </w:r>
      <w:r w:rsidR="00EC291A">
        <w:t xml:space="preserve"> hipotesis mengenai hubungan antara tata kelola perusahaan dan</w:t>
      </w:r>
      <w:r>
        <w:t xml:space="preserve"> implementasi ERP terbukti didukung</w:t>
      </w:r>
      <w:r w:rsidR="00EC291A">
        <w:t xml:space="preserve">. </w:t>
      </w:r>
      <w:r>
        <w:t xml:space="preserve"> </w:t>
      </w:r>
      <w:r w:rsidR="00EC291A">
        <w:t xml:space="preserve">Temuan menunjukkan bahwa perusahaan yang memiliki </w:t>
      </w:r>
      <w:r>
        <w:t xml:space="preserve">presentati lebih </w:t>
      </w:r>
      <w:r w:rsidR="00EC291A">
        <w:t xml:space="preserve">rendah dari direktur independen di </w:t>
      </w:r>
      <w:r>
        <w:t xml:space="preserve">board akan </w:t>
      </w:r>
      <w:r w:rsidR="00EC291A">
        <w:t>lebi</w:t>
      </w:r>
      <w:r>
        <w:t>h bersedia untuk menerapkan ERP</w:t>
      </w:r>
      <w:r w:rsidR="00EC291A">
        <w:t>.</w:t>
      </w:r>
      <w:r>
        <w:t xml:space="preserve"> </w:t>
      </w:r>
      <w:r w:rsidR="00EC291A">
        <w:t xml:space="preserve"> BUMN dengan tingkat konsentrasi kepemilikan </w:t>
      </w:r>
      <w:r>
        <w:t xml:space="preserve">yang tinggi akan </w:t>
      </w:r>
      <w:r w:rsidR="00EC291A">
        <w:t>lebi</w:t>
      </w:r>
      <w:r>
        <w:t>h bersedia untuk menerapkan ERP</w:t>
      </w:r>
      <w:r w:rsidR="00EC291A">
        <w:t>.</w:t>
      </w:r>
      <w:r>
        <w:t xml:space="preserve">  Perusahaan Non</w:t>
      </w:r>
      <w:r w:rsidR="00EC291A">
        <w:t xml:space="preserve">-BUMN dengan konsentrasi kepemilikan yang </w:t>
      </w:r>
      <w:r w:rsidR="00F06A13">
        <w:t xml:space="preserve">lebih </w:t>
      </w:r>
      <w:r w:rsidR="00EC291A">
        <w:t xml:space="preserve">rendah </w:t>
      </w:r>
      <w:r w:rsidR="00F06A13">
        <w:t xml:space="preserve">akan lebih </w:t>
      </w:r>
      <w:r>
        <w:t>bersedia untuk menerapkan ERP</w:t>
      </w:r>
      <w:r w:rsidR="00EC291A">
        <w:t>.</w:t>
      </w:r>
      <w:r w:rsidR="00F06A13">
        <w:t xml:space="preserve"> </w:t>
      </w:r>
      <w:r w:rsidR="00EC291A">
        <w:t xml:space="preserve"> BUMN lebih bersedia untuk menerapkan ERP </w:t>
      </w:r>
      <w:r w:rsidR="00F06A13">
        <w:t>dibandingkan dengan non BUMN</w:t>
      </w:r>
      <w:r w:rsidR="00EC291A">
        <w:t>.</w:t>
      </w:r>
      <w:r w:rsidR="00F06A13">
        <w:t xml:space="preserve"> </w:t>
      </w:r>
      <w:r w:rsidR="00EC291A">
        <w:t xml:space="preserve"> Perusahaan yang memiliki masalah </w:t>
      </w:r>
      <w:r w:rsidR="00F06A13">
        <w:t>agency problem</w:t>
      </w:r>
      <w:r w:rsidR="00EC291A">
        <w:t xml:space="preserve"> yang serius dan tata kelola perusahaan yang buruk lebi</w:t>
      </w:r>
      <w:r w:rsidR="00F06A13">
        <w:t>h bersedia untuk menerapkan ERP</w:t>
      </w:r>
      <w:r w:rsidR="00EC291A">
        <w:t xml:space="preserve">. </w:t>
      </w:r>
      <w:r w:rsidR="00F06A13">
        <w:t xml:space="preserve"> Di sisi lain</w:t>
      </w:r>
      <w:r w:rsidR="00EC291A">
        <w:t>, perusahaan yang memiliki beberapa masalah principal-agent tidak bersedia untuk menerapkan E</w:t>
      </w:r>
      <w:r w:rsidR="00F06A13">
        <w:t>RP</w:t>
      </w:r>
      <w:r w:rsidR="00EC291A">
        <w:t>.</w:t>
      </w:r>
    </w:p>
    <w:p w:rsidR="00F06A13" w:rsidRDefault="008343F4" w:rsidP="00EC291A">
      <w:pPr>
        <w:spacing w:line="360" w:lineRule="auto"/>
      </w:pPr>
      <w:r>
        <w:rPr>
          <w:noProof/>
          <w:lang w:eastAsia="id-ID"/>
        </w:rPr>
        <w:drawing>
          <wp:inline distT="0" distB="0" distL="0" distR="0">
            <wp:extent cx="5731510" cy="1820470"/>
            <wp:effectExtent l="0" t="0" r="2540" b="8890"/>
            <wp:docPr id="6" name="Picture 6" descr="C:\Users\Heliantono\Downloads\tabel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eliantono\Downloads\tabel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820470"/>
                    </a:xfrm>
                    <a:prstGeom prst="rect">
                      <a:avLst/>
                    </a:prstGeom>
                    <a:noFill/>
                    <a:ln>
                      <a:noFill/>
                    </a:ln>
                  </pic:spPr>
                </pic:pic>
              </a:graphicData>
            </a:graphic>
          </wp:inline>
        </w:drawing>
      </w:r>
    </w:p>
    <w:p w:rsidR="00EC291A" w:rsidRDefault="008343F4" w:rsidP="00EC291A">
      <w:pPr>
        <w:spacing w:line="360" w:lineRule="auto"/>
      </w:pPr>
      <w:r>
        <w:t>Simpulan dan penelitian berikutnya</w:t>
      </w:r>
    </w:p>
    <w:p w:rsidR="00EC291A" w:rsidRDefault="008343F4" w:rsidP="00EC291A">
      <w:pPr>
        <w:spacing w:line="360" w:lineRule="auto"/>
      </w:pPr>
      <w:r>
        <w:t xml:space="preserve">Penelitian ini berfokus kepada </w:t>
      </w:r>
      <w:r w:rsidR="00EC291A">
        <w:t xml:space="preserve">perusahaan-perusahaan yang menerapkan sistem ERP dan </w:t>
      </w:r>
      <w:r>
        <w:t xml:space="preserve">untuk </w:t>
      </w:r>
      <w:r w:rsidR="00EC291A">
        <w:t xml:space="preserve">mengetahui karakteristik tata kelola perusahaan mereka. </w:t>
      </w:r>
      <w:r>
        <w:t xml:space="preserve"> </w:t>
      </w:r>
      <w:r w:rsidR="00EC291A">
        <w:t xml:space="preserve">Sistem ERP </w:t>
      </w:r>
      <w:r>
        <w:t xml:space="preserve">akan </w:t>
      </w:r>
      <w:r w:rsidR="00EC291A">
        <w:t>meningkatkan arus informasi untuk perusahaan-perusahaan ya</w:t>
      </w:r>
      <w:r>
        <w:t>ng menerapkannya</w:t>
      </w:r>
      <w:r w:rsidR="00EC291A">
        <w:t>.</w:t>
      </w:r>
      <w:r>
        <w:t xml:space="preserve"> </w:t>
      </w:r>
      <w:r w:rsidR="00EC291A">
        <w:t xml:space="preserve"> Asimetri informasi meny</w:t>
      </w:r>
      <w:r>
        <w:t>ebabkan masalah principal-agent</w:t>
      </w:r>
      <w:r w:rsidR="00EC291A">
        <w:t xml:space="preserve"> yang merupakan i</w:t>
      </w:r>
      <w:r>
        <w:t>nti dari tata kelola perusahaan</w:t>
      </w:r>
      <w:r w:rsidR="00EC291A">
        <w:t>.</w:t>
      </w:r>
      <w:r>
        <w:t xml:space="preserve">  Oleh karena itu </w:t>
      </w:r>
      <w:r w:rsidR="00EC291A">
        <w:t xml:space="preserve">karena sistem ERP </w:t>
      </w:r>
      <w:r>
        <w:t>akan meningkatkan arus informasi</w:t>
      </w:r>
      <w:r w:rsidR="00EC291A">
        <w:t>,</w:t>
      </w:r>
      <w:r>
        <w:t xml:space="preserve"> maka</w:t>
      </w:r>
      <w:r w:rsidR="00EC291A">
        <w:t xml:space="preserve"> mereka menyelesaikan masalah principal-agent </w:t>
      </w:r>
      <w:r>
        <w:t xml:space="preserve">mereka dengan </w:t>
      </w:r>
      <w:r w:rsidR="00EC291A">
        <w:t>meningkatkan ta</w:t>
      </w:r>
      <w:r>
        <w:t>ta kelola perusahaan</w:t>
      </w:r>
      <w:r w:rsidR="00EC291A">
        <w:t>.</w:t>
      </w:r>
      <w:r>
        <w:t xml:space="preserve"> </w:t>
      </w:r>
      <w:r w:rsidR="00EC291A">
        <w:t xml:space="preserve"> </w:t>
      </w:r>
      <w:r>
        <w:t xml:space="preserve">Penelitian ini </w:t>
      </w:r>
      <w:r w:rsidR="00EC291A">
        <w:t xml:space="preserve">menunjukkan bahwa kesediaan untuk menerapkan ERP berkaitan dengan </w:t>
      </w:r>
      <w:r>
        <w:t xml:space="preserve">hal </w:t>
      </w:r>
      <w:r w:rsidR="00EC291A">
        <w:t>tata kelola perusahaan</w:t>
      </w:r>
      <w:r>
        <w:t>.  D</w:t>
      </w:r>
      <w:r w:rsidR="00EC291A">
        <w:t>engan mengumpulkan sampel perusahaan yang terdaftar di bursa saham Shanghai dan Shenzhen dan memp</w:t>
      </w:r>
      <w:r>
        <w:t>elajari implementasi ERP mereka dit</w:t>
      </w:r>
      <w:r w:rsidR="00EC291A">
        <w:t xml:space="preserve">emukan bahwa direktur independen dari perusahaan </w:t>
      </w:r>
      <w:r>
        <w:t xml:space="preserve">yang </w:t>
      </w:r>
      <w:r w:rsidR="00EC291A">
        <w:t xml:space="preserve">bersedia untuk menerapkan sistem ERP </w:t>
      </w:r>
      <w:r>
        <w:t xml:space="preserve">relatif sedikit.  Direksi dengan tingkat </w:t>
      </w:r>
      <w:r w:rsidR="00EC291A">
        <w:t xml:space="preserve">konsentrasi kepemilikan </w:t>
      </w:r>
      <w:r>
        <w:t xml:space="preserve">yang tinggi </w:t>
      </w:r>
      <w:r w:rsidR="00EC291A">
        <w:t>di BUMN lebih berse</w:t>
      </w:r>
      <w:r>
        <w:t xml:space="preserve">dia untuk menerapkan sistem ERP.  </w:t>
      </w:r>
      <w:r w:rsidR="00EC291A">
        <w:t xml:space="preserve"> </w:t>
      </w:r>
      <w:r>
        <w:t>D</w:t>
      </w:r>
      <w:r w:rsidR="00EC291A">
        <w:t xml:space="preserve">ireksi dengan konsentrasi kepemilikan </w:t>
      </w:r>
      <w:r>
        <w:t>yang rendah di non</w:t>
      </w:r>
      <w:r w:rsidR="00EC291A">
        <w:t>-BUMN lebih berse</w:t>
      </w:r>
      <w:r>
        <w:t>dia untuk menerapkan sistem ERP.  D</w:t>
      </w:r>
      <w:r w:rsidR="00EC291A">
        <w:t xml:space="preserve">irektur perusahaan holding </w:t>
      </w:r>
      <w:r>
        <w:t>pada BUMN</w:t>
      </w:r>
      <w:r w:rsidRPr="008343F4">
        <w:t xml:space="preserve"> </w:t>
      </w:r>
      <w:r>
        <w:t>lebih bersedia untuk menerapkan ERP</w:t>
      </w:r>
      <w:r w:rsidR="00EC291A">
        <w:t xml:space="preserve"> dibandingkan dengan mereka</w:t>
      </w:r>
      <w:r>
        <w:t xml:space="preserve"> di perusahaan-perusahaan non-</w:t>
      </w:r>
      <w:r w:rsidR="00EC291A">
        <w:t xml:space="preserve">BUMN. </w:t>
      </w:r>
      <w:r>
        <w:t xml:space="preserve"> </w:t>
      </w:r>
      <w:r w:rsidR="00EC291A">
        <w:t xml:space="preserve">Dengan demikian </w:t>
      </w:r>
      <w:r>
        <w:t>telah ditun</w:t>
      </w:r>
      <w:r w:rsidR="00EC291A">
        <w:t>jukkan bahwa perusahaan dengan kemampuan tata kelola perusahaan yang buruk lebi</w:t>
      </w:r>
      <w:r>
        <w:t>h bersedia untuk menerapkan ERP</w:t>
      </w:r>
      <w:r w:rsidR="00EC291A">
        <w:t xml:space="preserve">; </w:t>
      </w:r>
      <w:r>
        <w:t xml:space="preserve"> P</w:t>
      </w:r>
      <w:r w:rsidR="00EC291A">
        <w:t xml:space="preserve">erusahaan dengan kemampuan tata kelola perusahaan yang lebih baik kurang </w:t>
      </w:r>
      <w:r w:rsidR="00EC291A">
        <w:lastRenderedPageBreak/>
        <w:t>t</w:t>
      </w:r>
      <w:r>
        <w:t>ermotivasi untuk menerapkan ERP</w:t>
      </w:r>
      <w:r w:rsidR="00EC291A">
        <w:t>.</w:t>
      </w:r>
      <w:r>
        <w:t xml:space="preserve"> </w:t>
      </w:r>
      <w:r w:rsidR="00EC291A">
        <w:t xml:space="preserve"> </w:t>
      </w:r>
      <w:r>
        <w:t>Penelitian ini m</w:t>
      </w:r>
      <w:r w:rsidR="00EC291A">
        <w:t>enyimpulkan bahwa implementasi sistem ERP dan tata kelola perusahaan</w:t>
      </w:r>
      <w:r>
        <w:t xml:space="preserve"> memiliki hubungan yang positif</w:t>
      </w:r>
      <w:r w:rsidR="00EC291A">
        <w:t>.</w:t>
      </w:r>
    </w:p>
    <w:p w:rsidR="00515A44" w:rsidRDefault="008343F4" w:rsidP="00EC291A">
      <w:pPr>
        <w:spacing w:line="360" w:lineRule="auto"/>
      </w:pPr>
      <w:r>
        <w:t xml:space="preserve">Penelitian ini </w:t>
      </w:r>
      <w:r w:rsidR="00EC291A">
        <w:t>hanya mempelajari hubungan antara implementasi sistem</w:t>
      </w:r>
      <w:r>
        <w:t xml:space="preserve"> ERP dan tata kelola perusahaan</w:t>
      </w:r>
      <w:r w:rsidR="00EC291A">
        <w:t>.</w:t>
      </w:r>
      <w:r>
        <w:t xml:space="preserve"> </w:t>
      </w:r>
      <w:r w:rsidR="00EC291A">
        <w:t xml:space="preserve"> Meskipun metodologi e</w:t>
      </w:r>
      <w:r>
        <w:t>mpiris kami mendukung hipotesisnya</w:t>
      </w:r>
      <w:r w:rsidR="00EC291A">
        <w:t>,</w:t>
      </w:r>
      <w:r>
        <w:t xml:space="preserve"> namun</w:t>
      </w:r>
      <w:r w:rsidR="00EC291A">
        <w:t xml:space="preserve"> hasilnya tidak menjelaskan apakah </w:t>
      </w:r>
      <w:r w:rsidR="005B2DEE">
        <w:t xml:space="preserve">ada hubungan </w:t>
      </w:r>
      <w:r w:rsidR="00EC291A">
        <w:t xml:space="preserve">sebab-akibat antara implementasi sistem ERP </w:t>
      </w:r>
      <w:r w:rsidR="005B2DEE">
        <w:t>dengan tata kelola perusahaan</w:t>
      </w:r>
      <w:r w:rsidR="00EC291A">
        <w:t>.</w:t>
      </w:r>
      <w:r w:rsidR="005B2DEE">
        <w:t xml:space="preserve"> </w:t>
      </w:r>
      <w:r w:rsidR="00EC291A">
        <w:t xml:space="preserve"> Penelitian ini terbatas pada teori ekonomi. </w:t>
      </w:r>
      <w:r w:rsidR="005B2DEE">
        <w:t xml:space="preserve"> </w:t>
      </w:r>
      <w:r w:rsidR="00EC291A">
        <w:t xml:space="preserve">Penelitian di masa depan </w:t>
      </w:r>
      <w:r w:rsidR="005B2DEE">
        <w:t>dapat di</w:t>
      </w:r>
      <w:r w:rsidR="00EC291A">
        <w:t>fokus</w:t>
      </w:r>
      <w:r w:rsidR="005B2DEE">
        <w:t>kan</w:t>
      </w:r>
      <w:r w:rsidR="00EC291A">
        <w:t xml:space="preserve"> pada </w:t>
      </w:r>
      <w:r w:rsidR="005B2DEE">
        <w:t xml:space="preserve">hubungan </w:t>
      </w:r>
      <w:r w:rsidR="00EC291A">
        <w:t>sebab-akibat antara implementasi sistem</w:t>
      </w:r>
      <w:r w:rsidR="005B2DEE">
        <w:t xml:space="preserve"> ERP dan tata kelola perusahaan</w:t>
      </w:r>
      <w:r w:rsidR="00EC291A">
        <w:t>.</w:t>
      </w:r>
      <w:bookmarkStart w:id="0" w:name="_GoBack"/>
      <w:bookmarkEnd w:id="0"/>
    </w:p>
    <w:sectPr w:rsidR="00515A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E8"/>
    <w:rsid w:val="00004A52"/>
    <w:rsid w:val="00092A5F"/>
    <w:rsid w:val="000C7B42"/>
    <w:rsid w:val="000E2DAC"/>
    <w:rsid w:val="000E63B1"/>
    <w:rsid w:val="00151DEC"/>
    <w:rsid w:val="001666C1"/>
    <w:rsid w:val="0022506C"/>
    <w:rsid w:val="00240A7E"/>
    <w:rsid w:val="002F4B05"/>
    <w:rsid w:val="00380FC1"/>
    <w:rsid w:val="00397269"/>
    <w:rsid w:val="003A38D1"/>
    <w:rsid w:val="003E1B65"/>
    <w:rsid w:val="00470665"/>
    <w:rsid w:val="004D093A"/>
    <w:rsid w:val="00502A5C"/>
    <w:rsid w:val="005153E8"/>
    <w:rsid w:val="00515A44"/>
    <w:rsid w:val="0052069D"/>
    <w:rsid w:val="00591301"/>
    <w:rsid w:val="005B2DEE"/>
    <w:rsid w:val="005B5D9F"/>
    <w:rsid w:val="00613C7B"/>
    <w:rsid w:val="006A50D1"/>
    <w:rsid w:val="006D4068"/>
    <w:rsid w:val="007231AF"/>
    <w:rsid w:val="00791282"/>
    <w:rsid w:val="00810943"/>
    <w:rsid w:val="0083408F"/>
    <w:rsid w:val="008343F4"/>
    <w:rsid w:val="00836262"/>
    <w:rsid w:val="008E59EE"/>
    <w:rsid w:val="00AD56EE"/>
    <w:rsid w:val="00AD6042"/>
    <w:rsid w:val="00B15549"/>
    <w:rsid w:val="00BA2892"/>
    <w:rsid w:val="00BC660E"/>
    <w:rsid w:val="00C029E0"/>
    <w:rsid w:val="00C57F4C"/>
    <w:rsid w:val="00C67EF7"/>
    <w:rsid w:val="00C9423A"/>
    <w:rsid w:val="00CE5766"/>
    <w:rsid w:val="00D03251"/>
    <w:rsid w:val="00D36378"/>
    <w:rsid w:val="00D53DB8"/>
    <w:rsid w:val="00D6228B"/>
    <w:rsid w:val="00E40060"/>
    <w:rsid w:val="00EA7067"/>
    <w:rsid w:val="00EC0035"/>
    <w:rsid w:val="00EC291A"/>
    <w:rsid w:val="00F06A13"/>
    <w:rsid w:val="00F52838"/>
    <w:rsid w:val="00F6068D"/>
    <w:rsid w:val="00FC65B8"/>
    <w:rsid w:val="00FE57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0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10</Pages>
  <Words>2949</Words>
  <Characters>16813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Heliantono</dc:creator>
  <cp:lastModifiedBy>Heliantono</cp:lastModifiedBy>
  <cp:revision>41</cp:revision>
  <dcterms:created xsi:type="dcterms:W3CDTF">2014-05-21T10:34:00Z</dcterms:created>
  <dcterms:modified xsi:type="dcterms:W3CDTF">2014-05-21T20:00:00Z</dcterms:modified>
</cp:coreProperties>
</file>