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21E" w:rsidRPr="00FD5C25" w:rsidRDefault="001D221E" w:rsidP="001D221E">
      <w:pPr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FD5C25">
        <w:rPr>
          <w:rFonts w:eastAsia="Times New Roman" w:cs="Calibri"/>
          <w:b/>
          <w:sz w:val="28"/>
          <w:lang w:eastAsia="pt-BR"/>
        </w:rPr>
        <w:t>V ENCONTRO DO GT HISTÓRIA DAS RELIGIÕES E DAS RELIGIOSIDADES – ASSOCIAÇÃO NACIONAL DE HISTÓRIA (ANPUH)</w:t>
      </w:r>
    </w:p>
    <w:p w:rsidR="001D221E" w:rsidRPr="00FD5C25" w:rsidRDefault="001D221E" w:rsidP="001D221E">
      <w:pPr>
        <w:rPr>
          <w:rFonts w:ascii="Times New Roman" w:eastAsia="Times New Roman" w:hAnsi="Times New Roman"/>
          <w:sz w:val="24"/>
          <w:szCs w:val="24"/>
          <w:lang w:eastAsia="pt-BR"/>
        </w:rPr>
      </w:pPr>
      <w:r w:rsidRPr="00FD5C25">
        <w:rPr>
          <w:rFonts w:eastAsia="Times New Roman" w:cs="Calibri"/>
          <w:b/>
          <w:color w:val="000000"/>
          <w:sz w:val="24"/>
          <w:szCs w:val="24"/>
          <w:lang w:eastAsia="pt-BR"/>
        </w:rPr>
        <w:t> </w:t>
      </w:r>
      <w:r>
        <w:rPr>
          <w:rFonts w:eastAsia="Times New Roman" w:cs="Calibri"/>
          <w:b/>
          <w:color w:val="000000"/>
          <w:sz w:val="24"/>
          <w:szCs w:val="24"/>
          <w:lang w:eastAsia="pt-BR"/>
        </w:rPr>
        <w:t xml:space="preserve"> </w:t>
      </w:r>
    </w:p>
    <w:p w:rsidR="001D221E" w:rsidRPr="00FD5C25" w:rsidRDefault="001D221E" w:rsidP="001D221E">
      <w:pPr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FD5C25">
        <w:rPr>
          <w:rFonts w:eastAsia="Times New Roman" w:cs="Calibri"/>
          <w:color w:val="000000"/>
          <w:sz w:val="24"/>
          <w:szCs w:val="24"/>
          <w:lang w:eastAsia="pt-BR"/>
        </w:rPr>
        <w:t>TEMA</w:t>
      </w:r>
      <w:r w:rsidRPr="00FD5C25">
        <w:rPr>
          <w:rFonts w:eastAsia="Times New Roman" w:cs="Calibri"/>
          <w:i/>
          <w:color w:val="000000"/>
          <w:sz w:val="24"/>
          <w:szCs w:val="24"/>
          <w:lang w:eastAsia="pt-BR"/>
        </w:rPr>
        <w:t xml:space="preserve">: </w:t>
      </w:r>
      <w:r>
        <w:rPr>
          <w:rFonts w:eastAsia="Times New Roman" w:cs="Calibri"/>
          <w:b/>
          <w:i/>
          <w:color w:val="000000"/>
          <w:sz w:val="24"/>
          <w:szCs w:val="24"/>
          <w:lang w:eastAsia="pt-BR"/>
        </w:rPr>
        <w:t xml:space="preserve">Devoções, festas e </w:t>
      </w:r>
      <w:proofErr w:type="gramStart"/>
      <w:r>
        <w:rPr>
          <w:rFonts w:eastAsia="Times New Roman" w:cs="Calibri"/>
          <w:b/>
          <w:i/>
          <w:color w:val="000000"/>
          <w:sz w:val="24"/>
          <w:szCs w:val="24"/>
          <w:lang w:eastAsia="pt-BR"/>
        </w:rPr>
        <w:t>sociabilidades</w:t>
      </w:r>
      <w:proofErr w:type="gramEnd"/>
    </w:p>
    <w:p w:rsidR="001D221E" w:rsidRPr="00FD5C25" w:rsidRDefault="001D221E" w:rsidP="001D221E">
      <w:pPr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FD5C25">
        <w:rPr>
          <w:rFonts w:eastAsia="Times New Roman" w:cs="Calibri"/>
          <w:color w:val="000000"/>
          <w:sz w:val="24"/>
          <w:szCs w:val="24"/>
          <w:lang w:eastAsia="pt-BR"/>
        </w:rPr>
        <w:t xml:space="preserve">LOCAL: </w:t>
      </w:r>
      <w:r w:rsidRPr="00FD5C25">
        <w:rPr>
          <w:rFonts w:eastAsia="Times New Roman" w:cs="Calibri"/>
          <w:b/>
          <w:color w:val="000000"/>
          <w:sz w:val="24"/>
          <w:szCs w:val="24"/>
          <w:lang w:eastAsia="pt-BR"/>
        </w:rPr>
        <w:t xml:space="preserve">Universidade </w:t>
      </w:r>
      <w:r>
        <w:rPr>
          <w:rFonts w:eastAsia="Times New Roman" w:cs="Calibri"/>
          <w:b/>
          <w:color w:val="000000"/>
          <w:sz w:val="24"/>
          <w:szCs w:val="24"/>
          <w:lang w:eastAsia="pt-BR"/>
        </w:rPr>
        <w:t xml:space="preserve">Federal da Bahia – Pavilhão de Aulas da Federação – PAF </w:t>
      </w:r>
      <w:proofErr w:type="gramStart"/>
      <w:r>
        <w:rPr>
          <w:rFonts w:eastAsia="Times New Roman" w:cs="Calibri"/>
          <w:b/>
          <w:color w:val="000000"/>
          <w:sz w:val="24"/>
          <w:szCs w:val="24"/>
          <w:lang w:eastAsia="pt-BR"/>
        </w:rPr>
        <w:t>1</w:t>
      </w:r>
      <w:proofErr w:type="gramEnd"/>
    </w:p>
    <w:p w:rsidR="001D221E" w:rsidRPr="00FD5C25" w:rsidRDefault="001D221E" w:rsidP="001D221E">
      <w:pPr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FD5C25">
        <w:rPr>
          <w:rFonts w:eastAsia="Times New Roman" w:cs="Calibri"/>
          <w:color w:val="000000"/>
          <w:sz w:val="24"/>
          <w:szCs w:val="24"/>
          <w:lang w:eastAsia="pt-BR"/>
        </w:rPr>
        <w:t xml:space="preserve">DATA: </w:t>
      </w:r>
      <w:r>
        <w:rPr>
          <w:rFonts w:eastAsia="Times New Roman" w:cs="Calibri"/>
          <w:b/>
          <w:color w:val="000000"/>
          <w:sz w:val="24"/>
          <w:szCs w:val="24"/>
          <w:lang w:eastAsia="pt-BR"/>
        </w:rPr>
        <w:t>01 a 04</w:t>
      </w:r>
      <w:r w:rsidRPr="00FD5C25">
        <w:rPr>
          <w:rFonts w:eastAsia="Times New Roman" w:cs="Calibri"/>
          <w:b/>
          <w:color w:val="000000"/>
          <w:sz w:val="24"/>
          <w:szCs w:val="24"/>
          <w:lang w:eastAsia="pt-BR"/>
        </w:rPr>
        <w:t xml:space="preserve"> </w:t>
      </w:r>
      <w:r>
        <w:rPr>
          <w:rFonts w:eastAsia="Times New Roman" w:cs="Calibri"/>
          <w:b/>
          <w:color w:val="000000"/>
          <w:sz w:val="24"/>
          <w:szCs w:val="24"/>
          <w:lang w:eastAsia="pt-BR"/>
        </w:rPr>
        <w:t>de</w:t>
      </w:r>
      <w:r w:rsidRPr="00FD5C25">
        <w:rPr>
          <w:rFonts w:eastAsia="Times New Roman" w:cs="Calibri"/>
          <w:b/>
          <w:color w:val="000000"/>
          <w:sz w:val="24"/>
          <w:szCs w:val="24"/>
          <w:lang w:eastAsia="pt-BR"/>
        </w:rPr>
        <w:t xml:space="preserve"> </w:t>
      </w:r>
      <w:r>
        <w:rPr>
          <w:rFonts w:eastAsia="Times New Roman" w:cs="Calibri"/>
          <w:b/>
          <w:color w:val="000000"/>
          <w:sz w:val="24"/>
          <w:szCs w:val="24"/>
          <w:lang w:eastAsia="pt-BR"/>
        </w:rPr>
        <w:t>dezembro de</w:t>
      </w:r>
      <w:r w:rsidRPr="00FD5C25">
        <w:rPr>
          <w:rFonts w:eastAsia="Times New Roman" w:cs="Calibri"/>
          <w:b/>
          <w:color w:val="000000"/>
          <w:sz w:val="24"/>
          <w:szCs w:val="24"/>
          <w:lang w:eastAsia="pt-BR"/>
        </w:rPr>
        <w:t xml:space="preserve"> 201</w:t>
      </w:r>
      <w:r>
        <w:rPr>
          <w:rFonts w:eastAsia="Times New Roman" w:cs="Calibri"/>
          <w:b/>
          <w:color w:val="000000"/>
          <w:sz w:val="24"/>
          <w:szCs w:val="24"/>
          <w:lang w:eastAsia="pt-BR"/>
        </w:rPr>
        <w:t>4</w:t>
      </w:r>
    </w:p>
    <w:p w:rsidR="001D221E" w:rsidRDefault="001D221E" w:rsidP="001D221E"/>
    <w:p w:rsidR="001D221E" w:rsidRDefault="001D221E" w:rsidP="001D221E">
      <w:r>
        <w:t xml:space="preserve"> </w:t>
      </w:r>
    </w:p>
    <w:p w:rsidR="001D221E" w:rsidRDefault="001D221E" w:rsidP="001D221E">
      <w:pPr>
        <w:rPr>
          <w:b/>
        </w:rPr>
      </w:pPr>
      <w:r w:rsidRPr="00F7567C">
        <w:rPr>
          <w:b/>
        </w:rPr>
        <w:t xml:space="preserve">CIRCULAR </w:t>
      </w:r>
      <w:r w:rsidR="005B2123">
        <w:rPr>
          <w:b/>
        </w:rPr>
        <w:t>3</w:t>
      </w:r>
      <w:bookmarkStart w:id="0" w:name="_GoBack"/>
      <w:bookmarkEnd w:id="0"/>
    </w:p>
    <w:p w:rsidR="001D221E" w:rsidRDefault="001D221E" w:rsidP="001D221E">
      <w:pPr>
        <w:rPr>
          <w:b/>
        </w:rPr>
      </w:pPr>
    </w:p>
    <w:p w:rsidR="001D221E" w:rsidRDefault="001D221E" w:rsidP="001D221E">
      <w:r>
        <w:rPr>
          <w:b/>
        </w:rPr>
        <w:tab/>
      </w:r>
      <w:proofErr w:type="gramStart"/>
      <w:r w:rsidRPr="00B143B9">
        <w:t>Caro(</w:t>
      </w:r>
      <w:proofErr w:type="gramEnd"/>
      <w:r w:rsidRPr="00B143B9">
        <w:t xml:space="preserve">a)s </w:t>
      </w:r>
      <w:r>
        <w:t>pesquisadores da História das Religiões e Religiosidades,</w:t>
      </w:r>
    </w:p>
    <w:p w:rsidR="001D221E" w:rsidRDefault="001D221E" w:rsidP="001D221E"/>
    <w:p w:rsidR="001D221E" w:rsidRDefault="001D221E" w:rsidP="001D221E">
      <w:r>
        <w:tab/>
        <w:t xml:space="preserve">Por meio desta, divulgamos o site: </w:t>
      </w:r>
      <w:hyperlink r:id="rId5" w:history="1">
        <w:r w:rsidRPr="00F31B9D">
          <w:rPr>
            <w:rStyle w:val="Hyperlink"/>
          </w:rPr>
          <w:t>www.5encontrogthrr.kolam.com.br</w:t>
        </w:r>
      </w:hyperlink>
      <w:r>
        <w:t xml:space="preserve"> e o e-mail: </w:t>
      </w:r>
      <w:hyperlink r:id="rId6" w:history="1">
        <w:r w:rsidRPr="00F31B9D">
          <w:rPr>
            <w:rStyle w:val="Hyperlink"/>
          </w:rPr>
          <w:t>5encontrogthrr@gmail.com</w:t>
        </w:r>
      </w:hyperlink>
      <w:r>
        <w:t xml:space="preserve"> do evento. Segue o calendário das atividades. </w:t>
      </w:r>
      <w:r w:rsidR="005B2123" w:rsidRPr="005B2123">
        <w:rPr>
          <w:b/>
          <w:color w:val="FF0000"/>
        </w:rPr>
        <w:t xml:space="preserve">Foram prorrogadas as inscrições de </w:t>
      </w:r>
      <w:proofErr w:type="spellStart"/>
      <w:r w:rsidR="005B2123" w:rsidRPr="005B2123">
        <w:rPr>
          <w:b/>
          <w:color w:val="FF0000"/>
        </w:rPr>
        <w:t>STs</w:t>
      </w:r>
      <w:proofErr w:type="spellEnd"/>
      <w:r w:rsidR="005B2123" w:rsidRPr="005B2123">
        <w:rPr>
          <w:b/>
          <w:color w:val="FF0000"/>
        </w:rPr>
        <w:t xml:space="preserve"> até o dia 05 de outubro</w:t>
      </w:r>
      <w:r w:rsidR="005B2123">
        <w:t xml:space="preserve">. </w:t>
      </w:r>
      <w:r>
        <w:t>Pedimos a todos ampla divulgação.</w:t>
      </w:r>
      <w:r w:rsidR="00E70A78">
        <w:t xml:space="preserve"> Sejam bem-vindos a Salvador!</w:t>
      </w:r>
    </w:p>
    <w:p w:rsidR="001D221E" w:rsidRDefault="001D221E" w:rsidP="001D221E"/>
    <w:p w:rsidR="001D221E" w:rsidRDefault="001D221E" w:rsidP="001D221E">
      <w:r>
        <w:tab/>
        <w:t>Cordialmente,</w:t>
      </w:r>
    </w:p>
    <w:p w:rsidR="005B2123" w:rsidRDefault="005B2123" w:rsidP="001D221E"/>
    <w:p w:rsidR="005B2123" w:rsidRDefault="005B2123" w:rsidP="005B2123">
      <w:proofErr w:type="spellStart"/>
      <w:r>
        <w:t>Edilece</w:t>
      </w:r>
      <w:proofErr w:type="spellEnd"/>
      <w:r>
        <w:t xml:space="preserve"> Souza Couto – Universidade Federal da Bahia - UFBA</w:t>
      </w:r>
    </w:p>
    <w:p w:rsidR="005B2123" w:rsidRDefault="005B2123" w:rsidP="005B2123">
      <w:r>
        <w:t>Elizete da Silva – Universidade Estadual de Feira de Santana – UEFS</w:t>
      </w:r>
    </w:p>
    <w:p w:rsidR="005B2123" w:rsidRDefault="005B2123" w:rsidP="005B2123"/>
    <w:p w:rsidR="005B2123" w:rsidRDefault="005B2123" w:rsidP="005B2123">
      <w:r>
        <w:t>Organizadoras do V Encontro de GT HRR</w:t>
      </w:r>
    </w:p>
    <w:p w:rsidR="001D221E" w:rsidRDefault="001D221E" w:rsidP="001D221E"/>
    <w:p w:rsidR="001D221E" w:rsidRPr="00B733E5" w:rsidRDefault="001D221E" w:rsidP="001D221E">
      <w:pPr>
        <w:spacing w:after="200" w:line="276" w:lineRule="auto"/>
        <w:rPr>
          <w:sz w:val="20"/>
        </w:rPr>
      </w:pPr>
      <w:r w:rsidRPr="00B733E5">
        <w:rPr>
          <w:sz w:val="20"/>
        </w:rPr>
        <w:t>CALENDÁRIO</w:t>
      </w:r>
    </w:p>
    <w:tbl>
      <w:tblPr>
        <w:tblStyle w:val="Tabelacomgrade1"/>
        <w:tblW w:w="0" w:type="auto"/>
        <w:tblLook w:val="04A0" w:firstRow="1" w:lastRow="0" w:firstColumn="1" w:lastColumn="0" w:noHBand="0" w:noVBand="1"/>
      </w:tblPr>
      <w:tblGrid>
        <w:gridCol w:w="6345"/>
        <w:gridCol w:w="2299"/>
      </w:tblGrid>
      <w:tr w:rsidR="001D221E" w:rsidRPr="00B733E5" w:rsidTr="00BF5B0F">
        <w:tc>
          <w:tcPr>
            <w:tcW w:w="6345" w:type="dxa"/>
          </w:tcPr>
          <w:p w:rsidR="001D221E" w:rsidRPr="00B733E5" w:rsidRDefault="001D221E" w:rsidP="00BF5B0F">
            <w:r w:rsidRPr="00B733E5">
              <w:t xml:space="preserve">Recebimento de propostas de Simpósios Temáticos - </w:t>
            </w:r>
            <w:proofErr w:type="spellStart"/>
            <w:r w:rsidRPr="00B733E5">
              <w:t>STs</w:t>
            </w:r>
            <w:proofErr w:type="spellEnd"/>
          </w:p>
        </w:tc>
        <w:tc>
          <w:tcPr>
            <w:tcW w:w="2299" w:type="dxa"/>
          </w:tcPr>
          <w:p w:rsidR="001D221E" w:rsidRPr="00B733E5" w:rsidRDefault="005B2123" w:rsidP="005B2123">
            <w:r>
              <w:t>05</w:t>
            </w:r>
            <w:r w:rsidR="001D221E" w:rsidRPr="00B733E5">
              <w:t>/</w:t>
            </w:r>
            <w:r>
              <w:t>10</w:t>
            </w:r>
            <w:r w:rsidR="001D221E" w:rsidRPr="00B733E5">
              <w:t>/2014</w:t>
            </w:r>
          </w:p>
        </w:tc>
      </w:tr>
      <w:tr w:rsidR="001D221E" w:rsidRPr="00B733E5" w:rsidTr="00BF5B0F">
        <w:tc>
          <w:tcPr>
            <w:tcW w:w="6345" w:type="dxa"/>
          </w:tcPr>
          <w:p w:rsidR="001D221E" w:rsidRPr="00B733E5" w:rsidRDefault="001D221E" w:rsidP="00BF5B0F">
            <w:r w:rsidRPr="00B733E5">
              <w:t xml:space="preserve">Avaliação das propostas de </w:t>
            </w:r>
            <w:proofErr w:type="spellStart"/>
            <w:r w:rsidRPr="00B733E5">
              <w:t>STs</w:t>
            </w:r>
            <w:proofErr w:type="spellEnd"/>
          </w:p>
        </w:tc>
        <w:tc>
          <w:tcPr>
            <w:tcW w:w="2299" w:type="dxa"/>
          </w:tcPr>
          <w:p w:rsidR="001D221E" w:rsidRPr="00B733E5" w:rsidRDefault="001D221E" w:rsidP="00BF5B0F">
            <w:r w:rsidRPr="00B733E5">
              <w:t>05</w:t>
            </w:r>
            <w:r w:rsidR="005B2123">
              <w:t xml:space="preserve"> e 06</w:t>
            </w:r>
            <w:r w:rsidRPr="00B733E5">
              <w:t>/10</w:t>
            </w:r>
          </w:p>
        </w:tc>
      </w:tr>
      <w:tr w:rsidR="001D221E" w:rsidRPr="00B733E5" w:rsidTr="00BF5B0F">
        <w:tc>
          <w:tcPr>
            <w:tcW w:w="6345" w:type="dxa"/>
          </w:tcPr>
          <w:p w:rsidR="001D221E" w:rsidRPr="00B733E5" w:rsidRDefault="001D221E" w:rsidP="00BF5B0F">
            <w:r w:rsidRPr="00B733E5">
              <w:t xml:space="preserve">Divulgação dos resultados dos </w:t>
            </w:r>
            <w:proofErr w:type="spellStart"/>
            <w:r w:rsidRPr="00B733E5">
              <w:t>STs</w:t>
            </w:r>
            <w:proofErr w:type="spellEnd"/>
          </w:p>
        </w:tc>
        <w:tc>
          <w:tcPr>
            <w:tcW w:w="2299" w:type="dxa"/>
          </w:tcPr>
          <w:p w:rsidR="001D221E" w:rsidRPr="00B733E5" w:rsidRDefault="005B2123" w:rsidP="00BF5B0F">
            <w:r>
              <w:t>07</w:t>
            </w:r>
            <w:r w:rsidR="001D221E" w:rsidRPr="00B733E5">
              <w:t>/10</w:t>
            </w:r>
          </w:p>
        </w:tc>
      </w:tr>
      <w:tr w:rsidR="001D221E" w:rsidRPr="00B733E5" w:rsidTr="00BF5B0F">
        <w:tc>
          <w:tcPr>
            <w:tcW w:w="6345" w:type="dxa"/>
          </w:tcPr>
          <w:p w:rsidR="001D221E" w:rsidRPr="00B733E5" w:rsidRDefault="001D221E" w:rsidP="00BF5B0F">
            <w:r w:rsidRPr="00B733E5">
              <w:t xml:space="preserve">Submissão de comunicações aos </w:t>
            </w:r>
            <w:proofErr w:type="spellStart"/>
            <w:r w:rsidRPr="00B733E5">
              <w:t>STs</w:t>
            </w:r>
            <w:proofErr w:type="spellEnd"/>
          </w:p>
        </w:tc>
        <w:tc>
          <w:tcPr>
            <w:tcW w:w="2299" w:type="dxa"/>
          </w:tcPr>
          <w:p w:rsidR="001D221E" w:rsidRPr="00B733E5" w:rsidRDefault="001D221E" w:rsidP="00BF5B0F">
            <w:r w:rsidRPr="00B733E5">
              <w:t>07 a 20/10</w:t>
            </w:r>
          </w:p>
        </w:tc>
      </w:tr>
      <w:tr w:rsidR="001D221E" w:rsidRPr="00B733E5" w:rsidTr="00BF5B0F">
        <w:tc>
          <w:tcPr>
            <w:tcW w:w="6345" w:type="dxa"/>
          </w:tcPr>
          <w:p w:rsidR="001D221E" w:rsidRPr="00B733E5" w:rsidRDefault="001D221E" w:rsidP="00BF5B0F">
            <w:r w:rsidRPr="00B733E5">
              <w:t xml:space="preserve">Avaliação das propostas de comunicação pelos coordenadores de </w:t>
            </w:r>
            <w:proofErr w:type="spellStart"/>
            <w:r w:rsidRPr="00B733E5">
              <w:t>STs</w:t>
            </w:r>
            <w:proofErr w:type="spellEnd"/>
          </w:p>
        </w:tc>
        <w:tc>
          <w:tcPr>
            <w:tcW w:w="2299" w:type="dxa"/>
          </w:tcPr>
          <w:p w:rsidR="001D221E" w:rsidRPr="00B733E5" w:rsidRDefault="001D221E" w:rsidP="00BF5B0F">
            <w:r w:rsidRPr="00B733E5">
              <w:t>21 a 27/10</w:t>
            </w:r>
          </w:p>
        </w:tc>
      </w:tr>
      <w:tr w:rsidR="001D221E" w:rsidRPr="00B733E5" w:rsidTr="00BF5B0F">
        <w:tc>
          <w:tcPr>
            <w:tcW w:w="6345" w:type="dxa"/>
          </w:tcPr>
          <w:p w:rsidR="001D221E" w:rsidRPr="00B733E5" w:rsidRDefault="001D221E" w:rsidP="00BF5B0F">
            <w:r w:rsidRPr="00B733E5">
              <w:t>Resultados das comunicações aprovadas</w:t>
            </w:r>
          </w:p>
        </w:tc>
        <w:tc>
          <w:tcPr>
            <w:tcW w:w="2299" w:type="dxa"/>
          </w:tcPr>
          <w:p w:rsidR="001D221E" w:rsidRPr="00B733E5" w:rsidRDefault="001D221E" w:rsidP="00BF5B0F">
            <w:r w:rsidRPr="00B733E5">
              <w:t>28/10</w:t>
            </w:r>
          </w:p>
        </w:tc>
      </w:tr>
      <w:tr w:rsidR="001D221E" w:rsidRPr="00B733E5" w:rsidTr="00BF5B0F">
        <w:tc>
          <w:tcPr>
            <w:tcW w:w="6345" w:type="dxa"/>
          </w:tcPr>
          <w:p w:rsidR="001D221E" w:rsidRPr="00B733E5" w:rsidRDefault="001D221E" w:rsidP="00BF5B0F">
            <w:r w:rsidRPr="00B733E5">
              <w:t>Inscrições para as comunicações</w:t>
            </w:r>
          </w:p>
        </w:tc>
        <w:tc>
          <w:tcPr>
            <w:tcW w:w="2299" w:type="dxa"/>
          </w:tcPr>
          <w:p w:rsidR="001D221E" w:rsidRPr="00B733E5" w:rsidRDefault="001D221E" w:rsidP="00BF5B0F">
            <w:r w:rsidRPr="00B733E5">
              <w:t>28/10</w:t>
            </w:r>
          </w:p>
        </w:tc>
      </w:tr>
      <w:tr w:rsidR="001D221E" w:rsidRPr="00B733E5" w:rsidTr="00BF5B0F">
        <w:tc>
          <w:tcPr>
            <w:tcW w:w="6345" w:type="dxa"/>
          </w:tcPr>
          <w:p w:rsidR="001D221E" w:rsidRPr="00B733E5" w:rsidRDefault="001D221E" w:rsidP="00BF5B0F">
            <w:r w:rsidRPr="00B733E5">
              <w:t xml:space="preserve">Inscrições de ouvintes </w:t>
            </w:r>
          </w:p>
        </w:tc>
        <w:tc>
          <w:tcPr>
            <w:tcW w:w="2299" w:type="dxa"/>
          </w:tcPr>
          <w:p w:rsidR="001D221E" w:rsidRPr="00B733E5" w:rsidRDefault="001D221E" w:rsidP="00BF5B0F">
            <w:r w:rsidRPr="00B733E5">
              <w:t>30/09 a 10/11</w:t>
            </w:r>
          </w:p>
        </w:tc>
      </w:tr>
      <w:tr w:rsidR="001D221E" w:rsidRPr="00B733E5" w:rsidTr="00BF5B0F">
        <w:tc>
          <w:tcPr>
            <w:tcW w:w="6345" w:type="dxa"/>
          </w:tcPr>
          <w:p w:rsidR="001D221E" w:rsidRPr="00B733E5" w:rsidRDefault="001D221E" w:rsidP="00BF5B0F">
            <w:r w:rsidRPr="00B733E5">
              <w:t>Envio de textos completos</w:t>
            </w:r>
          </w:p>
        </w:tc>
        <w:tc>
          <w:tcPr>
            <w:tcW w:w="2299" w:type="dxa"/>
          </w:tcPr>
          <w:p w:rsidR="001D221E" w:rsidRPr="00B733E5" w:rsidRDefault="001D221E" w:rsidP="00BF5B0F">
            <w:r w:rsidRPr="00B733E5">
              <w:t>10/11</w:t>
            </w:r>
          </w:p>
        </w:tc>
      </w:tr>
    </w:tbl>
    <w:p w:rsidR="001D221E" w:rsidRDefault="001D221E" w:rsidP="001D221E"/>
    <w:p w:rsidR="001D221E" w:rsidRDefault="001D221E" w:rsidP="001D221E"/>
    <w:p w:rsidR="001D221E" w:rsidRPr="00257991" w:rsidRDefault="001D221E" w:rsidP="001D221E">
      <w:pPr>
        <w:spacing w:after="200"/>
        <w:jc w:val="left"/>
        <w:rPr>
          <w:rFonts w:ascii="Times New Roman" w:eastAsia="Times New Roman" w:hAnsi="Times New Roman"/>
          <w:sz w:val="24"/>
          <w:szCs w:val="24"/>
          <w:lang w:eastAsia="pt-BR"/>
        </w:rPr>
      </w:pPr>
      <w:r w:rsidRPr="00257991">
        <w:rPr>
          <w:rFonts w:eastAsia="Times New Roman" w:cs="Calibri"/>
          <w:b/>
          <w:sz w:val="24"/>
          <w:szCs w:val="24"/>
          <w:lang w:eastAsia="pt-BR"/>
        </w:rPr>
        <w:t>PROPOSIÇÃO DE SIMPÓSIOS TEMÁTICOS</w:t>
      </w:r>
    </w:p>
    <w:p w:rsidR="001D221E" w:rsidRPr="00257991" w:rsidRDefault="001D221E" w:rsidP="001D221E">
      <w:pPr>
        <w:rPr>
          <w:rFonts w:ascii="Times New Roman" w:eastAsia="Times New Roman" w:hAnsi="Times New Roman"/>
          <w:sz w:val="24"/>
          <w:szCs w:val="24"/>
          <w:lang w:eastAsia="pt-BR"/>
        </w:rPr>
      </w:pPr>
      <w:r w:rsidRPr="00257991">
        <w:rPr>
          <w:rFonts w:eastAsia="Times New Roman" w:cs="Georgia"/>
          <w:sz w:val="24"/>
          <w:szCs w:val="24"/>
          <w:lang w:eastAsia="pt-BR"/>
        </w:rPr>
        <w:t>Os Simpósios Temáticos propostos deverão versar sobre “</w:t>
      </w:r>
      <w:r w:rsidRPr="00257991">
        <w:rPr>
          <w:rFonts w:eastAsia="Times New Roman" w:cs="Georgia"/>
          <w:i/>
          <w:sz w:val="24"/>
          <w:szCs w:val="24"/>
          <w:lang w:eastAsia="pt-BR"/>
        </w:rPr>
        <w:t>Religiões e Religiosidades</w:t>
      </w:r>
      <w:r w:rsidRPr="00257991">
        <w:rPr>
          <w:rFonts w:eastAsia="Times New Roman" w:cs="Georgia"/>
          <w:sz w:val="24"/>
          <w:szCs w:val="24"/>
          <w:lang w:eastAsia="pt-BR"/>
        </w:rPr>
        <w:t>”, constituindo-se em espaço para a apresentação e discussão de pesquisas concluídas o</w:t>
      </w:r>
      <w:r>
        <w:rPr>
          <w:rFonts w:eastAsia="Times New Roman" w:cs="Georgia"/>
          <w:sz w:val="24"/>
          <w:szCs w:val="24"/>
          <w:lang w:eastAsia="pt-BR"/>
        </w:rPr>
        <w:t xml:space="preserve">u em andamento sobre o tema do </w:t>
      </w:r>
      <w:r w:rsidRPr="00257991">
        <w:rPr>
          <w:rFonts w:eastAsia="Times New Roman" w:cs="Georgia"/>
          <w:sz w:val="24"/>
          <w:szCs w:val="24"/>
          <w:lang w:eastAsia="pt-BR"/>
        </w:rPr>
        <w:t xml:space="preserve">V Encontro. A proposta deverá ser feita por até </w:t>
      </w:r>
      <w:r w:rsidRPr="00B733E5">
        <w:rPr>
          <w:rFonts w:eastAsia="Times New Roman" w:cs="Georgia"/>
          <w:sz w:val="24"/>
          <w:szCs w:val="24"/>
          <w:lang w:eastAsia="pt-BR"/>
        </w:rPr>
        <w:t xml:space="preserve">dois coordenadores, sendo obrigatoriamente um Doutor e o outro Doutorando ou Mestre vinculados a instituições diferentes. </w:t>
      </w:r>
      <w:r w:rsidRPr="00257991">
        <w:rPr>
          <w:rFonts w:eastAsia="Times New Roman" w:cs="Georgia"/>
          <w:sz w:val="24"/>
          <w:szCs w:val="24"/>
          <w:lang w:eastAsia="pt-BR"/>
        </w:rPr>
        <w:t xml:space="preserve">Caberá ao(s) </w:t>
      </w:r>
      <w:proofErr w:type="gramStart"/>
      <w:r w:rsidRPr="00257991">
        <w:rPr>
          <w:rFonts w:eastAsia="Times New Roman" w:cs="Georgia"/>
          <w:sz w:val="24"/>
          <w:szCs w:val="24"/>
          <w:lang w:eastAsia="pt-BR"/>
        </w:rPr>
        <w:t>coordenador(</w:t>
      </w:r>
      <w:proofErr w:type="gramEnd"/>
      <w:r w:rsidRPr="00257991">
        <w:rPr>
          <w:rFonts w:eastAsia="Times New Roman" w:cs="Georgia"/>
          <w:sz w:val="24"/>
          <w:szCs w:val="24"/>
          <w:lang w:eastAsia="pt-BR"/>
        </w:rPr>
        <w:t>es) avaliar(em) as propostas apresentadas ao seu Simpósio Temático,  definir(em) a forma de apresentação dos trabalhos inscritos</w:t>
      </w:r>
      <w:r>
        <w:rPr>
          <w:rFonts w:eastAsia="Times New Roman" w:cs="Georgia"/>
          <w:sz w:val="24"/>
          <w:szCs w:val="24"/>
          <w:lang w:eastAsia="pt-BR"/>
        </w:rPr>
        <w:t>.</w:t>
      </w:r>
      <w:r w:rsidRPr="00257991">
        <w:rPr>
          <w:rFonts w:eastAsia="Times New Roman" w:cs="Georgia"/>
          <w:sz w:val="24"/>
          <w:szCs w:val="24"/>
          <w:lang w:eastAsia="pt-BR"/>
        </w:rPr>
        <w:t> </w:t>
      </w:r>
    </w:p>
    <w:p w:rsidR="001D221E" w:rsidRPr="00B733E5" w:rsidRDefault="001D221E" w:rsidP="001D221E">
      <w:pPr>
        <w:rPr>
          <w:rFonts w:ascii="Times New Roman" w:eastAsia="Times New Roman" w:hAnsi="Times New Roman"/>
          <w:sz w:val="24"/>
          <w:szCs w:val="24"/>
          <w:lang w:eastAsia="pt-BR"/>
        </w:rPr>
      </w:pPr>
      <w:r w:rsidRPr="00257991">
        <w:rPr>
          <w:rFonts w:eastAsia="Times New Roman" w:cs="Georgia"/>
          <w:sz w:val="24"/>
          <w:szCs w:val="24"/>
          <w:lang w:eastAsia="pt-BR"/>
        </w:rPr>
        <w:t xml:space="preserve">A Comissão Organizadora do Evento receberá propostas de Simpósios Temáticos até a data de </w:t>
      </w:r>
      <w:r w:rsidR="005B2123">
        <w:rPr>
          <w:rFonts w:eastAsia="Times New Roman" w:cs="Georgia"/>
          <w:b/>
          <w:sz w:val="24"/>
          <w:szCs w:val="24"/>
          <w:lang w:eastAsia="pt-BR"/>
        </w:rPr>
        <w:t>05 de outubro</w:t>
      </w:r>
      <w:r w:rsidRPr="00B733E5">
        <w:rPr>
          <w:rFonts w:eastAsia="Times New Roman" w:cs="Georgia"/>
          <w:b/>
          <w:sz w:val="24"/>
          <w:szCs w:val="24"/>
          <w:lang w:eastAsia="pt-BR"/>
        </w:rPr>
        <w:t xml:space="preserve"> de 2014</w:t>
      </w:r>
      <w:r w:rsidRPr="00257991">
        <w:rPr>
          <w:rFonts w:eastAsia="Times New Roman" w:cs="Georgia"/>
          <w:sz w:val="24"/>
          <w:szCs w:val="24"/>
          <w:lang w:eastAsia="pt-BR"/>
        </w:rPr>
        <w:t xml:space="preserve">. As propostas deverão conter </w:t>
      </w:r>
      <w:r w:rsidRPr="00B733E5">
        <w:rPr>
          <w:rFonts w:eastAsia="Times New Roman" w:cs="Georgia"/>
          <w:sz w:val="24"/>
          <w:szCs w:val="24"/>
          <w:lang w:eastAsia="pt-BR"/>
        </w:rPr>
        <w:t xml:space="preserve">a denominação do ST, uma breve ementa de até 10 linhas, os nomes dos coordenadores, nomes das </w:t>
      </w:r>
      <w:r w:rsidRPr="00B733E5">
        <w:rPr>
          <w:rFonts w:eastAsia="Times New Roman" w:cs="Georgia"/>
          <w:sz w:val="24"/>
          <w:szCs w:val="24"/>
          <w:lang w:eastAsia="pt-BR"/>
        </w:rPr>
        <w:lastRenderedPageBreak/>
        <w:t xml:space="preserve">instituições as quais estão vinculados e informações de contato (telefones e e-mail) e, ainda, RG e CPF de ambos os proponentes. </w:t>
      </w:r>
    </w:p>
    <w:p w:rsidR="001D221E" w:rsidRPr="00257991" w:rsidRDefault="001D221E" w:rsidP="001D221E">
      <w:pPr>
        <w:rPr>
          <w:rFonts w:ascii="Times New Roman" w:eastAsia="Times New Roman" w:hAnsi="Times New Roman"/>
          <w:sz w:val="24"/>
          <w:szCs w:val="24"/>
          <w:lang w:eastAsia="pt-BR"/>
        </w:rPr>
      </w:pPr>
      <w:r w:rsidRPr="00257991">
        <w:rPr>
          <w:rFonts w:eastAsia="Times New Roman" w:cs="Georgia"/>
          <w:sz w:val="24"/>
          <w:szCs w:val="24"/>
          <w:lang w:eastAsia="pt-BR"/>
        </w:rPr>
        <w:t> </w:t>
      </w:r>
    </w:p>
    <w:p w:rsidR="001D221E" w:rsidRPr="00257991" w:rsidRDefault="001D221E" w:rsidP="001D221E">
      <w:pPr>
        <w:rPr>
          <w:rFonts w:ascii="Times New Roman" w:eastAsia="Times New Roman" w:hAnsi="Times New Roman"/>
          <w:sz w:val="24"/>
          <w:szCs w:val="24"/>
          <w:lang w:eastAsia="pt-BR"/>
        </w:rPr>
      </w:pPr>
      <w:r w:rsidRPr="00257991">
        <w:rPr>
          <w:rFonts w:eastAsia="Times New Roman" w:cs="Georgia"/>
          <w:sz w:val="24"/>
          <w:szCs w:val="24"/>
          <w:lang w:eastAsia="pt-BR"/>
        </w:rPr>
        <w:t xml:space="preserve">Dentre as propostas recebidas, </w:t>
      </w:r>
      <w:r w:rsidRPr="00257991">
        <w:rPr>
          <w:rFonts w:eastAsia="Times New Roman" w:cs="Georgia"/>
          <w:b/>
          <w:sz w:val="24"/>
          <w:szCs w:val="24"/>
          <w:lang w:eastAsia="pt-BR"/>
        </w:rPr>
        <w:t>serão selecionadas – a princípio – 1</w:t>
      </w:r>
      <w:r>
        <w:rPr>
          <w:rFonts w:eastAsia="Times New Roman" w:cs="Georgia"/>
          <w:b/>
          <w:sz w:val="24"/>
          <w:szCs w:val="24"/>
          <w:lang w:eastAsia="pt-BR"/>
        </w:rPr>
        <w:t>0</w:t>
      </w:r>
      <w:r w:rsidRPr="00257991">
        <w:rPr>
          <w:rFonts w:eastAsia="Times New Roman" w:cs="Georgia"/>
          <w:b/>
          <w:sz w:val="24"/>
          <w:szCs w:val="24"/>
          <w:lang w:eastAsia="pt-BR"/>
        </w:rPr>
        <w:t xml:space="preserve">, </w:t>
      </w:r>
      <w:r w:rsidRPr="00257991">
        <w:rPr>
          <w:rFonts w:eastAsia="Times New Roman" w:cs="Georgia"/>
          <w:sz w:val="24"/>
          <w:szCs w:val="24"/>
          <w:lang w:eastAsia="pt-BR"/>
        </w:rPr>
        <w:t xml:space="preserve">por sua consistência, relevância e adequação ao tema do Encontro. A divulgação da lista dos Simpósios Temáticos aprovados está prevista para o dia </w:t>
      </w:r>
      <w:r w:rsidR="005B2123">
        <w:rPr>
          <w:rFonts w:eastAsia="Times New Roman" w:cs="Georgia"/>
          <w:b/>
          <w:sz w:val="24"/>
          <w:szCs w:val="24"/>
          <w:lang w:eastAsia="pt-BR"/>
        </w:rPr>
        <w:t>07</w:t>
      </w:r>
      <w:r w:rsidRPr="00B733E5">
        <w:rPr>
          <w:rFonts w:eastAsia="Times New Roman" w:cs="Georgia"/>
          <w:b/>
          <w:sz w:val="24"/>
          <w:szCs w:val="24"/>
          <w:lang w:eastAsia="pt-BR"/>
        </w:rPr>
        <w:t xml:space="preserve"> de outubro de 2014</w:t>
      </w:r>
      <w:r w:rsidRPr="00257991">
        <w:rPr>
          <w:rFonts w:eastAsia="Times New Roman" w:cs="Georgia"/>
          <w:sz w:val="24"/>
          <w:szCs w:val="24"/>
          <w:lang w:eastAsia="pt-BR"/>
        </w:rPr>
        <w:t xml:space="preserve">. Os Simpósios funcionarão com o </w:t>
      </w:r>
      <w:r w:rsidRPr="00257991">
        <w:rPr>
          <w:rFonts w:eastAsia="Times New Roman" w:cs="Georgia"/>
          <w:b/>
          <w:sz w:val="24"/>
          <w:szCs w:val="24"/>
          <w:lang w:eastAsia="pt-BR"/>
        </w:rPr>
        <w:t xml:space="preserve">mínimo de </w:t>
      </w:r>
      <w:r>
        <w:rPr>
          <w:rFonts w:eastAsia="Times New Roman" w:cs="Georgia"/>
          <w:b/>
          <w:sz w:val="24"/>
          <w:szCs w:val="24"/>
          <w:lang w:eastAsia="pt-BR"/>
        </w:rPr>
        <w:t>10</w:t>
      </w:r>
      <w:r w:rsidRPr="00257991">
        <w:rPr>
          <w:rFonts w:eastAsia="Times New Roman" w:cs="Georgia"/>
          <w:sz w:val="24"/>
          <w:szCs w:val="24"/>
          <w:lang w:eastAsia="pt-BR"/>
        </w:rPr>
        <w:t xml:space="preserve"> e o </w:t>
      </w:r>
      <w:r w:rsidRPr="00257991">
        <w:rPr>
          <w:rFonts w:eastAsia="Times New Roman" w:cs="Georgia"/>
          <w:b/>
          <w:sz w:val="24"/>
          <w:szCs w:val="24"/>
          <w:lang w:eastAsia="pt-BR"/>
        </w:rPr>
        <w:t xml:space="preserve">máximo de </w:t>
      </w:r>
      <w:r>
        <w:rPr>
          <w:rFonts w:eastAsia="Times New Roman" w:cs="Georgia"/>
          <w:b/>
          <w:sz w:val="24"/>
          <w:szCs w:val="24"/>
          <w:lang w:eastAsia="pt-BR"/>
        </w:rPr>
        <w:t>20</w:t>
      </w:r>
      <w:r w:rsidRPr="00257991">
        <w:rPr>
          <w:rFonts w:eastAsia="Times New Roman" w:cs="Georgia"/>
          <w:sz w:val="24"/>
          <w:szCs w:val="24"/>
          <w:lang w:eastAsia="pt-BR"/>
        </w:rPr>
        <w:t xml:space="preserve"> </w:t>
      </w:r>
      <w:r w:rsidRPr="00257991">
        <w:rPr>
          <w:rFonts w:eastAsia="Times New Roman" w:cs="Georgia"/>
          <w:b/>
          <w:sz w:val="24"/>
          <w:szCs w:val="24"/>
          <w:lang w:eastAsia="pt-BR"/>
        </w:rPr>
        <w:t>participantes.</w:t>
      </w:r>
    </w:p>
    <w:p w:rsidR="001D221E" w:rsidRPr="00257991" w:rsidRDefault="001D221E" w:rsidP="001D221E">
      <w:pPr>
        <w:rPr>
          <w:rFonts w:ascii="Times New Roman" w:eastAsia="Times New Roman" w:hAnsi="Times New Roman"/>
          <w:sz w:val="24"/>
          <w:szCs w:val="24"/>
          <w:lang w:eastAsia="pt-BR"/>
        </w:rPr>
      </w:pPr>
      <w:r w:rsidRPr="00257991">
        <w:rPr>
          <w:rFonts w:eastAsia="Times New Roman" w:cs="Georgia"/>
          <w:sz w:val="24"/>
          <w:szCs w:val="24"/>
          <w:lang w:eastAsia="pt-BR"/>
        </w:rPr>
        <w:t> </w:t>
      </w:r>
    </w:p>
    <w:p w:rsidR="001D221E" w:rsidRPr="00257991" w:rsidRDefault="001D221E" w:rsidP="001D221E">
      <w:pPr>
        <w:rPr>
          <w:rFonts w:ascii="Times New Roman" w:eastAsia="Times New Roman" w:hAnsi="Times New Roman"/>
          <w:sz w:val="24"/>
          <w:szCs w:val="24"/>
          <w:lang w:eastAsia="pt-BR"/>
        </w:rPr>
      </w:pPr>
      <w:r w:rsidRPr="00257991">
        <w:rPr>
          <w:rFonts w:eastAsia="Times New Roman" w:cs="Georgia"/>
          <w:sz w:val="24"/>
          <w:szCs w:val="24"/>
          <w:lang w:eastAsia="pt-BR"/>
        </w:rPr>
        <w:t> </w:t>
      </w:r>
    </w:p>
    <w:p w:rsidR="001D221E" w:rsidRPr="00257991" w:rsidRDefault="001D221E" w:rsidP="001D221E">
      <w:pPr>
        <w:rPr>
          <w:rFonts w:ascii="Times New Roman" w:eastAsia="Times New Roman" w:hAnsi="Times New Roman"/>
          <w:sz w:val="24"/>
          <w:szCs w:val="24"/>
          <w:lang w:eastAsia="pt-BR"/>
        </w:rPr>
      </w:pPr>
      <w:r w:rsidRPr="00257991">
        <w:rPr>
          <w:rFonts w:eastAsia="Times New Roman" w:cs="Georgia"/>
          <w:b/>
          <w:sz w:val="24"/>
          <w:szCs w:val="24"/>
          <w:lang w:eastAsia="pt-BR"/>
        </w:rPr>
        <w:t>PROPOSIÇÃO DE COMUNICAÇÕES E INSCRIÇÃO DE OUVINTES</w:t>
      </w:r>
    </w:p>
    <w:p w:rsidR="001D221E" w:rsidRPr="00257991" w:rsidRDefault="001D221E" w:rsidP="001D221E">
      <w:pPr>
        <w:rPr>
          <w:rFonts w:ascii="Times New Roman" w:eastAsia="Times New Roman" w:hAnsi="Times New Roman"/>
          <w:sz w:val="24"/>
          <w:szCs w:val="24"/>
          <w:lang w:eastAsia="pt-BR"/>
        </w:rPr>
      </w:pPr>
      <w:r w:rsidRPr="00257991">
        <w:rPr>
          <w:rFonts w:eastAsia="Times New Roman" w:cs="Georgia"/>
          <w:b/>
          <w:sz w:val="24"/>
          <w:szCs w:val="24"/>
          <w:lang w:eastAsia="pt-BR"/>
        </w:rPr>
        <w:t> </w:t>
      </w:r>
    </w:p>
    <w:p w:rsidR="001D221E" w:rsidRPr="00257991" w:rsidRDefault="001D221E" w:rsidP="001D221E">
      <w:pPr>
        <w:rPr>
          <w:rFonts w:ascii="Times New Roman" w:eastAsia="Times New Roman" w:hAnsi="Times New Roman"/>
          <w:sz w:val="24"/>
          <w:szCs w:val="24"/>
          <w:lang w:eastAsia="pt-BR"/>
        </w:rPr>
      </w:pPr>
      <w:r w:rsidRPr="00257991">
        <w:rPr>
          <w:rFonts w:eastAsia="Times New Roman" w:cs="Georgia"/>
          <w:sz w:val="24"/>
          <w:szCs w:val="24"/>
          <w:lang w:eastAsia="pt-BR"/>
        </w:rPr>
        <w:t xml:space="preserve">A apresentação de trabalhos – </w:t>
      </w:r>
      <w:r w:rsidRPr="00257991">
        <w:rPr>
          <w:rFonts w:eastAsia="Times New Roman" w:cs="Georgia"/>
          <w:b/>
          <w:sz w:val="24"/>
          <w:szCs w:val="24"/>
          <w:lang w:eastAsia="pt-BR"/>
        </w:rPr>
        <w:t xml:space="preserve">comunicações </w:t>
      </w:r>
      <w:r w:rsidRPr="00257991">
        <w:rPr>
          <w:rFonts w:eastAsia="Times New Roman" w:cs="Georgia"/>
          <w:sz w:val="24"/>
          <w:szCs w:val="24"/>
          <w:lang w:eastAsia="pt-BR"/>
        </w:rPr>
        <w:t xml:space="preserve">– nos Simpósios Temáticos estará aberta a todos os interessados: professores, pesquisadores, pós-graduandos, graduados, graduandos, bolsistas de </w:t>
      </w:r>
      <w:proofErr w:type="gramStart"/>
      <w:r w:rsidRPr="00257991">
        <w:rPr>
          <w:rFonts w:eastAsia="Times New Roman" w:cs="Georgia"/>
          <w:sz w:val="24"/>
          <w:szCs w:val="24"/>
          <w:lang w:eastAsia="pt-BR"/>
        </w:rPr>
        <w:t>Iniciação Científica e público em geral</w:t>
      </w:r>
      <w:proofErr w:type="gramEnd"/>
      <w:r w:rsidRPr="00257991">
        <w:rPr>
          <w:rFonts w:eastAsia="Times New Roman" w:cs="Georgia"/>
          <w:sz w:val="24"/>
          <w:szCs w:val="24"/>
          <w:lang w:eastAsia="pt-BR"/>
        </w:rPr>
        <w:t xml:space="preserve">. </w:t>
      </w:r>
    </w:p>
    <w:p w:rsidR="001E7E20" w:rsidRDefault="001E7E20"/>
    <w:sectPr w:rsidR="001E7E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21E"/>
    <w:rsid w:val="001D221E"/>
    <w:rsid w:val="001E7E20"/>
    <w:rsid w:val="005B2123"/>
    <w:rsid w:val="0061033C"/>
    <w:rsid w:val="00E7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21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elacomgrade1">
    <w:name w:val="Tabela com grade1"/>
    <w:basedOn w:val="Tabelanormal"/>
    <w:next w:val="Tabelacomgrade"/>
    <w:uiPriority w:val="59"/>
    <w:rsid w:val="001D221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1D221E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1D2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21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elacomgrade1">
    <w:name w:val="Tabela com grade1"/>
    <w:basedOn w:val="Tabelanormal"/>
    <w:next w:val="Tabelacomgrade"/>
    <w:uiPriority w:val="59"/>
    <w:rsid w:val="001D221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1D221E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1D2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5encontrogthrr@gmail.com" TargetMode="External"/><Relationship Id="rId5" Type="http://schemas.openxmlformats.org/officeDocument/2006/relationships/hyperlink" Target="http://www.5encontrogthrr.kolam.com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449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Edilece</dc:creator>
  <cp:lastModifiedBy>Edilece</cp:lastModifiedBy>
  <cp:revision>3</cp:revision>
  <dcterms:created xsi:type="dcterms:W3CDTF">2014-10-01T13:57:00Z</dcterms:created>
  <dcterms:modified xsi:type="dcterms:W3CDTF">2014-10-01T14:00:00Z</dcterms:modified>
</cp:coreProperties>
</file>