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F0" w:rsidRDefault="003C7CF0" w:rsidP="00850A49">
      <w:pPr>
        <w:pStyle w:val="BodyText"/>
        <w:outlineLvl w:val="0"/>
        <w:rPr>
          <w:b/>
          <w:sz w:val="28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6"/>
          <w:szCs w:val="36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SESIUNE  EXAMENE RESTANTE   toamna 2016</w:t>
      </w:r>
      <w:r>
        <w:rPr>
          <w:b/>
          <w:sz w:val="32"/>
          <w:szCs w:val="32"/>
          <w:lang w:val="en-US"/>
        </w:rPr>
        <w:t xml:space="preserve">   ( 1 – 7 septembrie )</w:t>
      </w: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tbl>
      <w:tblPr>
        <w:tblW w:w="215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0"/>
        <w:gridCol w:w="3462"/>
        <w:gridCol w:w="2781"/>
        <w:gridCol w:w="2605"/>
        <w:gridCol w:w="2843"/>
        <w:gridCol w:w="2827"/>
        <w:gridCol w:w="2693"/>
        <w:gridCol w:w="2835"/>
      </w:tblGrid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Sala</w:t>
            </w:r>
          </w:p>
          <w:p w:rsidR="003C7CF0" w:rsidRDefault="003C7CF0" w:rsidP="005E5301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Data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A2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307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309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BIBLIOTECA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R. DESCARTES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Alte sali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1.09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 2+Patologie, 9:00-12:00 Ist.arh sec XX+ Cercetare in arh, 14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Mat. constr + ELC 2, 10 – 12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2, 13-14:30</w:t>
            </w:r>
          </w:p>
          <w:p w:rsidR="009A5C20" w:rsidRPr="00263005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5, 15-16:30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EC7B3D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 w:rsidRPr="00EC7B3D">
              <w:rPr>
                <w:b/>
                <w:sz w:val="20"/>
                <w:szCs w:val="20"/>
              </w:rPr>
              <w:t>Tehnologia ct-iilor, an5, 9-11</w:t>
            </w:r>
          </w:p>
          <w:p w:rsidR="003C7CF0" w:rsidRPr="009E4AC3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ELC 1, 12-16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B3D05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 w:rsidRPr="000B3D05">
              <w:rPr>
                <w:b/>
                <w:sz w:val="20"/>
                <w:szCs w:val="20"/>
              </w:rPr>
              <w:t> Oras</w:t>
            </w:r>
            <w:r>
              <w:rPr>
                <w:b/>
                <w:sz w:val="20"/>
                <w:szCs w:val="20"/>
              </w:rPr>
              <w:t xml:space="preserve"> contemp.</w:t>
            </w:r>
            <w:r w:rsidRPr="000B3D05">
              <w:rPr>
                <w:b/>
                <w:sz w:val="20"/>
                <w:szCs w:val="20"/>
              </w:rPr>
              <w:t xml:space="preserve">/ an 4 -  9:00 </w:t>
            </w:r>
            <w:r w:rsidRPr="000B3D05">
              <w:rPr>
                <w:b/>
                <w:sz w:val="20"/>
                <w:szCs w:val="20"/>
              </w:rPr>
              <w:br/>
              <w:t xml:space="preserve"> Pr. </w:t>
            </w:r>
            <w:r>
              <w:rPr>
                <w:b/>
                <w:sz w:val="20"/>
                <w:szCs w:val="20"/>
              </w:rPr>
              <w:t>s</w:t>
            </w:r>
            <w:r w:rsidRPr="000B3D05">
              <w:rPr>
                <w:b/>
                <w:sz w:val="20"/>
                <w:szCs w:val="20"/>
              </w:rPr>
              <w:t>pecia</w:t>
            </w:r>
            <w:r>
              <w:rPr>
                <w:b/>
                <w:sz w:val="20"/>
                <w:szCs w:val="20"/>
              </w:rPr>
              <w:t>l</w:t>
            </w:r>
            <w:r w:rsidRPr="000B3D05">
              <w:rPr>
                <w:b/>
                <w:sz w:val="20"/>
                <w:szCs w:val="20"/>
              </w:rPr>
              <w:t>iz.-urb.an 5 –</w:t>
            </w:r>
            <w:r w:rsidR="009A5C20">
              <w:rPr>
                <w:b/>
                <w:sz w:val="20"/>
                <w:szCs w:val="20"/>
              </w:rPr>
              <w:t xml:space="preserve">1 1:30 </w:t>
            </w:r>
            <w:r w:rsidRPr="000B3D05">
              <w:rPr>
                <w:b/>
                <w:sz w:val="20"/>
                <w:szCs w:val="20"/>
              </w:rPr>
              <w:br/>
              <w:t> Elem. de mediu / an.1-  12:30</w:t>
            </w:r>
            <w:r w:rsidRPr="000B3D05">
              <w:rPr>
                <w:b/>
                <w:sz w:val="20"/>
                <w:szCs w:val="20"/>
              </w:rPr>
              <w:br/>
              <w:t> Evol. orasului/ an 1 -   14:00.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Pr.arh 5 si 6</w:t>
            </w:r>
            <w:r w:rsidR="002E75CB">
              <w:rPr>
                <w:b/>
                <w:bCs/>
                <w:sz w:val="20"/>
                <w:szCs w:val="20"/>
                <w:lang w:val="en-US"/>
              </w:rPr>
              <w:t xml:space="preserve"> + Practica III</w:t>
            </w:r>
            <w:r>
              <w:rPr>
                <w:b/>
                <w:bCs/>
                <w:sz w:val="20"/>
                <w:szCs w:val="20"/>
                <w:lang w:val="en-US"/>
              </w:rPr>
              <w:t>, an 3, 15:00</w:t>
            </w:r>
          </w:p>
          <w:p w:rsidR="009A5C20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Practica IV, 15-16</w:t>
            </w:r>
          </w:p>
          <w:p w:rsidR="009A5C20" w:rsidRPr="004E2008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Sint. de pr. 1 si 2, an 4, 16:30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</w:tr>
      <w:tr w:rsidR="003C7CF0" w:rsidTr="0028110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2.09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Comp.arhit.1 si 2, </w:t>
            </w:r>
            <w:r>
              <w:rPr>
                <w:b/>
                <w:sz w:val="20"/>
                <w:szCs w:val="20"/>
                <w:lang w:val="en-US"/>
              </w:rPr>
              <w:t>8 - 12</w:t>
            </w:r>
          </w:p>
          <w:p w:rsidR="00281105" w:rsidRDefault="00281105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arhitect. Renasterea 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arhitecturii  Baroc  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architect. sec XIX  an 3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 xml:space="preserve">Istoria arhitect  in </w:t>
            </w:r>
            <w:smartTag w:uri="urn:schemas-microsoft-com:office:smarttags" w:element="country-region">
              <w:smartTag w:uri="urn:schemas-microsoft-com:office:smarttags" w:element="place">
                <w:r w:rsidRPr="002F042F">
                  <w:rPr>
                    <w:b/>
                    <w:sz w:val="20"/>
                    <w:szCs w:val="20"/>
                    <w:lang w:val="en-US" w:eastAsia="en-US"/>
                  </w:rPr>
                  <w:t>Rom.</w:t>
                </w:r>
              </w:smartTag>
            </w:smartTag>
            <w:r w:rsidRPr="002F042F">
              <w:rPr>
                <w:b/>
                <w:sz w:val="20"/>
                <w:szCs w:val="20"/>
                <w:lang w:val="en-US" w:eastAsia="en-US"/>
              </w:rPr>
              <w:t xml:space="preserve">   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  in Transilv  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Arhitectura in film, opt. an 6</w:t>
            </w:r>
          </w:p>
          <w:p w:rsidR="003C7CF0" w:rsidRPr="002F042F" w:rsidRDefault="003C7CF0" w:rsidP="002F042F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lang w:val="en-US" w:eastAsia="en-US"/>
              </w:rPr>
              <w:t xml:space="preserve"> </w:t>
            </w:r>
            <w:r w:rsidRPr="002F042F">
              <w:rPr>
                <w:b/>
                <w:lang w:val="en-US" w:eastAsia="en-US"/>
              </w:rPr>
              <w:t>12: 00 –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 1 si 2, </w:t>
            </w:r>
            <w:r>
              <w:rPr>
                <w:b/>
                <w:sz w:val="20"/>
                <w:szCs w:val="20"/>
                <w:lang w:val="en-US"/>
              </w:rPr>
              <w:t xml:space="preserve">8-12 </w:t>
            </w:r>
          </w:p>
          <w:p w:rsidR="003C7CF0" w:rsidRDefault="003C7CF0" w:rsidP="00281105">
            <w:pPr>
              <w:snapToGrid w:val="0"/>
              <w:rPr>
                <w:b/>
                <w:color w:val="0000FF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jc w:val="center"/>
              <w:rPr>
                <w:b/>
                <w:color w:val="0000FF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snapToGrid w:val="0"/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St</w:t>
            </w:r>
            <w:r w:rsidRPr="00E602D9">
              <w:rPr>
                <w:b/>
                <w:sz w:val="20"/>
                <w:szCs w:val="20"/>
              </w:rPr>
              <w:t xml:space="preserve">ructuri urbane an 4 </w:t>
            </w:r>
            <w:r>
              <w:rPr>
                <w:b/>
                <w:sz w:val="20"/>
                <w:szCs w:val="20"/>
              </w:rPr>
              <w:t>+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E602D9" w:rsidP="00E602D9">
            <w:pPr>
              <w:snapToGrid w:val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602D9">
              <w:rPr>
                <w:b/>
                <w:sz w:val="20"/>
                <w:szCs w:val="20"/>
              </w:rPr>
              <w:t>Ing.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u</w:t>
            </w:r>
            <w:r w:rsidRPr="00E602D9">
              <w:rPr>
                <w:b/>
                <w:sz w:val="20"/>
                <w:szCs w:val="20"/>
              </w:rPr>
              <w:t>rbana</w:t>
            </w:r>
            <w:r w:rsidRPr="00E602D9">
              <w:rPr>
                <w:b/>
                <w:sz w:val="20"/>
                <w:szCs w:val="20"/>
              </w:rPr>
              <w:t>-opt,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t>an 5, 9-10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br/>
            </w:r>
            <w:r w:rsidRPr="00E602D9">
              <w:rPr>
                <w:b/>
                <w:sz w:val="20"/>
                <w:szCs w:val="20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8D7DAD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Detalii 1, Arh. ecol., Gestiune drept urban, Regulam. Urb., 10</w:t>
            </w:r>
            <w:r>
              <w:rPr>
                <w:b/>
                <w:sz w:val="20"/>
                <w:szCs w:val="20"/>
                <w:lang w:val="en-US"/>
              </w:rPr>
              <w:t>:00-13:00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Sinteze de proiectare</w:t>
            </w:r>
            <w:r>
              <w:rPr>
                <w:b/>
                <w:sz w:val="20"/>
                <w:szCs w:val="20"/>
              </w:rPr>
              <w:t xml:space="preserve">- an 5+ </w:t>
            </w:r>
            <w:r w:rsidRPr="00E602D9">
              <w:rPr>
                <w:b/>
                <w:sz w:val="20"/>
                <w:szCs w:val="20"/>
              </w:rPr>
              <w:t xml:space="preserve">Practica </w:t>
            </w:r>
            <w:r>
              <w:rPr>
                <w:b/>
                <w:sz w:val="20"/>
                <w:szCs w:val="20"/>
              </w:rPr>
              <w:t>V, an 5, 10:00</w:t>
            </w:r>
            <w:r w:rsidR="00330973">
              <w:rPr>
                <w:b/>
                <w:sz w:val="20"/>
                <w:szCs w:val="20"/>
              </w:rPr>
              <w:t>+</w:t>
            </w: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Pr="00E602D9" w:rsidRDefault="00330973" w:rsidP="00E602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Pr.specializ.2-mobilier + Teme Teme lucrari mobilier, an 3, 16-17 – cabinet langa A3</w:t>
            </w: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3C7CF0" w:rsidRPr="005A729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Fizica c-tii, 16-18, Fac. de Constructii, str.Baritiu, s.142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3.09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2A7A" w:rsidRDefault="002009F2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3 + Asanarea struct., an 4</w:t>
            </w:r>
            <w:r w:rsidR="00162A7A">
              <w:rPr>
                <w:b/>
                <w:sz w:val="20"/>
                <w:szCs w:val="20"/>
                <w:lang w:val="en-US"/>
              </w:rPr>
              <w:t>, 8:00</w:t>
            </w:r>
            <w:r w:rsidR="00252F9C">
              <w:rPr>
                <w:b/>
                <w:sz w:val="20"/>
                <w:szCs w:val="20"/>
                <w:lang w:val="en-US"/>
              </w:rPr>
              <w:t>- 11:30</w:t>
            </w:r>
          </w:p>
          <w:p w:rsidR="00162A7A" w:rsidRDefault="00162A7A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9F2" w:rsidRDefault="002009F2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009F2">
              <w:rPr>
                <w:b/>
                <w:sz w:val="20"/>
                <w:szCs w:val="20"/>
                <w:lang w:val="en-US" w:eastAsia="en-US"/>
              </w:rPr>
              <w:t>Design parametric,</w:t>
            </w:r>
            <w:r w:rsidR="00C353B5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bookmarkStart w:id="0" w:name="_GoBack"/>
            <w:bookmarkEnd w:id="0"/>
            <w:r w:rsidRPr="002009F2">
              <w:rPr>
                <w:b/>
                <w:sz w:val="20"/>
                <w:szCs w:val="20"/>
                <w:lang w:val="en-US" w:eastAsia="en-US"/>
              </w:rPr>
              <w:t>9.00-11.00</w:t>
            </w: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Pr="002009F2" w:rsidRDefault="00162A7A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AE4AB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Pr="0069388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</w:rPr>
            </w:pPr>
            <w:r w:rsidRPr="002402C1">
              <w:rPr>
                <w:b/>
                <w:bCs/>
                <w:sz w:val="36"/>
                <w:szCs w:val="36"/>
              </w:rPr>
              <w:t>4.09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33C28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pStyle w:val="BodyText"/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5.09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arh antice+mediev, an1 +Teorie metodologie 2, an2, 11-13:30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Mobilier, an 3, 15-17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Stiluri mobiler, an 4, 17:30- 19:30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Mob.traditional, an5, 10-11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Mob.sec.XX, an 4, 11:30-13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Comp. urbana, an 3, 9-10:30</w:t>
            </w:r>
          </w:p>
          <w:p w:rsidR="00243F4A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Rest. monum., an 4, 10:30-12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1 si GD 2, 8-13:30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33D2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Proiectare de arh.1 si 2, an1, 13:00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snapToGrid w:val="0"/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6.09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de arh., an III, 10:00 11:00</w:t>
            </w:r>
          </w:p>
          <w:p w:rsidR="003C7CF0" w:rsidRDefault="003C7CF0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ist., an IV, 12:00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0E2B3F">
            <w:pPr>
              <w:snapToGrid w:val="0"/>
              <w:rPr>
                <w:color w:val="C0C0C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GD 2,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8-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color w:val="C0C0C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bCs/>
                <w:sz w:val="32"/>
                <w:szCs w:val="32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2402C1">
              <w:rPr>
                <w:b/>
                <w:bCs/>
                <w:sz w:val="36"/>
                <w:szCs w:val="36"/>
                <w:lang w:val="en-US"/>
              </w:rPr>
              <w:t>7.09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52F9C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Teoria struct 4, an4, 8:00- 11:3</w:t>
            </w:r>
            <w:r w:rsidR="002009F2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009F2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</w:t>
            </w:r>
            <w:r w:rsidR="009A5C20">
              <w:rPr>
                <w:b/>
                <w:sz w:val="20"/>
                <w:szCs w:val="20"/>
                <w:lang w:val="en-US"/>
              </w:rPr>
              <w:t>ractica</w:t>
            </w:r>
            <w:r w:rsidR="00C353B5">
              <w:rPr>
                <w:b/>
                <w:sz w:val="20"/>
                <w:szCs w:val="20"/>
                <w:lang w:val="en-US"/>
              </w:rPr>
              <w:t xml:space="preserve"> IV</w:t>
            </w:r>
            <w:r w:rsidR="009A5C20">
              <w:rPr>
                <w:b/>
                <w:sz w:val="20"/>
                <w:szCs w:val="20"/>
                <w:lang w:val="en-US"/>
              </w:rPr>
              <w:t>, an 4, 9-10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3C7CF0" w:rsidRDefault="003C7CF0" w:rsidP="002402C1"/>
    <w:p w:rsidR="003C7CF0" w:rsidRDefault="003C7CF0"/>
    <w:sectPr w:rsidR="003C7CF0" w:rsidSect="002402C1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C1"/>
    <w:rsid w:val="00033C28"/>
    <w:rsid w:val="000706D1"/>
    <w:rsid w:val="000B3D05"/>
    <w:rsid w:val="000E2B3F"/>
    <w:rsid w:val="00145826"/>
    <w:rsid w:val="00162A7A"/>
    <w:rsid w:val="00170713"/>
    <w:rsid w:val="002009F2"/>
    <w:rsid w:val="002402C1"/>
    <w:rsid w:val="00243F4A"/>
    <w:rsid w:val="00252F9C"/>
    <w:rsid w:val="00263005"/>
    <w:rsid w:val="00281105"/>
    <w:rsid w:val="002E75CB"/>
    <w:rsid w:val="002F042F"/>
    <w:rsid w:val="00330973"/>
    <w:rsid w:val="00333D2A"/>
    <w:rsid w:val="003B04CF"/>
    <w:rsid w:val="003C639F"/>
    <w:rsid w:val="003C7CF0"/>
    <w:rsid w:val="00480AC0"/>
    <w:rsid w:val="004904BA"/>
    <w:rsid w:val="004B76ED"/>
    <w:rsid w:val="004E2008"/>
    <w:rsid w:val="00575DE8"/>
    <w:rsid w:val="00596386"/>
    <w:rsid w:val="005A6870"/>
    <w:rsid w:val="005A7299"/>
    <w:rsid w:val="005E5301"/>
    <w:rsid w:val="006225E7"/>
    <w:rsid w:val="00686B33"/>
    <w:rsid w:val="00693880"/>
    <w:rsid w:val="006C4EBD"/>
    <w:rsid w:val="0070070E"/>
    <w:rsid w:val="007266C9"/>
    <w:rsid w:val="00755039"/>
    <w:rsid w:val="00785A52"/>
    <w:rsid w:val="00850A49"/>
    <w:rsid w:val="00873096"/>
    <w:rsid w:val="008942D5"/>
    <w:rsid w:val="008C541A"/>
    <w:rsid w:val="008D7DAD"/>
    <w:rsid w:val="009A5C20"/>
    <w:rsid w:val="009C1A28"/>
    <w:rsid w:val="009E4AC3"/>
    <w:rsid w:val="00AA11D2"/>
    <w:rsid w:val="00AE4AB9"/>
    <w:rsid w:val="00BF7359"/>
    <w:rsid w:val="00C06274"/>
    <w:rsid w:val="00C353B5"/>
    <w:rsid w:val="00C66216"/>
    <w:rsid w:val="00CA078C"/>
    <w:rsid w:val="00CE64EB"/>
    <w:rsid w:val="00D27623"/>
    <w:rsid w:val="00E54265"/>
    <w:rsid w:val="00E56A43"/>
    <w:rsid w:val="00E602D9"/>
    <w:rsid w:val="00EA4718"/>
    <w:rsid w:val="00EC7B3D"/>
    <w:rsid w:val="00ED2AAC"/>
    <w:rsid w:val="00EE1248"/>
    <w:rsid w:val="00FB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02C1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B33"/>
    <w:pPr>
      <w:pBdr>
        <w:bottom w:val="single" w:sz="12" w:space="1" w:color="365F91"/>
      </w:pBdr>
      <w:suppressAutoHyphens w:val="0"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6B33"/>
    <w:pPr>
      <w:pBdr>
        <w:bottom w:val="single" w:sz="8" w:space="1" w:color="4F81BD"/>
      </w:pBdr>
      <w:suppressAutoHyphens w:val="0"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B33"/>
    <w:pPr>
      <w:pBdr>
        <w:bottom w:val="single" w:sz="4" w:space="1" w:color="95B3D7"/>
      </w:pBdr>
      <w:suppressAutoHyphens w:val="0"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B33"/>
    <w:pPr>
      <w:pBdr>
        <w:bottom w:val="single" w:sz="4" w:space="2" w:color="B8CCE4"/>
      </w:pBdr>
      <w:suppressAutoHyphens w:val="0"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B33"/>
    <w:pPr>
      <w:suppressAutoHyphens w:val="0"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6B33"/>
    <w:pPr>
      <w:suppressAutoHyphens w:val="0"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B33"/>
    <w:pPr>
      <w:suppressAutoHyphens w:val="0"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B33"/>
    <w:pPr>
      <w:suppressAutoHyphens w:val="0"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B33"/>
    <w:pPr>
      <w:suppressAutoHyphens w:val="0"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6B3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9"/>
    <w:semiHidden/>
    <w:locked/>
    <w:rsid w:val="00686B3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686B3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semiHidden/>
    <w:locked/>
    <w:rsid w:val="00686B3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686B33"/>
    <w:rPr>
      <w:rFonts w:ascii="Cambria" w:hAnsi="Cambria" w:cs="Times New Roman"/>
      <w:color w:val="4F81BD"/>
    </w:rPr>
  </w:style>
  <w:style w:type="character" w:customStyle="1" w:styleId="Heading6Char">
    <w:name w:val="Heading 6 Char"/>
    <w:link w:val="Heading6"/>
    <w:uiPriority w:val="99"/>
    <w:semiHidden/>
    <w:locked/>
    <w:rsid w:val="00686B3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9"/>
    <w:semiHidden/>
    <w:locked/>
    <w:rsid w:val="00686B3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686B3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686B3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86B33"/>
    <w:pPr>
      <w:suppressAutoHyphens w:val="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86B33"/>
    <w:pPr>
      <w:pBdr>
        <w:top w:val="single" w:sz="8" w:space="10" w:color="A7BFDE"/>
        <w:bottom w:val="single" w:sz="24" w:space="15" w:color="9BBB59"/>
      </w:pBdr>
      <w:suppressAutoHyphens w:val="0"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link w:val="Title"/>
    <w:uiPriority w:val="99"/>
    <w:locked/>
    <w:rsid w:val="00686B3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86B33"/>
    <w:pPr>
      <w:suppressAutoHyphens w:val="0"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686B33"/>
    <w:rPr>
      <w:rFonts w:cs="Times New Roman"/>
      <w:i/>
      <w:iCs/>
      <w:sz w:val="24"/>
      <w:szCs w:val="24"/>
    </w:rPr>
  </w:style>
  <w:style w:type="character" w:styleId="Strong">
    <w:name w:val="Strong"/>
    <w:uiPriority w:val="99"/>
    <w:qFormat/>
    <w:rsid w:val="00686B33"/>
    <w:rPr>
      <w:rFonts w:cs="Times New Roman"/>
      <w:b/>
      <w:bCs/>
      <w:spacing w:val="0"/>
    </w:rPr>
  </w:style>
  <w:style w:type="character" w:styleId="Emphasis">
    <w:name w:val="Emphasis"/>
    <w:uiPriority w:val="99"/>
    <w:qFormat/>
    <w:rsid w:val="00686B3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686B33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686B3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86B33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86B33"/>
    <w:pPr>
      <w:suppressAutoHyphens w:val="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link w:val="Quote"/>
    <w:uiPriority w:val="99"/>
    <w:locked/>
    <w:rsid w:val="00686B3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86B3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uppressAutoHyphens w:val="0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link w:val="IntenseQuote"/>
    <w:uiPriority w:val="99"/>
    <w:locked/>
    <w:rsid w:val="00686B3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99"/>
    <w:qFormat/>
    <w:rsid w:val="00686B33"/>
    <w:rPr>
      <w:rFonts w:cs="Times New Roman"/>
      <w:i/>
      <w:color w:val="5A5A5A"/>
    </w:rPr>
  </w:style>
  <w:style w:type="character" w:styleId="IntenseEmphasis">
    <w:name w:val="Intense Emphasis"/>
    <w:uiPriority w:val="99"/>
    <w:qFormat/>
    <w:rsid w:val="00686B33"/>
    <w:rPr>
      <w:rFonts w:cs="Times New Roman"/>
      <w:b/>
      <w:i/>
      <w:color w:val="4F81BD"/>
      <w:sz w:val="22"/>
    </w:rPr>
  </w:style>
  <w:style w:type="character" w:styleId="SubtleReference">
    <w:name w:val="Subtle Reference"/>
    <w:uiPriority w:val="99"/>
    <w:qFormat/>
    <w:rsid w:val="00686B33"/>
    <w:rPr>
      <w:rFonts w:cs="Times New Roman"/>
      <w:color w:val="auto"/>
      <w:u w:val="single" w:color="9BBB59"/>
    </w:rPr>
  </w:style>
  <w:style w:type="character" w:styleId="IntenseReference">
    <w:name w:val="Intense Reference"/>
    <w:uiPriority w:val="99"/>
    <w:qFormat/>
    <w:rsid w:val="00686B3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uiPriority w:val="99"/>
    <w:qFormat/>
    <w:rsid w:val="00686B3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686B33"/>
    <w:pPr>
      <w:outlineLvl w:val="9"/>
    </w:pPr>
  </w:style>
  <w:style w:type="paragraph" w:styleId="BodyText">
    <w:name w:val="Body Text"/>
    <w:basedOn w:val="Normal"/>
    <w:link w:val="BodyTextChar"/>
    <w:uiPriority w:val="99"/>
    <w:rsid w:val="002402C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2402C1"/>
    <w:rPr>
      <w:rFonts w:ascii="Times New Roman" w:hAnsi="Times New Roman" w:cs="Times New Roman"/>
      <w:sz w:val="24"/>
      <w:szCs w:val="24"/>
      <w:lang w:val="ro-RO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SESIUNE  EXAMENE RESTANTE   toamna 2016   ( 1 – 7 septembrie )</vt:lpstr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SESIUNE  EXAMENE RESTANTE   toamna 2016   ( 1 – 7 septembrie )</dc:title>
  <dc:creator>Operator</dc:creator>
  <cp:lastModifiedBy>Operator</cp:lastModifiedBy>
  <cp:revision>11</cp:revision>
  <cp:lastPrinted>2016-08-22T05:27:00Z</cp:lastPrinted>
  <dcterms:created xsi:type="dcterms:W3CDTF">2016-08-22T05:20:00Z</dcterms:created>
  <dcterms:modified xsi:type="dcterms:W3CDTF">2016-08-22T11:01:00Z</dcterms:modified>
</cp:coreProperties>
</file>