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9ED" w:rsidRPr="00BB0BFC" w:rsidRDefault="004039ED" w:rsidP="001C217F">
      <w:pPr>
        <w:jc w:val="center"/>
        <w:rPr>
          <w:lang w:val="ro-RO"/>
        </w:rPr>
      </w:pPr>
    </w:p>
    <w:p w:rsidR="00131478" w:rsidRPr="00BB0BFC" w:rsidRDefault="00131478" w:rsidP="00131478">
      <w:pPr>
        <w:pStyle w:val="Style10"/>
        <w:widowControl/>
        <w:spacing w:line="360" w:lineRule="auto"/>
        <w:ind w:left="2045"/>
        <w:jc w:val="right"/>
      </w:pPr>
      <w:r w:rsidRPr="00BB0BFC">
        <w:t xml:space="preserve">Nr. </w:t>
      </w:r>
      <w:r w:rsidR="00E53776" w:rsidRPr="00BB0BFC">
        <w:t xml:space="preserve"> 784</w:t>
      </w:r>
      <w:r w:rsidRPr="00BB0BFC">
        <w:t>/</w:t>
      </w:r>
      <w:r w:rsidR="00E53776" w:rsidRPr="00BB0BFC">
        <w:t>11.02.</w:t>
      </w:r>
      <w:r w:rsidRPr="00BB0BFC">
        <w:t xml:space="preserve">2019               </w:t>
      </w:r>
    </w:p>
    <w:p w:rsidR="00131478" w:rsidRPr="00BB0BFC" w:rsidRDefault="00131478" w:rsidP="00131478">
      <w:pPr>
        <w:pStyle w:val="Style10"/>
        <w:widowControl/>
        <w:spacing w:line="360" w:lineRule="auto"/>
      </w:pPr>
      <w:r w:rsidRPr="00BB0BFC">
        <w:t>Către,</w:t>
      </w:r>
    </w:p>
    <w:p w:rsidR="00131478" w:rsidRPr="00BB0BFC" w:rsidRDefault="00131478" w:rsidP="00131478">
      <w:pPr>
        <w:spacing w:line="360" w:lineRule="auto"/>
        <w:jc w:val="center"/>
        <w:rPr>
          <w:rFonts w:ascii="Times New Roman" w:hAnsi="Times New Roman"/>
          <w:b/>
          <w:sz w:val="24"/>
          <w:szCs w:val="24"/>
          <w:lang w:val="ro-RO"/>
        </w:rPr>
      </w:pPr>
      <w:r w:rsidRPr="00BB0BFC">
        <w:rPr>
          <w:rFonts w:ascii="Times New Roman" w:hAnsi="Times New Roman"/>
          <w:b/>
          <w:sz w:val="24"/>
          <w:szCs w:val="24"/>
          <w:lang w:val="ro-RO"/>
        </w:rPr>
        <w:t xml:space="preserve"> TOATE UNITĂŢILE DE ÎNVĂŢĂMÂNT DIN JUDEŢUL IAŞI</w:t>
      </w:r>
    </w:p>
    <w:p w:rsidR="00131478" w:rsidRPr="00BB0BFC" w:rsidRDefault="00131478" w:rsidP="00131478">
      <w:pPr>
        <w:spacing w:line="360" w:lineRule="auto"/>
        <w:jc w:val="center"/>
        <w:rPr>
          <w:rFonts w:ascii="Times New Roman" w:hAnsi="Times New Roman"/>
          <w:b/>
          <w:sz w:val="24"/>
          <w:szCs w:val="24"/>
          <w:lang w:val="ro-RO"/>
        </w:rPr>
      </w:pPr>
      <w:r w:rsidRPr="00BB0BFC">
        <w:rPr>
          <w:rFonts w:ascii="Times New Roman" w:hAnsi="Times New Roman"/>
          <w:b/>
          <w:sz w:val="24"/>
          <w:szCs w:val="24"/>
          <w:lang w:val="ro-RO"/>
        </w:rPr>
        <w:t>În atenţia  Doamnelor şi Domnilor Directori/ specialiștilor din învățământul special integrat/ coordonatorilor SNAC</w:t>
      </w:r>
    </w:p>
    <w:p w:rsidR="00131478" w:rsidRPr="00BB0BFC" w:rsidRDefault="00131478" w:rsidP="00131478">
      <w:pPr>
        <w:spacing w:after="0" w:line="240" w:lineRule="auto"/>
        <w:jc w:val="center"/>
        <w:rPr>
          <w:rFonts w:ascii="Times New Roman" w:hAnsi="Times New Roman"/>
          <w:b/>
          <w:sz w:val="24"/>
          <w:szCs w:val="24"/>
          <w:lang w:val="ro-RO"/>
        </w:rPr>
      </w:pPr>
    </w:p>
    <w:p w:rsidR="00131478" w:rsidRPr="00BB0BFC" w:rsidRDefault="00131478" w:rsidP="00131478">
      <w:pPr>
        <w:spacing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 xml:space="preserve">Inspectoratul Şcolar Județean Iaşi  susţine, prin proiectele sale, promovarea educaţiei incluzive, drepturile persoanelor cu nevoi speciale în scopul prevenirii şi diminuării barierelor sociale, dezvoltarea atitudinilor de toleranţă, acceptare şi înţelegere la nivelul comunităţii. </w:t>
      </w:r>
    </w:p>
    <w:p w:rsidR="00131478" w:rsidRPr="00BB0BFC" w:rsidRDefault="00131478" w:rsidP="00131478">
      <w:pPr>
        <w:pStyle w:val="Style10"/>
        <w:widowControl/>
        <w:spacing w:line="360" w:lineRule="auto"/>
        <w:ind w:firstLine="720"/>
        <w:jc w:val="both"/>
      </w:pPr>
      <w:r w:rsidRPr="00BB0BFC">
        <w:t xml:space="preserve">Vă aducem la cunoştinţă că instituţia noastră organizează în perioada </w:t>
      </w:r>
      <w:r w:rsidRPr="00BB0BFC">
        <w:rPr>
          <w:b/>
        </w:rPr>
        <w:t>22 februarie-1 martie 2019</w:t>
      </w:r>
      <w:r w:rsidRPr="00BB0BFC">
        <w:t xml:space="preserve">  un şir de evenimente intitulate generic „</w:t>
      </w:r>
      <w:r w:rsidRPr="00BB0BFC">
        <w:rPr>
          <w:b/>
        </w:rPr>
        <w:t xml:space="preserve">Zilele învăţământului special şi special integrat ieşean”, </w:t>
      </w:r>
      <w:r w:rsidRPr="00BB0BFC">
        <w:t xml:space="preserve">eveniment aflat, în acest an școlar, la a VIII-a ediție. </w:t>
      </w:r>
    </w:p>
    <w:p w:rsidR="00131478" w:rsidRPr="00BB0BFC" w:rsidRDefault="00131478" w:rsidP="00131478">
      <w:pPr>
        <w:spacing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Am fi onoraţi să susţineţi nevoile copiilor/elevilor/tinerilor cu cerinţe educaţionale speciale școlarizați în  unităţile de învăţământ special din județul Iași și să fiți alături de noi în cadrul Campaniei de Mărțișor „</w:t>
      </w:r>
      <w:r w:rsidRPr="00BB0BFC">
        <w:rPr>
          <w:rFonts w:ascii="Times New Roman" w:hAnsi="Times New Roman"/>
          <w:b/>
          <w:sz w:val="24"/>
          <w:szCs w:val="24"/>
          <w:lang w:val="ro-RO"/>
        </w:rPr>
        <w:t xml:space="preserve">Cutia cu surprize”, </w:t>
      </w:r>
      <w:r w:rsidRPr="00BB0BFC">
        <w:rPr>
          <w:rFonts w:ascii="Times New Roman" w:hAnsi="Times New Roman"/>
          <w:sz w:val="24"/>
          <w:szCs w:val="24"/>
          <w:lang w:val="ro-RO"/>
        </w:rPr>
        <w:t>antrenând profesorii, părinții și elevii într-o inițiativă colegială cu scopul  de a dărui un simbol de mărțișor acestor copii speciali.</w:t>
      </w:r>
    </w:p>
    <w:p w:rsidR="00131478" w:rsidRPr="00BB0BFC" w:rsidRDefault="00131478" w:rsidP="00131478">
      <w:pPr>
        <w:spacing w:line="360" w:lineRule="auto"/>
        <w:ind w:firstLine="720"/>
        <w:jc w:val="both"/>
        <w:rPr>
          <w:rFonts w:ascii="Times New Roman" w:hAnsi="Times New Roman"/>
          <w:b/>
          <w:i/>
          <w:sz w:val="24"/>
          <w:szCs w:val="24"/>
          <w:lang w:val="ro-RO"/>
        </w:rPr>
      </w:pPr>
      <w:r w:rsidRPr="00BB0BFC">
        <w:rPr>
          <w:rFonts w:ascii="Times New Roman" w:hAnsi="Times New Roman"/>
          <w:b/>
          <w:i/>
          <w:sz w:val="24"/>
          <w:szCs w:val="24"/>
          <w:lang w:val="ro-RO"/>
        </w:rPr>
        <w:t xml:space="preserve">Dacă vrei să faci o bucurie unui copil cu nevoi speciale pune în cutia ta un gând frumos, un mărțișor, o jucărie, rechizite, dulciuri, mici atenții care îi pot face viața mai frumoasă! </w:t>
      </w:r>
    </w:p>
    <w:p w:rsidR="00131478" w:rsidRPr="00BB0BFC" w:rsidRDefault="00131478" w:rsidP="00131478">
      <w:pPr>
        <w:spacing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 xml:space="preserve">Vă rugăm să antrenați profesorii, părinții și elevii în acest demers de solidaritate </w:t>
      </w:r>
      <w:r w:rsidRPr="00BB0BFC">
        <w:rPr>
          <w:rFonts w:ascii="Times New Roman" w:hAnsi="Times New Roman"/>
          <w:b/>
          <w:sz w:val="24"/>
          <w:szCs w:val="24"/>
          <w:lang w:val="ro-RO"/>
        </w:rPr>
        <w:t>în perioada</w:t>
      </w:r>
      <w:r w:rsidRPr="00BB0BFC">
        <w:rPr>
          <w:rFonts w:ascii="Times New Roman" w:hAnsi="Times New Roman"/>
          <w:sz w:val="24"/>
          <w:szCs w:val="24"/>
          <w:lang w:val="ro-RO"/>
        </w:rPr>
        <w:t xml:space="preserve"> </w:t>
      </w:r>
      <w:r w:rsidR="0093177E">
        <w:rPr>
          <w:rFonts w:ascii="Times New Roman" w:hAnsi="Times New Roman"/>
          <w:b/>
          <w:sz w:val="24"/>
          <w:szCs w:val="24"/>
          <w:lang w:val="ro-RO"/>
        </w:rPr>
        <w:t xml:space="preserve">22 februarie-1 martie 2019 </w:t>
      </w:r>
      <w:r w:rsidRPr="00BB0BFC">
        <w:rPr>
          <w:rFonts w:ascii="Times New Roman" w:hAnsi="Times New Roman"/>
          <w:b/>
          <w:sz w:val="24"/>
          <w:szCs w:val="24"/>
          <w:lang w:val="ro-RO"/>
        </w:rPr>
        <w:t>.</w:t>
      </w:r>
    </w:p>
    <w:p w:rsidR="00131478" w:rsidRPr="00BB0BFC" w:rsidRDefault="00131478" w:rsidP="00131478">
      <w:pPr>
        <w:spacing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 xml:space="preserve"> Vă punem la dispoziție datele de contact pentru fiecare școală specială:</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t>Colegiul Tehnic „Ion Holban” Iași, prof. Băiceanu Adriana, tel. 0745 300 239</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t>Liceul Tehnologic Special „Vasile Pavelcu” Iași, prof. Pruteanu Rodica, tel. 0720 605 765</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t>Școala Gimnazială Specială „C-tin Păunescu” Iași, prof. Paraschiv Ileana Cosmina, tel. 0742 644 836</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lastRenderedPageBreak/>
        <w:t>Liceul Special „Moldova” Tîrgu Frumos, prof. Ghemu Iuliana, tel. 0748 356 795</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t>Școala Profesională „Trinitas” Tîrgu Frumos, prof. Zugravu Larisa, tel. 0752 889 973</w:t>
      </w:r>
    </w:p>
    <w:p w:rsidR="00131478" w:rsidRPr="00BB0BFC" w:rsidRDefault="00131478" w:rsidP="00131478">
      <w:pPr>
        <w:spacing w:line="360" w:lineRule="auto"/>
        <w:jc w:val="both"/>
        <w:rPr>
          <w:rFonts w:ascii="Times New Roman" w:hAnsi="Times New Roman"/>
          <w:sz w:val="24"/>
          <w:szCs w:val="24"/>
          <w:lang w:val="ro-RO"/>
        </w:rPr>
      </w:pPr>
      <w:r w:rsidRPr="00BB0BFC">
        <w:rPr>
          <w:rFonts w:ascii="Times New Roman" w:hAnsi="Times New Roman"/>
          <w:sz w:val="24"/>
          <w:szCs w:val="24"/>
          <w:lang w:val="ro-RO"/>
        </w:rPr>
        <w:t>Școala Gimnazială Specială Pașcani, prof. Tătaru Alina, tel. 0763 060 048</w:t>
      </w:r>
    </w:p>
    <w:p w:rsidR="00131478" w:rsidRPr="00BB0BFC" w:rsidRDefault="00131478" w:rsidP="00131478">
      <w:pPr>
        <w:spacing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Cu bunăvoința și generozitatea dumneavoastră, suntem convinși că un număr mare de copii cu nevoi speciale vor primi cu gratitudine o cutie cu surprize.</w:t>
      </w:r>
    </w:p>
    <w:p w:rsidR="00131478" w:rsidRDefault="00131478" w:rsidP="00131478">
      <w:pPr>
        <w:spacing w:line="360" w:lineRule="auto"/>
        <w:ind w:firstLine="720"/>
        <w:rPr>
          <w:rFonts w:ascii="Times New Roman" w:hAnsi="Times New Roman"/>
          <w:color w:val="C00000"/>
          <w:sz w:val="24"/>
          <w:szCs w:val="24"/>
          <w:lang w:val="ro-RO"/>
        </w:rPr>
      </w:pPr>
      <w:r w:rsidRPr="00BB0BFC">
        <w:rPr>
          <w:rFonts w:ascii="Times New Roman" w:hAnsi="Times New Roman"/>
          <w:color w:val="C00000"/>
          <w:sz w:val="24"/>
          <w:szCs w:val="24"/>
          <w:lang w:val="ro-RO"/>
        </w:rPr>
        <w:t xml:space="preserve">Vă rugăm să transmiteţi datele solicitate </w:t>
      </w:r>
      <w:r w:rsidR="00BB0BFC">
        <w:rPr>
          <w:rFonts w:ascii="Times New Roman" w:hAnsi="Times New Roman"/>
          <w:color w:val="C00000"/>
          <w:sz w:val="24"/>
          <w:szCs w:val="24"/>
          <w:lang w:val="ro-RO"/>
        </w:rPr>
        <w:t xml:space="preserve">completând macheta de mai jos, </w:t>
      </w:r>
      <w:r w:rsidRPr="00BB0BFC">
        <w:rPr>
          <w:rFonts w:ascii="Times New Roman" w:hAnsi="Times New Roman"/>
          <w:color w:val="C00000"/>
          <w:sz w:val="24"/>
          <w:szCs w:val="24"/>
          <w:lang w:val="ro-RO"/>
        </w:rPr>
        <w:t>până la data de 12 martie 2018, ora 14.</w:t>
      </w:r>
      <w:bookmarkStart w:id="0" w:name="_GoBack"/>
      <w:bookmarkEnd w:id="0"/>
    </w:p>
    <w:p w:rsidR="00BB0BFC" w:rsidRDefault="00BB0BFC" w:rsidP="00BB0BFC">
      <w:pPr>
        <w:spacing w:line="360" w:lineRule="auto"/>
        <w:ind w:firstLine="720"/>
        <w:rPr>
          <w:rFonts w:ascii="Times New Roman" w:hAnsi="Times New Roman"/>
          <w:sz w:val="24"/>
          <w:szCs w:val="24"/>
          <w:lang w:val="ro-RO"/>
        </w:rPr>
      </w:pPr>
      <w:r>
        <w:rPr>
          <w:rFonts w:ascii="Times New Roman" w:hAnsi="Times New Roman"/>
          <w:sz w:val="24"/>
          <w:szCs w:val="24"/>
          <w:lang w:val="ro-RO"/>
        </w:rPr>
        <w:t xml:space="preserve">Pentru completarea machetei CTRL+Click </w:t>
      </w:r>
      <w:hyperlink r:id="rId7" w:history="1">
        <w:r w:rsidRPr="0059047D">
          <w:rPr>
            <w:rStyle w:val="Hyperlink"/>
            <w:rFonts w:ascii="Times New Roman" w:hAnsi="Times New Roman"/>
            <w:sz w:val="24"/>
            <w:szCs w:val="24"/>
            <w:lang w:val="ro-RO"/>
          </w:rPr>
          <w:t>aici</w:t>
        </w:r>
      </w:hyperlink>
      <w:r>
        <w:rPr>
          <w:rFonts w:ascii="Times New Roman" w:hAnsi="Times New Roman"/>
          <w:sz w:val="24"/>
          <w:szCs w:val="24"/>
          <w:lang w:val="ro-RO"/>
        </w:rPr>
        <w:t xml:space="preserve"> (calculatorul conectat la internet).</w:t>
      </w:r>
    </w:p>
    <w:p w:rsidR="00131478" w:rsidRPr="00BB0BFC" w:rsidRDefault="00131478" w:rsidP="00131478">
      <w:pPr>
        <w:spacing w:line="360" w:lineRule="auto"/>
        <w:ind w:firstLine="720"/>
        <w:rPr>
          <w:rFonts w:ascii="Times New Roman" w:hAnsi="Times New Roman"/>
          <w:sz w:val="24"/>
          <w:szCs w:val="24"/>
          <w:lang w:val="ro-RO"/>
        </w:rPr>
      </w:pPr>
      <w:r w:rsidRPr="00BB0BFC">
        <w:rPr>
          <w:rFonts w:ascii="Times New Roman" w:hAnsi="Times New Roman"/>
          <w:sz w:val="24"/>
          <w:szCs w:val="24"/>
          <w:lang w:val="ro-RO"/>
        </w:rPr>
        <w:t xml:space="preserve">La finalul activității, elevii și profesorii voluntari vor primi o diplomă de recunoaștere din partea conducerii Inspectoratului Şcolar Județean Iaşi.  </w:t>
      </w:r>
    </w:p>
    <w:p w:rsidR="00131478" w:rsidRPr="00BB0BFC" w:rsidRDefault="00131478" w:rsidP="00131478">
      <w:pPr>
        <w:spacing w:line="360" w:lineRule="auto"/>
        <w:ind w:firstLine="720"/>
        <w:rPr>
          <w:rFonts w:ascii="Times New Roman" w:hAnsi="Times New Roman"/>
          <w:sz w:val="24"/>
          <w:szCs w:val="24"/>
          <w:lang w:val="ro-RO"/>
        </w:rPr>
      </w:pPr>
    </w:p>
    <w:p w:rsidR="00131478" w:rsidRPr="00BB0BFC" w:rsidRDefault="00131478" w:rsidP="00131478">
      <w:pPr>
        <w:spacing w:line="360" w:lineRule="auto"/>
        <w:ind w:firstLine="720"/>
        <w:rPr>
          <w:rFonts w:ascii="Times New Roman" w:hAnsi="Times New Roman"/>
          <w:sz w:val="24"/>
          <w:szCs w:val="24"/>
          <w:lang w:val="ro-RO"/>
        </w:rPr>
      </w:pPr>
      <w:r w:rsidRPr="00BB0BFC">
        <w:rPr>
          <w:rFonts w:ascii="Times New Roman" w:hAnsi="Times New Roman"/>
          <w:sz w:val="24"/>
          <w:szCs w:val="24"/>
          <w:lang w:val="ro-RO"/>
        </w:rPr>
        <w:t>Mulțumim și contăm pe sprijinul dumneavoastră!</w:t>
      </w:r>
    </w:p>
    <w:p w:rsidR="00131478" w:rsidRPr="00BB0BFC" w:rsidRDefault="00131478" w:rsidP="00131478">
      <w:pPr>
        <w:pStyle w:val="Style10"/>
        <w:widowControl/>
        <w:spacing w:line="360" w:lineRule="auto"/>
        <w:rPr>
          <w:b/>
        </w:rPr>
      </w:pPr>
    </w:p>
    <w:p w:rsidR="00131478" w:rsidRPr="00BB0BFC" w:rsidRDefault="00131478" w:rsidP="00131478">
      <w:pPr>
        <w:pStyle w:val="Style10"/>
        <w:widowControl/>
        <w:spacing w:line="360" w:lineRule="auto"/>
        <w:rPr>
          <w:b/>
        </w:rPr>
      </w:pPr>
    </w:p>
    <w:p w:rsidR="00131478" w:rsidRPr="00BB0BFC" w:rsidRDefault="00131478" w:rsidP="00131478">
      <w:pPr>
        <w:spacing w:after="0" w:line="360" w:lineRule="auto"/>
        <w:ind w:firstLine="720"/>
        <w:jc w:val="both"/>
        <w:rPr>
          <w:rFonts w:ascii="Times New Roman" w:hAnsi="Times New Roman"/>
          <w:sz w:val="24"/>
          <w:szCs w:val="24"/>
          <w:lang w:val="ro-RO"/>
        </w:rPr>
      </w:pPr>
      <w:r w:rsidRPr="00BB0BFC">
        <w:rPr>
          <w:rFonts w:ascii="Times New Roman" w:hAnsi="Times New Roman"/>
          <w:sz w:val="24"/>
          <w:szCs w:val="24"/>
          <w:lang w:val="ro-RO"/>
        </w:rPr>
        <w:t>Cu apreciere,</w:t>
      </w:r>
    </w:p>
    <w:p w:rsidR="00131478" w:rsidRPr="00BB0BFC" w:rsidRDefault="00131478" w:rsidP="00131478">
      <w:pPr>
        <w:spacing w:after="0" w:line="360" w:lineRule="auto"/>
        <w:ind w:firstLine="720"/>
        <w:jc w:val="both"/>
        <w:rPr>
          <w:rFonts w:ascii="Times New Roman" w:hAnsi="Times New Roman"/>
          <w:b/>
          <w:sz w:val="24"/>
          <w:szCs w:val="24"/>
          <w:lang w:val="ro-RO"/>
        </w:rPr>
      </w:pPr>
      <w:r w:rsidRPr="00BB0BFC">
        <w:rPr>
          <w:rFonts w:ascii="Times New Roman" w:hAnsi="Times New Roman"/>
          <w:b/>
          <w:sz w:val="24"/>
          <w:szCs w:val="24"/>
          <w:lang w:val="ro-RO"/>
        </w:rPr>
        <w:t>Inspector Şcolar General,</w:t>
      </w:r>
    </w:p>
    <w:p w:rsidR="00131478" w:rsidRPr="00BB0BFC" w:rsidRDefault="00131478" w:rsidP="00131478">
      <w:pPr>
        <w:spacing w:after="0" w:line="360" w:lineRule="auto"/>
        <w:ind w:firstLine="720"/>
        <w:jc w:val="both"/>
        <w:rPr>
          <w:rFonts w:ascii="Times New Roman" w:hAnsi="Times New Roman"/>
          <w:b/>
          <w:sz w:val="24"/>
          <w:szCs w:val="24"/>
          <w:lang w:val="ro-RO"/>
        </w:rPr>
      </w:pPr>
      <w:r w:rsidRPr="00BB0BFC">
        <w:rPr>
          <w:rFonts w:ascii="Times New Roman" w:hAnsi="Times New Roman"/>
          <w:b/>
          <w:sz w:val="24"/>
          <w:szCs w:val="24"/>
          <w:lang w:val="ro-RO"/>
        </w:rPr>
        <w:t>Prof. Dr.  Genoveva Aurelia FARCAȘ</w:t>
      </w:r>
    </w:p>
    <w:p w:rsidR="00131478" w:rsidRPr="00BB0BFC" w:rsidRDefault="00131478" w:rsidP="00131478">
      <w:pPr>
        <w:pStyle w:val="Style10"/>
        <w:widowControl/>
        <w:spacing w:line="360" w:lineRule="auto"/>
        <w:ind w:left="2160" w:firstLine="720"/>
        <w:jc w:val="right"/>
        <w:rPr>
          <w:b/>
        </w:rPr>
      </w:pPr>
      <w:r w:rsidRPr="00BB0BFC">
        <w:rPr>
          <w:b/>
        </w:rPr>
        <w:t xml:space="preserve">  Inspector Şcolar,</w:t>
      </w:r>
    </w:p>
    <w:p w:rsidR="00131478" w:rsidRPr="00BB0BFC" w:rsidRDefault="00131478" w:rsidP="00131478">
      <w:pPr>
        <w:pStyle w:val="Style10"/>
        <w:widowControl/>
        <w:spacing w:line="360" w:lineRule="auto"/>
        <w:ind w:left="2160" w:firstLine="720"/>
        <w:jc w:val="right"/>
        <w:rPr>
          <w:b/>
        </w:rPr>
      </w:pPr>
      <w:r w:rsidRPr="00BB0BFC">
        <w:rPr>
          <w:b/>
        </w:rPr>
        <w:t>Prof. Gabriela RAUS</w:t>
      </w:r>
    </w:p>
    <w:p w:rsidR="009A1D19" w:rsidRPr="00BB0BFC" w:rsidRDefault="009A1D19" w:rsidP="001C217F">
      <w:pPr>
        <w:jc w:val="center"/>
        <w:rPr>
          <w:lang w:val="ro-RO"/>
        </w:rPr>
      </w:pPr>
    </w:p>
    <w:sectPr w:rsidR="009A1D19" w:rsidRPr="00BB0BFC" w:rsidSect="001C217F">
      <w:headerReference w:type="default" r:id="rId8"/>
      <w:pgSz w:w="12240" w:h="15840"/>
      <w:pgMar w:top="1440" w:right="1440" w:bottom="1440" w:left="1440"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FEA" w:rsidRDefault="00575FEA" w:rsidP="001C217F">
      <w:pPr>
        <w:spacing w:after="0" w:line="240" w:lineRule="auto"/>
      </w:pPr>
      <w:r>
        <w:separator/>
      </w:r>
    </w:p>
  </w:endnote>
  <w:endnote w:type="continuationSeparator" w:id="0">
    <w:p w:rsidR="00575FEA" w:rsidRDefault="00575FEA" w:rsidP="001C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FEA" w:rsidRDefault="00575FEA" w:rsidP="001C217F">
      <w:pPr>
        <w:spacing w:after="0" w:line="240" w:lineRule="auto"/>
      </w:pPr>
      <w:r>
        <w:separator/>
      </w:r>
    </w:p>
  </w:footnote>
  <w:footnote w:type="continuationSeparator" w:id="0">
    <w:p w:rsidR="00575FEA" w:rsidRDefault="00575FEA" w:rsidP="001C21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7F" w:rsidRDefault="00575FEA" w:rsidP="001C217F">
    <w:pPr>
      <w:pStyle w:val="Header"/>
      <w:tabs>
        <w:tab w:val="left" w:pos="700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51.05pt;margin-top:10.8pt;width:171.9pt;height:39.55pt;z-index:251658240">
          <v:imagedata r:id="rId1" o:title=""/>
          <w10:wrap type="square"/>
        </v:shape>
        <o:OLEObject Type="Embed" ProgID="CorelPhotoPaint.Image.12" ShapeID="_x0000_s2049" DrawAspect="Content" ObjectID="_1612096658" r:id="rId2"/>
      </w:pict>
    </w:r>
    <w:r w:rsidR="001C217F">
      <w:rPr>
        <w:noProof/>
      </w:rPr>
      <w:drawing>
        <wp:anchor distT="0" distB="0" distL="114300" distR="114300" simplePos="0" relativeHeight="251660288" behindDoc="1" locked="0" layoutInCell="1" allowOverlap="1">
          <wp:simplePos x="0" y="0"/>
          <wp:positionH relativeFrom="column">
            <wp:posOffset>-500380</wp:posOffset>
          </wp:positionH>
          <wp:positionV relativeFrom="paragraph">
            <wp:posOffset>120650</wp:posOffset>
          </wp:positionV>
          <wp:extent cx="2138680" cy="387350"/>
          <wp:effectExtent l="19050" t="0" r="0" b="0"/>
          <wp:wrapNone/>
          <wp:docPr id="5" name="Picture 8"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38680" cy="387350"/>
                  </a:xfrm>
                  <a:prstGeom prst="rect">
                    <a:avLst/>
                  </a:prstGeom>
                  <a:noFill/>
                  <a:ln>
                    <a:noFill/>
                  </a:ln>
                </pic:spPr>
              </pic:pic>
            </a:graphicData>
          </a:graphic>
        </wp:anchor>
      </w:drawing>
    </w:r>
    <w:r w:rsidR="001C217F">
      <w:tab/>
    </w:r>
    <w:r w:rsidR="001C217F" w:rsidRPr="001C217F">
      <w:rPr>
        <w:noProof/>
      </w:rPr>
      <w:drawing>
        <wp:inline distT="0" distB="0" distL="0" distR="0">
          <wp:extent cx="1663391" cy="636422"/>
          <wp:effectExtent l="19050" t="0" r="0" b="0"/>
          <wp:docPr id="2" name="Imagine 1" descr="C:\Users\mihai\Desktop\IMG-20190117-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hai\Desktop\IMG-20190117-WA0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61662" cy="635761"/>
                  </a:xfrm>
                  <a:prstGeom prst="rect">
                    <a:avLst/>
                  </a:prstGeom>
                  <a:noFill/>
                  <a:ln>
                    <a:noFill/>
                  </a:ln>
                </pic:spPr>
              </pic:pic>
            </a:graphicData>
          </a:graphic>
        </wp:inline>
      </w:drawing>
    </w:r>
    <w:r w:rsidR="001C217F">
      <w:t xml:space="preserve"> </w:t>
    </w:r>
    <w:r w:rsidR="001C217F">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342"/>
    <w:rsid w:val="00017342"/>
    <w:rsid w:val="00131478"/>
    <w:rsid w:val="001C217F"/>
    <w:rsid w:val="00327FE8"/>
    <w:rsid w:val="004039ED"/>
    <w:rsid w:val="004D0A5D"/>
    <w:rsid w:val="004F4678"/>
    <w:rsid w:val="00571C7D"/>
    <w:rsid w:val="00575FEA"/>
    <w:rsid w:val="006052D8"/>
    <w:rsid w:val="0093177E"/>
    <w:rsid w:val="009A1D19"/>
    <w:rsid w:val="00B5663C"/>
    <w:rsid w:val="00BB0BFC"/>
    <w:rsid w:val="00BC688D"/>
    <w:rsid w:val="00D6408D"/>
    <w:rsid w:val="00D707BC"/>
    <w:rsid w:val="00D92D9D"/>
    <w:rsid w:val="00DB4F1D"/>
    <w:rsid w:val="00E150B9"/>
    <w:rsid w:val="00E247A3"/>
    <w:rsid w:val="00E53776"/>
    <w:rsid w:val="00E64A0A"/>
    <w:rsid w:val="00FB019C"/>
    <w:rsid w:val="00FD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734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017342"/>
    <w:rPr>
      <w:rFonts w:ascii="Tahoma" w:hAnsi="Tahoma" w:cs="Tahoma"/>
      <w:sz w:val="16"/>
      <w:szCs w:val="16"/>
    </w:rPr>
  </w:style>
  <w:style w:type="paragraph" w:styleId="Header">
    <w:name w:val="header"/>
    <w:basedOn w:val="Normal"/>
    <w:link w:val="HeaderChar"/>
    <w:uiPriority w:val="99"/>
    <w:semiHidden/>
    <w:unhideWhenUsed/>
    <w:rsid w:val="001C217F"/>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semiHidden/>
    <w:rsid w:val="001C217F"/>
  </w:style>
  <w:style w:type="paragraph" w:styleId="Footer">
    <w:name w:val="footer"/>
    <w:basedOn w:val="Normal"/>
    <w:link w:val="FooterChar"/>
    <w:uiPriority w:val="99"/>
    <w:semiHidden/>
    <w:unhideWhenUsed/>
    <w:rsid w:val="001C21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217F"/>
  </w:style>
  <w:style w:type="paragraph" w:customStyle="1" w:styleId="Style10">
    <w:name w:val="Style10"/>
    <w:basedOn w:val="Normal"/>
    <w:rsid w:val="00131478"/>
    <w:pPr>
      <w:widowControl w:val="0"/>
      <w:autoSpaceDE w:val="0"/>
      <w:autoSpaceDN w:val="0"/>
      <w:adjustRightInd w:val="0"/>
      <w:spacing w:after="0" w:line="240" w:lineRule="auto"/>
    </w:pPr>
    <w:rPr>
      <w:rFonts w:ascii="Times New Roman" w:eastAsia="Times New Roman" w:hAnsi="Times New Roman"/>
      <w:sz w:val="24"/>
      <w:szCs w:val="24"/>
      <w:lang w:val="ro-RO" w:eastAsia="ro-RO"/>
    </w:rPr>
  </w:style>
  <w:style w:type="character" w:styleId="Hyperlink">
    <w:name w:val="Hyperlink"/>
    <w:basedOn w:val="DefaultParagraphFont"/>
    <w:uiPriority w:val="99"/>
    <w:unhideWhenUsed/>
    <w:rsid w:val="00BB0B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1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734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017342"/>
    <w:rPr>
      <w:rFonts w:ascii="Tahoma" w:hAnsi="Tahoma" w:cs="Tahoma"/>
      <w:sz w:val="16"/>
      <w:szCs w:val="16"/>
    </w:rPr>
  </w:style>
  <w:style w:type="paragraph" w:styleId="Header">
    <w:name w:val="header"/>
    <w:basedOn w:val="Normal"/>
    <w:link w:val="HeaderChar"/>
    <w:uiPriority w:val="99"/>
    <w:semiHidden/>
    <w:unhideWhenUsed/>
    <w:rsid w:val="001C217F"/>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semiHidden/>
    <w:rsid w:val="001C217F"/>
  </w:style>
  <w:style w:type="paragraph" w:styleId="Footer">
    <w:name w:val="footer"/>
    <w:basedOn w:val="Normal"/>
    <w:link w:val="FooterChar"/>
    <w:uiPriority w:val="99"/>
    <w:semiHidden/>
    <w:unhideWhenUsed/>
    <w:rsid w:val="001C21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C217F"/>
  </w:style>
  <w:style w:type="paragraph" w:customStyle="1" w:styleId="Style10">
    <w:name w:val="Style10"/>
    <w:basedOn w:val="Normal"/>
    <w:rsid w:val="00131478"/>
    <w:pPr>
      <w:widowControl w:val="0"/>
      <w:autoSpaceDE w:val="0"/>
      <w:autoSpaceDN w:val="0"/>
      <w:adjustRightInd w:val="0"/>
      <w:spacing w:after="0" w:line="240" w:lineRule="auto"/>
    </w:pPr>
    <w:rPr>
      <w:rFonts w:ascii="Times New Roman" w:eastAsia="Times New Roman" w:hAnsi="Times New Roman"/>
      <w:sz w:val="24"/>
      <w:szCs w:val="24"/>
      <w:lang w:val="ro-RO" w:eastAsia="ro-RO"/>
    </w:rPr>
  </w:style>
  <w:style w:type="character" w:styleId="Hyperlink">
    <w:name w:val="Hyperlink"/>
    <w:basedOn w:val="DefaultParagraphFont"/>
    <w:uiPriority w:val="99"/>
    <w:unhideWhenUsed/>
    <w:rsid w:val="00BB0B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974695">
      <w:bodyDiv w:val="1"/>
      <w:marLeft w:val="0"/>
      <w:marRight w:val="0"/>
      <w:marTop w:val="0"/>
      <w:marBottom w:val="0"/>
      <w:divBdr>
        <w:top w:val="none" w:sz="0" w:space="0" w:color="auto"/>
        <w:left w:val="none" w:sz="0" w:space="0" w:color="auto"/>
        <w:bottom w:val="none" w:sz="0" w:space="0" w:color="auto"/>
        <w:right w:val="none" w:sz="0" w:space="0" w:color="auto"/>
      </w:divBdr>
    </w:div>
    <w:div w:id="210457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oo.gl/forms/aKfkCJaCNWSJF72d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Windows User</cp:lastModifiedBy>
  <cp:revision>3</cp:revision>
  <dcterms:created xsi:type="dcterms:W3CDTF">2019-02-19T13:50:00Z</dcterms:created>
  <dcterms:modified xsi:type="dcterms:W3CDTF">2019-02-19T13:51:00Z</dcterms:modified>
</cp:coreProperties>
</file>