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2DBDB" w:themeColor="accent2" w:themeTint="33"/>
  <w:body>
    <w:p w:rsidR="007A766A" w:rsidRPr="002249AE" w:rsidRDefault="007A766A" w:rsidP="007A766A">
      <w:pPr>
        <w:pStyle w:val="Title"/>
      </w:pPr>
      <w:r>
        <w:t xml:space="preserve">                 </w:t>
      </w:r>
      <w:r w:rsidRPr="002249AE">
        <w:t>PCTE Group of Institutes</w:t>
      </w:r>
    </w:p>
    <w:p w:rsidR="007A766A" w:rsidRDefault="007A766A" w:rsidP="007A766A">
      <w:pPr>
        <w:pStyle w:val="Title"/>
      </w:pPr>
    </w:p>
    <w:p w:rsidR="007A766A" w:rsidRPr="002249AE" w:rsidRDefault="007A766A" w:rsidP="007A766A">
      <w:pPr>
        <w:pStyle w:val="Title"/>
      </w:pPr>
      <w:r>
        <w:t xml:space="preserve">                         </w:t>
      </w:r>
      <w:r w:rsidRPr="002249AE">
        <w:t>Course Module</w:t>
      </w:r>
    </w:p>
    <w:p w:rsidR="007A766A" w:rsidRPr="007D5DE9" w:rsidRDefault="007A766A" w:rsidP="007A766A">
      <w:pPr>
        <w:rPr>
          <w:rStyle w:val="Emphasis"/>
          <w:sz w:val="24"/>
          <w:szCs w:val="24"/>
        </w:rPr>
      </w:pPr>
      <w:r>
        <w:rPr>
          <w:rStyle w:val="Emphasis"/>
          <w:sz w:val="24"/>
          <w:szCs w:val="24"/>
        </w:rPr>
        <w:t>Course: Cell Biology</w:t>
      </w:r>
      <w:r w:rsidRPr="007D5DE9">
        <w:rPr>
          <w:rStyle w:val="Emphasis"/>
          <w:sz w:val="24"/>
          <w:szCs w:val="24"/>
        </w:rPr>
        <w:tab/>
      </w:r>
      <w:r w:rsidRPr="007D5DE9">
        <w:rPr>
          <w:rStyle w:val="Emphasis"/>
          <w:sz w:val="24"/>
          <w:szCs w:val="24"/>
        </w:rPr>
        <w:tab/>
        <w:t xml:space="preserve">                       </w:t>
      </w:r>
      <w:r>
        <w:rPr>
          <w:rStyle w:val="Emphasis"/>
          <w:sz w:val="24"/>
          <w:szCs w:val="24"/>
        </w:rPr>
        <w:t xml:space="preserve">                      </w:t>
      </w:r>
      <w:r w:rsidRPr="007D5DE9">
        <w:rPr>
          <w:rStyle w:val="Emphasis"/>
          <w:sz w:val="24"/>
          <w:szCs w:val="24"/>
        </w:rPr>
        <w:t>Subjec</w:t>
      </w:r>
      <w:r>
        <w:rPr>
          <w:rStyle w:val="Emphasis"/>
          <w:sz w:val="24"/>
          <w:szCs w:val="24"/>
        </w:rPr>
        <w:t xml:space="preserve">t </w:t>
      </w:r>
      <w:r w:rsidRPr="007D5DE9">
        <w:rPr>
          <w:rStyle w:val="Emphasis"/>
          <w:sz w:val="24"/>
          <w:szCs w:val="24"/>
        </w:rPr>
        <w:t xml:space="preserve">Code: </w:t>
      </w:r>
      <w:r>
        <w:rPr>
          <w:rStyle w:val="Emphasis"/>
          <w:sz w:val="24"/>
          <w:szCs w:val="24"/>
        </w:rPr>
        <w:t>BSBT 102</w:t>
      </w:r>
    </w:p>
    <w:p w:rsidR="007A766A" w:rsidRDefault="007A766A" w:rsidP="007A766A">
      <w:pPr>
        <w:rPr>
          <w:rStyle w:val="Emphasis"/>
          <w:sz w:val="24"/>
          <w:szCs w:val="24"/>
        </w:rPr>
      </w:pPr>
      <w:r w:rsidRPr="007D5DE9">
        <w:rPr>
          <w:rStyle w:val="Emphasis"/>
          <w:sz w:val="24"/>
          <w:szCs w:val="24"/>
        </w:rPr>
        <w:t>Course Instructor:</w:t>
      </w:r>
      <w:r w:rsidR="004D4737">
        <w:rPr>
          <w:rStyle w:val="Emphasis"/>
          <w:sz w:val="24"/>
          <w:szCs w:val="24"/>
        </w:rPr>
        <w:t xml:space="preserve"> Rupali Jindal</w:t>
      </w:r>
      <w:r w:rsidR="004D4737">
        <w:rPr>
          <w:rStyle w:val="Emphasis"/>
          <w:sz w:val="24"/>
          <w:szCs w:val="24"/>
        </w:rPr>
        <w:tab/>
      </w:r>
      <w:r w:rsidR="004D4737">
        <w:rPr>
          <w:rStyle w:val="Emphasis"/>
          <w:sz w:val="24"/>
          <w:szCs w:val="24"/>
        </w:rPr>
        <w:tab/>
      </w:r>
      <w:r w:rsidR="004D4737">
        <w:rPr>
          <w:rStyle w:val="Emphasis"/>
          <w:sz w:val="24"/>
          <w:szCs w:val="24"/>
        </w:rPr>
        <w:tab/>
        <w:t xml:space="preserve">     </w:t>
      </w:r>
      <w:r>
        <w:rPr>
          <w:rStyle w:val="Emphasis"/>
          <w:sz w:val="24"/>
          <w:szCs w:val="24"/>
        </w:rPr>
        <w:t>Class: BSc Biotechnology</w:t>
      </w:r>
    </w:p>
    <w:p w:rsidR="007A766A" w:rsidRDefault="007A766A" w:rsidP="007A766A">
      <w:pPr>
        <w:rPr>
          <w:rStyle w:val="Emphasis"/>
          <w:sz w:val="24"/>
          <w:szCs w:val="24"/>
        </w:rPr>
      </w:pPr>
      <w:r w:rsidRPr="007D5DE9">
        <w:rPr>
          <w:rStyle w:val="Emphasis"/>
          <w:sz w:val="24"/>
          <w:szCs w:val="24"/>
        </w:rPr>
        <w:t>Email id:</w:t>
      </w:r>
      <w:r>
        <w:rPr>
          <w:rStyle w:val="Emphasis"/>
          <w:sz w:val="24"/>
          <w:szCs w:val="24"/>
        </w:rPr>
        <w:t xml:space="preserve"> </w:t>
      </w:r>
      <w:hyperlink r:id="rId6" w:history="1">
        <w:r w:rsidRPr="003D7700">
          <w:rPr>
            <w:rStyle w:val="Hyperlink"/>
            <w:sz w:val="24"/>
            <w:szCs w:val="24"/>
          </w:rPr>
          <w:t>rupalijindal@pcte.edu.in</w:t>
        </w:r>
      </w:hyperlink>
      <w:r>
        <w:rPr>
          <w:rStyle w:val="Emphasis"/>
          <w:sz w:val="24"/>
          <w:szCs w:val="24"/>
        </w:rPr>
        <w:t xml:space="preserve">                                    </w:t>
      </w:r>
      <w:proofErr w:type="gramStart"/>
      <w:r w:rsidR="007E7649">
        <w:rPr>
          <w:rStyle w:val="Emphasis"/>
          <w:sz w:val="24"/>
          <w:szCs w:val="24"/>
        </w:rPr>
        <w:t>Semester :</w:t>
      </w:r>
      <w:proofErr w:type="gramEnd"/>
      <w:r w:rsidR="007E7649">
        <w:rPr>
          <w:rStyle w:val="Emphasis"/>
          <w:sz w:val="24"/>
          <w:szCs w:val="24"/>
        </w:rPr>
        <w:t xml:space="preserve"> II</w:t>
      </w:r>
      <w:r>
        <w:rPr>
          <w:rStyle w:val="Emphasis"/>
          <w:sz w:val="24"/>
          <w:szCs w:val="24"/>
        </w:rPr>
        <w:t>(Batch 2013-16</w:t>
      </w:r>
      <w:r w:rsidRPr="007D5DE9">
        <w:rPr>
          <w:rStyle w:val="Emphasis"/>
          <w:sz w:val="24"/>
          <w:szCs w:val="24"/>
        </w:rPr>
        <w:t>)</w:t>
      </w:r>
    </w:p>
    <w:p w:rsidR="007A766A" w:rsidRPr="007D5DE9" w:rsidRDefault="007A766A" w:rsidP="007A766A">
      <w:pPr>
        <w:rPr>
          <w:rStyle w:val="Emphasis"/>
          <w:sz w:val="24"/>
          <w:szCs w:val="24"/>
        </w:rPr>
      </w:pPr>
      <w:r w:rsidRPr="007D5DE9">
        <w:rPr>
          <w:rStyle w:val="Emphasis"/>
          <w:sz w:val="24"/>
          <w:szCs w:val="24"/>
        </w:rPr>
        <w:t>Contact no</w:t>
      </w:r>
      <w:r>
        <w:rPr>
          <w:rStyle w:val="Emphasis"/>
          <w:sz w:val="24"/>
          <w:szCs w:val="24"/>
        </w:rPr>
        <w:t xml:space="preserve">: </w:t>
      </w:r>
      <w:r w:rsidRPr="007D5DE9">
        <w:rPr>
          <w:rStyle w:val="Emphasis"/>
          <w:sz w:val="24"/>
          <w:szCs w:val="24"/>
        </w:rPr>
        <w:t>9781202389</w:t>
      </w:r>
    </w:p>
    <w:p w:rsidR="007A766A" w:rsidRPr="00644C6E" w:rsidRDefault="007A766A" w:rsidP="007A766A">
      <w:pPr>
        <w:spacing w:line="360" w:lineRule="auto"/>
        <w:rPr>
          <w:b/>
          <w:i/>
        </w:rPr>
      </w:pPr>
      <w:r w:rsidRPr="007D5DE9">
        <w:rPr>
          <w:rFonts w:cs="Times New Roman"/>
          <w:b/>
          <w:i/>
          <w:sz w:val="28"/>
          <w:szCs w:val="28"/>
          <w:u w:val="single"/>
        </w:rPr>
        <w:t>Objectives:</w:t>
      </w:r>
      <w:r w:rsidRPr="007D5DE9">
        <w:rPr>
          <w:rFonts w:cs="Times New Roman"/>
          <w:b/>
          <w:i/>
          <w:sz w:val="24"/>
          <w:szCs w:val="24"/>
        </w:rPr>
        <w:t xml:space="preserve"> </w:t>
      </w:r>
      <w:r w:rsidRPr="00644C6E">
        <w:rPr>
          <w:i/>
        </w:rPr>
        <w:t>This is the subject enabling the students to gain basic background of the structure and functions of cell and its organelles and relate their involvement in the cellular organization. This knowledge will be of great help in understanding the biotechnological principles and their applications in different areas of biotechnology.</w:t>
      </w:r>
      <w:r w:rsidRPr="00644C6E">
        <w:rPr>
          <w:b/>
          <w:i/>
        </w:rPr>
        <w:t xml:space="preserve"> </w:t>
      </w:r>
    </w:p>
    <w:tbl>
      <w:tblPr>
        <w:tblW w:w="928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1848"/>
        <w:gridCol w:w="946"/>
        <w:gridCol w:w="1382"/>
        <w:gridCol w:w="677"/>
        <w:gridCol w:w="1571"/>
        <w:gridCol w:w="1088"/>
        <w:gridCol w:w="1229"/>
      </w:tblGrid>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7A766A" w:rsidRPr="00644C6E" w:rsidRDefault="004D4737">
            <w:pPr>
              <w:spacing w:line="360" w:lineRule="auto"/>
              <w:jc w:val="both"/>
              <w:rPr>
                <w:b/>
                <w:bCs/>
                <w:i/>
                <w:sz w:val="24"/>
                <w:szCs w:val="24"/>
              </w:rPr>
            </w:pPr>
            <w:r w:rsidRPr="00644C6E">
              <w:rPr>
                <w:b/>
                <w:bCs/>
                <w:i/>
              </w:rPr>
              <w:t>Sr. No</w:t>
            </w:r>
            <w:r w:rsidR="007A766A" w:rsidRPr="00644C6E">
              <w:rPr>
                <w:b/>
                <w:bCs/>
                <w:i/>
              </w:rPr>
              <w:t>.</w:t>
            </w:r>
          </w:p>
        </w:tc>
        <w:tc>
          <w:tcPr>
            <w:tcW w:w="1843" w:type="dxa"/>
            <w:tcBorders>
              <w:top w:val="single" w:sz="4" w:space="0" w:color="auto"/>
              <w:left w:val="single" w:sz="4" w:space="0" w:color="auto"/>
              <w:bottom w:val="single" w:sz="4" w:space="0" w:color="auto"/>
              <w:right w:val="single" w:sz="4" w:space="0" w:color="auto"/>
            </w:tcBorders>
            <w:hideMark/>
          </w:tcPr>
          <w:p w:rsidR="007A766A" w:rsidRPr="00644C6E" w:rsidRDefault="004D4737">
            <w:pPr>
              <w:pStyle w:val="Heading1"/>
              <w:spacing w:line="360" w:lineRule="auto"/>
              <w:jc w:val="both"/>
              <w:rPr>
                <w:rFonts w:asciiTheme="minorHAnsi" w:hAnsiTheme="minorHAnsi"/>
                <w:i/>
              </w:rPr>
            </w:pPr>
            <w:r w:rsidRPr="00644C6E">
              <w:rPr>
                <w:rFonts w:asciiTheme="minorHAnsi" w:eastAsiaTheme="minorEastAsia" w:hAnsiTheme="minorHAnsi" w:cstheme="minorBidi"/>
                <w:i/>
                <w:sz w:val="22"/>
                <w:szCs w:val="22"/>
              </w:rPr>
              <w:t>Topics to be covered</w:t>
            </w:r>
          </w:p>
        </w:tc>
        <w:tc>
          <w:tcPr>
            <w:tcW w:w="951" w:type="dxa"/>
            <w:tcBorders>
              <w:top w:val="single" w:sz="4" w:space="0" w:color="auto"/>
              <w:left w:val="single" w:sz="4" w:space="0" w:color="auto"/>
              <w:bottom w:val="single" w:sz="4" w:space="0" w:color="auto"/>
              <w:right w:val="single" w:sz="4" w:space="0" w:color="auto"/>
            </w:tcBorders>
            <w:hideMark/>
          </w:tcPr>
          <w:p w:rsidR="007A766A" w:rsidRPr="00644C6E" w:rsidRDefault="007A766A">
            <w:pPr>
              <w:spacing w:line="360" w:lineRule="auto"/>
              <w:jc w:val="both"/>
              <w:rPr>
                <w:b/>
                <w:bCs/>
                <w:i/>
                <w:sz w:val="24"/>
                <w:szCs w:val="24"/>
              </w:rPr>
            </w:pPr>
            <w:r w:rsidRPr="00644C6E">
              <w:rPr>
                <w:b/>
                <w:bCs/>
                <w:i/>
              </w:rPr>
              <w:t>No. of lectures</w:t>
            </w:r>
          </w:p>
        </w:tc>
        <w:tc>
          <w:tcPr>
            <w:tcW w:w="1368" w:type="dxa"/>
            <w:tcBorders>
              <w:top w:val="single" w:sz="4" w:space="0" w:color="auto"/>
              <w:left w:val="single" w:sz="4" w:space="0" w:color="auto"/>
              <w:bottom w:val="single" w:sz="4" w:space="0" w:color="auto"/>
              <w:right w:val="single" w:sz="4" w:space="0" w:color="auto"/>
            </w:tcBorders>
            <w:hideMark/>
          </w:tcPr>
          <w:p w:rsidR="007A766A" w:rsidRPr="00644C6E" w:rsidRDefault="004D4737">
            <w:pPr>
              <w:spacing w:line="360" w:lineRule="auto"/>
              <w:jc w:val="both"/>
              <w:rPr>
                <w:b/>
                <w:bCs/>
                <w:i/>
                <w:sz w:val="24"/>
                <w:szCs w:val="24"/>
              </w:rPr>
            </w:pPr>
            <w:r w:rsidRPr="00644C6E">
              <w:rPr>
                <w:b/>
                <w:bCs/>
                <w:i/>
              </w:rPr>
              <w:t>Assign.(viva)</w:t>
            </w:r>
          </w:p>
        </w:tc>
        <w:tc>
          <w:tcPr>
            <w:tcW w:w="678" w:type="dxa"/>
            <w:tcBorders>
              <w:top w:val="single" w:sz="4" w:space="0" w:color="auto"/>
              <w:left w:val="single" w:sz="4" w:space="0" w:color="auto"/>
              <w:bottom w:val="single" w:sz="4" w:space="0" w:color="auto"/>
              <w:right w:val="single" w:sz="4" w:space="0" w:color="auto"/>
            </w:tcBorders>
            <w:hideMark/>
          </w:tcPr>
          <w:p w:rsidR="007A766A" w:rsidRPr="00644C6E" w:rsidRDefault="004D4737">
            <w:pPr>
              <w:spacing w:line="360" w:lineRule="auto"/>
              <w:jc w:val="both"/>
              <w:rPr>
                <w:b/>
                <w:bCs/>
                <w:i/>
                <w:sz w:val="24"/>
                <w:szCs w:val="24"/>
              </w:rPr>
            </w:pPr>
            <w:r w:rsidRPr="00644C6E">
              <w:rPr>
                <w:b/>
                <w:bCs/>
                <w:i/>
              </w:rPr>
              <w:t>Class Test</w:t>
            </w:r>
          </w:p>
        </w:tc>
        <w:tc>
          <w:tcPr>
            <w:tcW w:w="1575"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b/>
                <w:bCs/>
                <w:i/>
              </w:rPr>
            </w:pPr>
            <w:r w:rsidRPr="00644C6E">
              <w:rPr>
                <w:b/>
                <w:bCs/>
                <w:i/>
              </w:rPr>
              <w:t xml:space="preserve">Case </w:t>
            </w:r>
            <w:r w:rsidR="004D4737" w:rsidRPr="00644C6E">
              <w:rPr>
                <w:b/>
                <w:bCs/>
                <w:i/>
              </w:rPr>
              <w:t>S</w:t>
            </w:r>
            <w:r w:rsidRPr="00644C6E">
              <w:rPr>
                <w:b/>
                <w:bCs/>
                <w:i/>
              </w:rPr>
              <w:t>tudy</w:t>
            </w:r>
          </w:p>
        </w:tc>
        <w:tc>
          <w:tcPr>
            <w:tcW w:w="1088"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b/>
                <w:bCs/>
                <w:i/>
              </w:rPr>
            </w:pPr>
            <w:r w:rsidRPr="00644C6E">
              <w:rPr>
                <w:b/>
                <w:bCs/>
                <w:i/>
              </w:rPr>
              <w:t xml:space="preserve">Industrial </w:t>
            </w:r>
            <w:r w:rsidR="004D4737" w:rsidRPr="00644C6E">
              <w:rPr>
                <w:b/>
                <w:bCs/>
                <w:i/>
              </w:rPr>
              <w:t>T</w:t>
            </w:r>
            <w:r w:rsidRPr="00644C6E">
              <w:rPr>
                <w:b/>
                <w:bCs/>
                <w:i/>
              </w:rPr>
              <w:t>rip</w:t>
            </w:r>
          </w:p>
        </w:tc>
        <w:tc>
          <w:tcPr>
            <w:tcW w:w="1233"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b/>
                <w:bCs/>
                <w:i/>
              </w:rPr>
            </w:pPr>
            <w:r w:rsidRPr="00644C6E">
              <w:rPr>
                <w:b/>
                <w:bCs/>
                <w:i/>
              </w:rPr>
              <w:t>Guest lecture</w:t>
            </w: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7A766A" w:rsidRPr="00644C6E" w:rsidRDefault="007A766A">
            <w:pPr>
              <w:spacing w:line="360" w:lineRule="auto"/>
              <w:jc w:val="both"/>
              <w:rPr>
                <w:i/>
                <w:sz w:val="24"/>
                <w:szCs w:val="24"/>
              </w:rPr>
            </w:pPr>
            <w:r w:rsidRPr="00644C6E">
              <w:rPr>
                <w:i/>
              </w:rPr>
              <w:t>1.</w:t>
            </w:r>
          </w:p>
        </w:tc>
        <w:tc>
          <w:tcPr>
            <w:tcW w:w="1843" w:type="dxa"/>
            <w:tcBorders>
              <w:top w:val="single" w:sz="4" w:space="0" w:color="auto"/>
              <w:left w:val="single" w:sz="4" w:space="0" w:color="auto"/>
              <w:bottom w:val="single" w:sz="4" w:space="0" w:color="auto"/>
              <w:right w:val="single" w:sz="4" w:space="0" w:color="auto"/>
            </w:tcBorders>
            <w:hideMark/>
          </w:tcPr>
          <w:p w:rsidR="007A766A" w:rsidRPr="00644C6E" w:rsidRDefault="007A766A">
            <w:pPr>
              <w:spacing w:line="360" w:lineRule="auto"/>
              <w:jc w:val="both"/>
              <w:rPr>
                <w:i/>
                <w:sz w:val="24"/>
                <w:szCs w:val="24"/>
              </w:rPr>
            </w:pPr>
            <w:r w:rsidRPr="00644C6E">
              <w:rPr>
                <w:i/>
              </w:rPr>
              <w:t>Introduction</w:t>
            </w:r>
          </w:p>
        </w:tc>
        <w:tc>
          <w:tcPr>
            <w:tcW w:w="951" w:type="dxa"/>
            <w:tcBorders>
              <w:top w:val="single" w:sz="4" w:space="0" w:color="auto"/>
              <w:left w:val="single" w:sz="4" w:space="0" w:color="auto"/>
              <w:bottom w:val="single" w:sz="4" w:space="0" w:color="auto"/>
              <w:right w:val="single" w:sz="4" w:space="0" w:color="auto"/>
            </w:tcBorders>
            <w:hideMark/>
          </w:tcPr>
          <w:p w:rsidR="007A766A" w:rsidRPr="00644C6E" w:rsidRDefault="007A766A">
            <w:pPr>
              <w:spacing w:line="360" w:lineRule="auto"/>
              <w:jc w:val="both"/>
              <w:rPr>
                <w:i/>
                <w:sz w:val="24"/>
                <w:szCs w:val="24"/>
              </w:rPr>
            </w:pPr>
            <w:r w:rsidRPr="00644C6E">
              <w:rPr>
                <w:i/>
              </w:rPr>
              <w:t>1</w:t>
            </w:r>
          </w:p>
        </w:tc>
        <w:tc>
          <w:tcPr>
            <w:tcW w:w="1368"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7A766A" w:rsidRPr="00644C6E" w:rsidRDefault="007A766A">
            <w:pPr>
              <w:spacing w:line="360" w:lineRule="auto"/>
              <w:jc w:val="both"/>
              <w:rPr>
                <w:i/>
                <w:sz w:val="24"/>
                <w:szCs w:val="24"/>
              </w:rPr>
            </w:pPr>
            <w:r w:rsidRPr="00644C6E">
              <w:rPr>
                <w:i/>
              </w:rPr>
              <w:t>2.</w:t>
            </w:r>
          </w:p>
        </w:tc>
        <w:tc>
          <w:tcPr>
            <w:tcW w:w="1843" w:type="dxa"/>
            <w:tcBorders>
              <w:top w:val="single" w:sz="4" w:space="0" w:color="auto"/>
              <w:left w:val="single" w:sz="4" w:space="0" w:color="auto"/>
              <w:bottom w:val="single" w:sz="4" w:space="0" w:color="auto"/>
              <w:right w:val="single" w:sz="4" w:space="0" w:color="auto"/>
            </w:tcBorders>
            <w:hideMark/>
          </w:tcPr>
          <w:p w:rsidR="007A766A" w:rsidRPr="00644C6E" w:rsidRDefault="00644C6E">
            <w:pPr>
              <w:spacing w:line="360" w:lineRule="auto"/>
              <w:jc w:val="both"/>
              <w:rPr>
                <w:i/>
                <w:sz w:val="24"/>
                <w:szCs w:val="24"/>
              </w:rPr>
            </w:pPr>
            <w:r w:rsidRPr="00644C6E">
              <w:rPr>
                <w:i/>
              </w:rPr>
              <w:t>Cell T</w:t>
            </w:r>
            <w:r w:rsidR="007A766A" w:rsidRPr="00644C6E">
              <w:rPr>
                <w:i/>
              </w:rPr>
              <w:t>heory</w:t>
            </w:r>
          </w:p>
        </w:tc>
        <w:tc>
          <w:tcPr>
            <w:tcW w:w="951" w:type="dxa"/>
            <w:tcBorders>
              <w:top w:val="single" w:sz="4" w:space="0" w:color="auto"/>
              <w:left w:val="single" w:sz="4" w:space="0" w:color="auto"/>
              <w:bottom w:val="single" w:sz="4" w:space="0" w:color="auto"/>
              <w:right w:val="single" w:sz="4" w:space="0" w:color="auto"/>
            </w:tcBorders>
            <w:hideMark/>
          </w:tcPr>
          <w:p w:rsidR="007A766A" w:rsidRPr="00644C6E" w:rsidRDefault="007A766A">
            <w:pPr>
              <w:spacing w:line="360" w:lineRule="auto"/>
              <w:jc w:val="both"/>
              <w:rPr>
                <w:i/>
                <w:sz w:val="24"/>
                <w:szCs w:val="24"/>
              </w:rPr>
            </w:pPr>
            <w:r w:rsidRPr="00644C6E">
              <w:rPr>
                <w:i/>
              </w:rPr>
              <w:t>2</w:t>
            </w:r>
          </w:p>
        </w:tc>
        <w:tc>
          <w:tcPr>
            <w:tcW w:w="1368"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7A766A" w:rsidRPr="00644C6E" w:rsidRDefault="007A766A">
            <w:pPr>
              <w:spacing w:line="360" w:lineRule="auto"/>
              <w:jc w:val="both"/>
              <w:rPr>
                <w:i/>
                <w:sz w:val="24"/>
                <w:szCs w:val="24"/>
              </w:rPr>
            </w:pPr>
            <w:r w:rsidRPr="00644C6E">
              <w:rPr>
                <w:i/>
              </w:rPr>
              <w:t>3.</w:t>
            </w:r>
          </w:p>
        </w:tc>
        <w:tc>
          <w:tcPr>
            <w:tcW w:w="1843" w:type="dxa"/>
            <w:tcBorders>
              <w:top w:val="single" w:sz="4" w:space="0" w:color="auto"/>
              <w:left w:val="single" w:sz="4" w:space="0" w:color="auto"/>
              <w:bottom w:val="single" w:sz="4" w:space="0" w:color="auto"/>
              <w:right w:val="single" w:sz="4" w:space="0" w:color="auto"/>
            </w:tcBorders>
            <w:hideMark/>
          </w:tcPr>
          <w:p w:rsidR="007A766A" w:rsidRPr="00644C6E" w:rsidRDefault="007A766A">
            <w:pPr>
              <w:spacing w:line="360" w:lineRule="auto"/>
              <w:jc w:val="both"/>
              <w:rPr>
                <w:i/>
                <w:sz w:val="24"/>
                <w:szCs w:val="24"/>
              </w:rPr>
            </w:pPr>
            <w:r w:rsidRPr="00644C6E">
              <w:rPr>
                <w:i/>
              </w:rPr>
              <w:t xml:space="preserve">Classification </w:t>
            </w:r>
            <w:r w:rsidR="00644C6E" w:rsidRPr="00644C6E">
              <w:rPr>
                <w:i/>
              </w:rPr>
              <w:t>of Cell T</w:t>
            </w:r>
            <w:r w:rsidRPr="00644C6E">
              <w:rPr>
                <w:i/>
              </w:rPr>
              <w:t>ypes</w:t>
            </w:r>
          </w:p>
        </w:tc>
        <w:tc>
          <w:tcPr>
            <w:tcW w:w="951" w:type="dxa"/>
            <w:tcBorders>
              <w:top w:val="single" w:sz="4" w:space="0" w:color="auto"/>
              <w:left w:val="single" w:sz="4" w:space="0" w:color="auto"/>
              <w:bottom w:val="single" w:sz="4" w:space="0" w:color="auto"/>
              <w:right w:val="single" w:sz="4" w:space="0" w:color="auto"/>
            </w:tcBorders>
            <w:hideMark/>
          </w:tcPr>
          <w:p w:rsidR="007A766A" w:rsidRPr="00644C6E" w:rsidRDefault="007A766A">
            <w:pPr>
              <w:spacing w:line="360" w:lineRule="auto"/>
              <w:jc w:val="both"/>
              <w:rPr>
                <w:i/>
                <w:sz w:val="24"/>
                <w:szCs w:val="24"/>
              </w:rPr>
            </w:pPr>
            <w:r w:rsidRPr="00644C6E">
              <w:rPr>
                <w:i/>
              </w:rPr>
              <w:t>3</w:t>
            </w:r>
          </w:p>
        </w:tc>
        <w:tc>
          <w:tcPr>
            <w:tcW w:w="1368"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7A766A" w:rsidRPr="00644C6E" w:rsidRDefault="007A766A">
            <w:pPr>
              <w:spacing w:line="360" w:lineRule="auto"/>
              <w:jc w:val="both"/>
              <w:rPr>
                <w:i/>
                <w:sz w:val="24"/>
                <w:szCs w:val="24"/>
              </w:rPr>
            </w:pPr>
            <w:r w:rsidRPr="00644C6E">
              <w:rPr>
                <w:i/>
              </w:rPr>
              <w:t>4.</w:t>
            </w:r>
          </w:p>
        </w:tc>
        <w:tc>
          <w:tcPr>
            <w:tcW w:w="1843" w:type="dxa"/>
            <w:tcBorders>
              <w:top w:val="single" w:sz="4" w:space="0" w:color="auto"/>
              <w:left w:val="single" w:sz="4" w:space="0" w:color="auto"/>
              <w:bottom w:val="single" w:sz="4" w:space="0" w:color="auto"/>
              <w:right w:val="single" w:sz="4" w:space="0" w:color="auto"/>
            </w:tcBorders>
            <w:hideMark/>
          </w:tcPr>
          <w:p w:rsidR="007A766A" w:rsidRPr="00644C6E" w:rsidRDefault="00644C6E">
            <w:pPr>
              <w:spacing w:line="360" w:lineRule="auto"/>
              <w:jc w:val="both"/>
              <w:rPr>
                <w:i/>
                <w:sz w:val="24"/>
                <w:szCs w:val="24"/>
              </w:rPr>
            </w:pPr>
            <w:r w:rsidRPr="00644C6E">
              <w:rPr>
                <w:i/>
              </w:rPr>
              <w:t>Levels of O</w:t>
            </w:r>
            <w:r w:rsidR="007A766A" w:rsidRPr="00644C6E">
              <w:rPr>
                <w:i/>
              </w:rPr>
              <w:t>rganization of cells</w:t>
            </w:r>
          </w:p>
        </w:tc>
        <w:tc>
          <w:tcPr>
            <w:tcW w:w="951" w:type="dxa"/>
            <w:tcBorders>
              <w:top w:val="single" w:sz="4" w:space="0" w:color="auto"/>
              <w:left w:val="single" w:sz="4" w:space="0" w:color="auto"/>
              <w:bottom w:val="single" w:sz="4" w:space="0" w:color="auto"/>
              <w:right w:val="single" w:sz="4" w:space="0" w:color="auto"/>
            </w:tcBorders>
            <w:hideMark/>
          </w:tcPr>
          <w:p w:rsidR="007A766A" w:rsidRPr="00644C6E" w:rsidRDefault="007A766A">
            <w:pPr>
              <w:spacing w:line="360" w:lineRule="auto"/>
              <w:jc w:val="both"/>
              <w:rPr>
                <w:i/>
                <w:sz w:val="24"/>
                <w:szCs w:val="24"/>
              </w:rPr>
            </w:pPr>
            <w:r w:rsidRPr="00644C6E">
              <w:rPr>
                <w:i/>
              </w:rPr>
              <w:t>2</w:t>
            </w:r>
          </w:p>
        </w:tc>
        <w:tc>
          <w:tcPr>
            <w:tcW w:w="1368"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7A766A" w:rsidRPr="00644C6E" w:rsidRDefault="007A766A">
            <w:pPr>
              <w:spacing w:line="360" w:lineRule="auto"/>
              <w:jc w:val="both"/>
              <w:rPr>
                <w:i/>
                <w:sz w:val="24"/>
                <w:szCs w:val="24"/>
              </w:rPr>
            </w:pPr>
            <w:r w:rsidRPr="00644C6E">
              <w:rPr>
                <w:i/>
              </w:rPr>
              <w:t>5.</w:t>
            </w:r>
          </w:p>
        </w:tc>
        <w:tc>
          <w:tcPr>
            <w:tcW w:w="1843" w:type="dxa"/>
            <w:tcBorders>
              <w:top w:val="single" w:sz="4" w:space="0" w:color="auto"/>
              <w:left w:val="single" w:sz="4" w:space="0" w:color="auto"/>
              <w:bottom w:val="single" w:sz="4" w:space="0" w:color="auto"/>
              <w:right w:val="single" w:sz="4" w:space="0" w:color="auto"/>
            </w:tcBorders>
            <w:hideMark/>
          </w:tcPr>
          <w:p w:rsidR="007A766A" w:rsidRPr="00644C6E" w:rsidRDefault="00644C6E">
            <w:pPr>
              <w:spacing w:line="360" w:lineRule="auto"/>
              <w:jc w:val="both"/>
              <w:rPr>
                <w:i/>
                <w:sz w:val="24"/>
                <w:szCs w:val="24"/>
              </w:rPr>
            </w:pPr>
            <w:r w:rsidRPr="00644C6E">
              <w:rPr>
                <w:i/>
              </w:rPr>
              <w:t>Cell C</w:t>
            </w:r>
            <w:r w:rsidR="007A766A" w:rsidRPr="00644C6E">
              <w:rPr>
                <w:i/>
              </w:rPr>
              <w:t>ycle</w:t>
            </w:r>
          </w:p>
        </w:tc>
        <w:tc>
          <w:tcPr>
            <w:tcW w:w="951" w:type="dxa"/>
            <w:tcBorders>
              <w:top w:val="single" w:sz="4" w:space="0" w:color="auto"/>
              <w:left w:val="single" w:sz="4" w:space="0" w:color="auto"/>
              <w:bottom w:val="single" w:sz="4" w:space="0" w:color="auto"/>
              <w:right w:val="single" w:sz="4" w:space="0" w:color="auto"/>
            </w:tcBorders>
            <w:hideMark/>
          </w:tcPr>
          <w:p w:rsidR="007A766A" w:rsidRPr="00644C6E" w:rsidRDefault="007A766A">
            <w:pPr>
              <w:spacing w:line="360" w:lineRule="auto"/>
              <w:jc w:val="both"/>
              <w:rPr>
                <w:i/>
                <w:sz w:val="24"/>
                <w:szCs w:val="24"/>
              </w:rPr>
            </w:pPr>
            <w:r w:rsidRPr="00644C6E">
              <w:rPr>
                <w:i/>
              </w:rPr>
              <w:t>1</w:t>
            </w:r>
          </w:p>
        </w:tc>
        <w:tc>
          <w:tcPr>
            <w:tcW w:w="1368" w:type="dxa"/>
            <w:tcBorders>
              <w:top w:val="single" w:sz="4" w:space="0" w:color="auto"/>
              <w:left w:val="single" w:sz="4" w:space="0" w:color="auto"/>
              <w:bottom w:val="single" w:sz="4" w:space="0" w:color="auto"/>
              <w:right w:val="single" w:sz="4" w:space="0" w:color="auto"/>
            </w:tcBorders>
            <w:hideMark/>
          </w:tcPr>
          <w:p w:rsidR="007A766A" w:rsidRPr="00644C6E" w:rsidRDefault="007A766A">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7A766A" w:rsidRPr="00644C6E" w:rsidRDefault="007A766A">
            <w:pPr>
              <w:spacing w:line="360" w:lineRule="auto"/>
              <w:jc w:val="both"/>
              <w:rPr>
                <w:i/>
                <w:sz w:val="24"/>
                <w:szCs w:val="24"/>
              </w:rPr>
            </w:pPr>
            <w:r w:rsidRPr="00644C6E">
              <w:rPr>
                <w:i/>
              </w:rPr>
              <w:t>6.</w:t>
            </w:r>
          </w:p>
        </w:tc>
        <w:tc>
          <w:tcPr>
            <w:tcW w:w="1843" w:type="dxa"/>
            <w:tcBorders>
              <w:top w:val="single" w:sz="4" w:space="0" w:color="auto"/>
              <w:left w:val="single" w:sz="4" w:space="0" w:color="auto"/>
              <w:bottom w:val="single" w:sz="4" w:space="0" w:color="auto"/>
              <w:right w:val="single" w:sz="4" w:space="0" w:color="auto"/>
            </w:tcBorders>
            <w:hideMark/>
          </w:tcPr>
          <w:p w:rsidR="007A766A" w:rsidRPr="00644C6E" w:rsidRDefault="007A766A">
            <w:pPr>
              <w:spacing w:line="360" w:lineRule="auto"/>
              <w:jc w:val="both"/>
              <w:rPr>
                <w:i/>
                <w:sz w:val="24"/>
                <w:szCs w:val="24"/>
              </w:rPr>
            </w:pPr>
            <w:r w:rsidRPr="00644C6E">
              <w:rPr>
                <w:i/>
              </w:rPr>
              <w:t>Mitosis</w:t>
            </w:r>
          </w:p>
        </w:tc>
        <w:tc>
          <w:tcPr>
            <w:tcW w:w="951" w:type="dxa"/>
            <w:tcBorders>
              <w:top w:val="single" w:sz="4" w:space="0" w:color="auto"/>
              <w:left w:val="single" w:sz="4" w:space="0" w:color="auto"/>
              <w:bottom w:val="single" w:sz="4" w:space="0" w:color="auto"/>
              <w:right w:val="single" w:sz="4" w:space="0" w:color="auto"/>
            </w:tcBorders>
            <w:hideMark/>
          </w:tcPr>
          <w:p w:rsidR="007A766A" w:rsidRPr="00644C6E" w:rsidRDefault="007A766A">
            <w:pPr>
              <w:spacing w:line="360" w:lineRule="auto"/>
              <w:jc w:val="both"/>
              <w:rPr>
                <w:i/>
                <w:sz w:val="24"/>
                <w:szCs w:val="24"/>
              </w:rPr>
            </w:pPr>
            <w:r w:rsidRPr="00644C6E">
              <w:rPr>
                <w:i/>
              </w:rPr>
              <w:t>2</w:t>
            </w:r>
          </w:p>
        </w:tc>
        <w:tc>
          <w:tcPr>
            <w:tcW w:w="1368"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7A766A" w:rsidRPr="00644C6E" w:rsidRDefault="007A766A">
            <w:pPr>
              <w:spacing w:line="360" w:lineRule="auto"/>
              <w:jc w:val="both"/>
              <w:rPr>
                <w:i/>
                <w:sz w:val="24"/>
                <w:szCs w:val="24"/>
              </w:rPr>
            </w:pPr>
          </w:p>
        </w:tc>
      </w:tr>
      <w:tr w:rsidR="004D4737" w:rsidRPr="00644C6E" w:rsidTr="004D4737">
        <w:tc>
          <w:tcPr>
            <w:tcW w:w="552"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sz w:val="24"/>
                <w:szCs w:val="24"/>
              </w:rPr>
            </w:pPr>
            <w:r w:rsidRPr="00644C6E">
              <w:rPr>
                <w:b/>
                <w:bCs/>
                <w:i/>
              </w:rPr>
              <w:lastRenderedPageBreak/>
              <w:t>Sr. No.</w:t>
            </w:r>
          </w:p>
        </w:tc>
        <w:tc>
          <w:tcPr>
            <w:tcW w:w="1843"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pStyle w:val="Heading1"/>
              <w:spacing w:line="360" w:lineRule="auto"/>
              <w:jc w:val="both"/>
              <w:rPr>
                <w:rFonts w:asciiTheme="minorHAnsi" w:hAnsiTheme="minorHAnsi"/>
                <w:i/>
              </w:rPr>
            </w:pPr>
            <w:r w:rsidRPr="00644C6E">
              <w:rPr>
                <w:rFonts w:asciiTheme="minorHAnsi" w:eastAsiaTheme="minorEastAsia" w:hAnsiTheme="minorHAnsi" w:cstheme="minorBidi"/>
                <w:i/>
                <w:sz w:val="22"/>
                <w:szCs w:val="22"/>
              </w:rPr>
              <w:t>Topics to be covered</w:t>
            </w:r>
          </w:p>
        </w:tc>
        <w:tc>
          <w:tcPr>
            <w:tcW w:w="951"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sz w:val="24"/>
                <w:szCs w:val="24"/>
              </w:rPr>
            </w:pPr>
            <w:r w:rsidRPr="00644C6E">
              <w:rPr>
                <w:b/>
                <w:bCs/>
                <w:i/>
              </w:rPr>
              <w:t>No. of lectures</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sz w:val="24"/>
                <w:szCs w:val="24"/>
              </w:rPr>
            </w:pPr>
            <w:r w:rsidRPr="00644C6E">
              <w:rPr>
                <w:b/>
                <w:bCs/>
                <w:i/>
              </w:rPr>
              <w:t>Assign.(viva)</w:t>
            </w: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sz w:val="24"/>
                <w:szCs w:val="24"/>
              </w:rPr>
            </w:pPr>
            <w:r w:rsidRPr="00644C6E">
              <w:rPr>
                <w:b/>
                <w:bCs/>
                <w:i/>
              </w:rPr>
              <w:t>Class Test</w:t>
            </w: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rPr>
            </w:pPr>
            <w:r w:rsidRPr="00644C6E">
              <w:rPr>
                <w:b/>
                <w:bCs/>
                <w:i/>
              </w:rPr>
              <w:t>Case Study</w:t>
            </w: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rPr>
            </w:pPr>
            <w:r w:rsidRPr="00644C6E">
              <w:rPr>
                <w:b/>
                <w:bCs/>
                <w:i/>
              </w:rPr>
              <w:t>Industrial Trip</w:t>
            </w: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rPr>
            </w:pPr>
            <w:r w:rsidRPr="00644C6E">
              <w:rPr>
                <w:b/>
                <w:bCs/>
                <w:i/>
              </w:rPr>
              <w:t>Guest lecture</w:t>
            </w: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7.</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Meiosis</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3</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8.</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644C6E">
            <w:pPr>
              <w:spacing w:line="360" w:lineRule="auto"/>
              <w:jc w:val="both"/>
              <w:rPr>
                <w:i/>
                <w:sz w:val="24"/>
                <w:szCs w:val="24"/>
              </w:rPr>
            </w:pPr>
            <w:r w:rsidRPr="00644C6E">
              <w:rPr>
                <w:i/>
              </w:rPr>
              <w:t>Cell I</w:t>
            </w:r>
            <w:r w:rsidR="004D4737" w:rsidRPr="00644C6E">
              <w:rPr>
                <w:i/>
              </w:rPr>
              <w:t>nteraction</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2</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9.</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Cell locomotion</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10.</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Muscle cells</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2</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11.</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Nerve cells</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2</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12.</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644C6E">
            <w:pPr>
              <w:pStyle w:val="Heading1"/>
              <w:spacing w:line="360" w:lineRule="auto"/>
              <w:jc w:val="both"/>
              <w:rPr>
                <w:rFonts w:asciiTheme="minorHAnsi" w:hAnsiTheme="minorHAnsi"/>
                <w:b w:val="0"/>
                <w:bCs w:val="0"/>
                <w:i/>
              </w:rPr>
            </w:pPr>
            <w:r w:rsidRPr="00644C6E">
              <w:rPr>
                <w:rFonts w:asciiTheme="minorHAnsi" w:hAnsiTheme="minorHAnsi"/>
                <w:b w:val="0"/>
                <w:bCs w:val="0"/>
                <w:i/>
              </w:rPr>
              <w:t>Cell Senescence and D</w:t>
            </w:r>
            <w:r w:rsidR="004D4737" w:rsidRPr="00644C6E">
              <w:rPr>
                <w:rFonts w:asciiTheme="minorHAnsi" w:hAnsiTheme="minorHAnsi"/>
                <w:b w:val="0"/>
                <w:bCs w:val="0"/>
                <w:i/>
              </w:rPr>
              <w:t>eath</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2</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13.</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644C6E">
            <w:pPr>
              <w:spacing w:line="360" w:lineRule="auto"/>
              <w:jc w:val="both"/>
              <w:rPr>
                <w:i/>
                <w:sz w:val="24"/>
                <w:szCs w:val="24"/>
              </w:rPr>
            </w:pPr>
            <w:r w:rsidRPr="00644C6E">
              <w:rPr>
                <w:i/>
              </w:rPr>
              <w:t>Cell D</w:t>
            </w:r>
            <w:r w:rsidR="004D4737" w:rsidRPr="00644C6E">
              <w:rPr>
                <w:i/>
              </w:rPr>
              <w:t>ifferentiation</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w:t>
            </w:r>
          </w:p>
        </w:tc>
        <w:tc>
          <w:tcPr>
            <w:tcW w:w="1368"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r>
      <w:tr w:rsidR="004D4737" w:rsidRPr="00644C6E" w:rsidTr="004D4737">
        <w:tc>
          <w:tcPr>
            <w:tcW w:w="552"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84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r w:rsidRPr="00644C6E">
              <w:rPr>
                <w:i/>
              </w:rPr>
              <w:t>Assignment</w:t>
            </w:r>
          </w:p>
        </w:tc>
        <w:tc>
          <w:tcPr>
            <w:tcW w:w="951"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r w:rsidRPr="00644C6E">
              <w:rPr>
                <w:i/>
              </w:rPr>
              <w:t>1</w:t>
            </w: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r>
      <w:tr w:rsidR="004D4737" w:rsidRPr="00644C6E" w:rsidTr="004D4737">
        <w:tc>
          <w:tcPr>
            <w:tcW w:w="552"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84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r w:rsidRPr="00644C6E">
              <w:rPr>
                <w:i/>
              </w:rPr>
              <w:t xml:space="preserve"> Class Test</w:t>
            </w:r>
          </w:p>
        </w:tc>
        <w:tc>
          <w:tcPr>
            <w:tcW w:w="951"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r w:rsidRPr="00644C6E">
              <w:rPr>
                <w:i/>
              </w:rPr>
              <w:t>1</w:t>
            </w: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r>
      <w:tr w:rsidR="004D4737" w:rsidRPr="00644C6E" w:rsidTr="004D4737">
        <w:tc>
          <w:tcPr>
            <w:tcW w:w="552"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84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r w:rsidRPr="00644C6E">
              <w:rPr>
                <w:i/>
              </w:rPr>
              <w:t>Industrial Visit</w:t>
            </w:r>
          </w:p>
        </w:tc>
        <w:tc>
          <w:tcPr>
            <w:tcW w:w="951"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r w:rsidRPr="00644C6E">
              <w:rPr>
                <w:i/>
              </w:rPr>
              <w:t xml:space="preserve">Plant Tissue Culture </w:t>
            </w:r>
            <w:proofErr w:type="spellStart"/>
            <w:r w:rsidRPr="00644C6E">
              <w:rPr>
                <w:i/>
              </w:rPr>
              <w:t>lab,PAU</w:t>
            </w:r>
            <w:proofErr w:type="spellEnd"/>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14.</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644C6E">
            <w:pPr>
              <w:spacing w:line="360" w:lineRule="auto"/>
              <w:jc w:val="both"/>
              <w:rPr>
                <w:i/>
                <w:sz w:val="24"/>
                <w:szCs w:val="24"/>
              </w:rPr>
            </w:pPr>
            <w:r w:rsidRPr="00644C6E">
              <w:rPr>
                <w:i/>
              </w:rPr>
              <w:t>Ultrastructure and function of Cell M</w:t>
            </w:r>
            <w:r w:rsidR="004D4737" w:rsidRPr="00644C6E">
              <w:rPr>
                <w:i/>
              </w:rPr>
              <w:t>embrane</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2</w:t>
            </w:r>
          </w:p>
        </w:tc>
        <w:tc>
          <w:tcPr>
            <w:tcW w:w="1368"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15.</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Cytosol</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16.</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644C6E">
            <w:pPr>
              <w:spacing w:line="360" w:lineRule="auto"/>
              <w:jc w:val="both"/>
              <w:rPr>
                <w:i/>
                <w:sz w:val="24"/>
                <w:szCs w:val="24"/>
              </w:rPr>
            </w:pPr>
            <w:r w:rsidRPr="00644C6E">
              <w:rPr>
                <w:i/>
              </w:rPr>
              <w:t>Golgi B</w:t>
            </w:r>
            <w:r w:rsidR="004D4737" w:rsidRPr="00644C6E">
              <w:rPr>
                <w:i/>
              </w:rPr>
              <w:t>odies</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17.</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644C6E">
            <w:pPr>
              <w:spacing w:line="360" w:lineRule="auto"/>
              <w:jc w:val="both"/>
              <w:rPr>
                <w:i/>
                <w:sz w:val="24"/>
                <w:szCs w:val="24"/>
              </w:rPr>
            </w:pPr>
            <w:r w:rsidRPr="00644C6E">
              <w:rPr>
                <w:i/>
              </w:rPr>
              <w:t>Endoplasmic R</w:t>
            </w:r>
            <w:r w:rsidR="004D4737" w:rsidRPr="00644C6E">
              <w:rPr>
                <w:i/>
              </w:rPr>
              <w:t>eticulum</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r>
      <w:tr w:rsidR="004D4737" w:rsidRPr="00644C6E" w:rsidTr="004D4737">
        <w:tc>
          <w:tcPr>
            <w:tcW w:w="552"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sz w:val="24"/>
                <w:szCs w:val="24"/>
              </w:rPr>
            </w:pPr>
            <w:r w:rsidRPr="00644C6E">
              <w:rPr>
                <w:b/>
                <w:bCs/>
                <w:i/>
              </w:rPr>
              <w:lastRenderedPageBreak/>
              <w:t>Sr. No.</w:t>
            </w:r>
          </w:p>
        </w:tc>
        <w:tc>
          <w:tcPr>
            <w:tcW w:w="1843"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pStyle w:val="Heading1"/>
              <w:spacing w:line="360" w:lineRule="auto"/>
              <w:jc w:val="both"/>
              <w:rPr>
                <w:rFonts w:asciiTheme="minorHAnsi" w:hAnsiTheme="minorHAnsi"/>
                <w:i/>
              </w:rPr>
            </w:pPr>
            <w:r w:rsidRPr="00644C6E">
              <w:rPr>
                <w:rFonts w:asciiTheme="minorHAnsi" w:eastAsiaTheme="minorEastAsia" w:hAnsiTheme="minorHAnsi" w:cstheme="minorBidi"/>
                <w:i/>
                <w:sz w:val="22"/>
                <w:szCs w:val="22"/>
              </w:rPr>
              <w:t>Topics to be covered</w:t>
            </w:r>
          </w:p>
        </w:tc>
        <w:tc>
          <w:tcPr>
            <w:tcW w:w="951"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sz w:val="24"/>
                <w:szCs w:val="24"/>
              </w:rPr>
            </w:pPr>
            <w:r w:rsidRPr="00644C6E">
              <w:rPr>
                <w:b/>
                <w:bCs/>
                <w:i/>
              </w:rPr>
              <w:t>No. of lectures</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sz w:val="24"/>
                <w:szCs w:val="24"/>
              </w:rPr>
            </w:pPr>
            <w:r w:rsidRPr="00644C6E">
              <w:rPr>
                <w:b/>
                <w:bCs/>
                <w:i/>
              </w:rPr>
              <w:t>Assign.(viva)</w:t>
            </w: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sz w:val="24"/>
                <w:szCs w:val="24"/>
              </w:rPr>
            </w:pPr>
            <w:r w:rsidRPr="00644C6E">
              <w:rPr>
                <w:b/>
                <w:bCs/>
                <w:i/>
              </w:rPr>
              <w:t>Class Test</w:t>
            </w: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rPr>
            </w:pPr>
            <w:r w:rsidRPr="00644C6E">
              <w:rPr>
                <w:b/>
                <w:bCs/>
                <w:i/>
              </w:rPr>
              <w:t>Case Study</w:t>
            </w: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rPr>
            </w:pPr>
            <w:r w:rsidRPr="00644C6E">
              <w:rPr>
                <w:b/>
                <w:bCs/>
                <w:i/>
              </w:rPr>
              <w:t>Industrial Trip</w:t>
            </w: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rPr>
            </w:pPr>
            <w:r w:rsidRPr="00644C6E">
              <w:rPr>
                <w:b/>
                <w:bCs/>
                <w:i/>
              </w:rPr>
              <w:t>Guest lecture</w:t>
            </w: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18.</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Ribosomes</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19.</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644C6E">
            <w:pPr>
              <w:spacing w:line="360" w:lineRule="auto"/>
              <w:jc w:val="both"/>
              <w:rPr>
                <w:i/>
                <w:sz w:val="24"/>
                <w:szCs w:val="24"/>
              </w:rPr>
            </w:pPr>
            <w:r w:rsidRPr="00644C6E">
              <w:rPr>
                <w:i/>
              </w:rPr>
              <w:t>Cytoskeletal  S</w:t>
            </w:r>
            <w:r w:rsidR="004D4737" w:rsidRPr="00644C6E">
              <w:rPr>
                <w:i/>
              </w:rPr>
              <w:t>tructure</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2</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20.</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Mitochondria</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21.</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4D4737">
            <w:pPr>
              <w:pStyle w:val="Heading1"/>
              <w:spacing w:line="360" w:lineRule="auto"/>
              <w:jc w:val="both"/>
              <w:rPr>
                <w:rFonts w:asciiTheme="minorHAnsi" w:hAnsiTheme="minorHAnsi"/>
                <w:b w:val="0"/>
                <w:bCs w:val="0"/>
                <w:i/>
              </w:rPr>
            </w:pPr>
            <w:r w:rsidRPr="00644C6E">
              <w:rPr>
                <w:rFonts w:asciiTheme="minorHAnsi" w:hAnsiTheme="minorHAnsi"/>
                <w:b w:val="0"/>
                <w:bCs w:val="0"/>
                <w:i/>
              </w:rPr>
              <w:t>Chloroplasts</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22.</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4D4737">
            <w:pPr>
              <w:pStyle w:val="Heading1"/>
              <w:spacing w:line="360" w:lineRule="auto"/>
              <w:jc w:val="both"/>
              <w:rPr>
                <w:rFonts w:asciiTheme="minorHAnsi" w:hAnsiTheme="minorHAnsi"/>
                <w:b w:val="0"/>
                <w:bCs w:val="0"/>
                <w:i/>
              </w:rPr>
            </w:pPr>
            <w:r w:rsidRPr="00644C6E">
              <w:rPr>
                <w:rFonts w:asciiTheme="minorHAnsi" w:hAnsiTheme="minorHAnsi"/>
                <w:b w:val="0"/>
                <w:bCs w:val="0"/>
                <w:i/>
              </w:rPr>
              <w:t>Lysosomes</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23.</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4D4737">
            <w:pPr>
              <w:pStyle w:val="Heading1"/>
              <w:spacing w:line="360" w:lineRule="auto"/>
              <w:jc w:val="both"/>
              <w:rPr>
                <w:rFonts w:asciiTheme="minorHAnsi" w:hAnsiTheme="minorHAnsi"/>
                <w:b w:val="0"/>
                <w:bCs w:val="0"/>
                <w:i/>
              </w:rPr>
            </w:pPr>
            <w:proofErr w:type="spellStart"/>
            <w:r w:rsidRPr="00644C6E">
              <w:rPr>
                <w:rFonts w:asciiTheme="minorHAnsi" w:hAnsiTheme="minorHAnsi"/>
                <w:b w:val="0"/>
                <w:bCs w:val="0"/>
                <w:i/>
              </w:rPr>
              <w:t>Peroxysomes</w:t>
            </w:r>
            <w:proofErr w:type="spellEnd"/>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24.</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4D4737">
            <w:pPr>
              <w:pStyle w:val="Heading1"/>
              <w:spacing w:line="360" w:lineRule="auto"/>
              <w:jc w:val="both"/>
              <w:rPr>
                <w:rFonts w:asciiTheme="minorHAnsi" w:hAnsiTheme="minorHAnsi"/>
                <w:b w:val="0"/>
                <w:bCs w:val="0"/>
                <w:i/>
              </w:rPr>
            </w:pPr>
            <w:r w:rsidRPr="00644C6E">
              <w:rPr>
                <w:rFonts w:asciiTheme="minorHAnsi" w:hAnsiTheme="minorHAnsi"/>
                <w:b w:val="0"/>
                <w:bCs w:val="0"/>
                <w:i/>
              </w:rPr>
              <w:t>Nucleus</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3</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r>
      <w:tr w:rsidR="004D4737" w:rsidRPr="00644C6E" w:rsidTr="004D4737">
        <w:tc>
          <w:tcPr>
            <w:tcW w:w="552"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843" w:type="dxa"/>
            <w:tcBorders>
              <w:top w:val="single" w:sz="4" w:space="0" w:color="auto"/>
              <w:left w:val="single" w:sz="4" w:space="0" w:color="auto"/>
              <w:bottom w:val="single" w:sz="4" w:space="0" w:color="auto"/>
              <w:right w:val="single" w:sz="4" w:space="0" w:color="auto"/>
            </w:tcBorders>
          </w:tcPr>
          <w:p w:rsidR="004D4737" w:rsidRPr="00644C6E" w:rsidRDefault="004D4737">
            <w:pPr>
              <w:pStyle w:val="Heading1"/>
              <w:spacing w:line="360" w:lineRule="auto"/>
              <w:jc w:val="both"/>
              <w:rPr>
                <w:rFonts w:asciiTheme="minorHAnsi" w:hAnsiTheme="minorHAnsi"/>
                <w:b w:val="0"/>
                <w:bCs w:val="0"/>
                <w:i/>
              </w:rPr>
            </w:pPr>
            <w:r w:rsidRPr="00644C6E">
              <w:rPr>
                <w:rFonts w:asciiTheme="minorHAnsi" w:hAnsiTheme="minorHAnsi"/>
                <w:b w:val="0"/>
                <w:bCs w:val="0"/>
                <w:i/>
              </w:rPr>
              <w:t>Guest Lecture</w:t>
            </w:r>
          </w:p>
        </w:tc>
        <w:tc>
          <w:tcPr>
            <w:tcW w:w="951"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r w:rsidRPr="00644C6E">
              <w:rPr>
                <w:i/>
                <w:sz w:val="24"/>
                <w:szCs w:val="24"/>
              </w:rPr>
              <w:t>Dr. Aruna Bhatia</w:t>
            </w:r>
          </w:p>
          <w:p w:rsidR="004D4737" w:rsidRPr="00644C6E" w:rsidRDefault="004D4737">
            <w:pPr>
              <w:spacing w:line="360" w:lineRule="auto"/>
              <w:jc w:val="both"/>
              <w:rPr>
                <w:b/>
                <w:i/>
                <w:sz w:val="24"/>
                <w:szCs w:val="24"/>
              </w:rPr>
            </w:pPr>
            <w:r w:rsidRPr="00644C6E">
              <w:rPr>
                <w:i/>
                <w:sz w:val="24"/>
                <w:szCs w:val="24"/>
              </w:rPr>
              <w:t>Punjabi university, patiala</w:t>
            </w:r>
          </w:p>
        </w:tc>
      </w:tr>
      <w:tr w:rsidR="004D4737" w:rsidRPr="00644C6E" w:rsidTr="004D4737">
        <w:tc>
          <w:tcPr>
            <w:tcW w:w="552"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84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r w:rsidRPr="00644C6E">
              <w:rPr>
                <w:i/>
              </w:rPr>
              <w:t>Assignment</w:t>
            </w:r>
          </w:p>
        </w:tc>
        <w:tc>
          <w:tcPr>
            <w:tcW w:w="951"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r w:rsidRPr="00644C6E">
              <w:rPr>
                <w:i/>
              </w:rPr>
              <w:t>1</w:t>
            </w: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r>
      <w:tr w:rsidR="004D4737" w:rsidRPr="00644C6E" w:rsidTr="004D4737">
        <w:tc>
          <w:tcPr>
            <w:tcW w:w="552"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84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r w:rsidRPr="00644C6E">
              <w:rPr>
                <w:i/>
              </w:rPr>
              <w:t>Class Test</w:t>
            </w:r>
          </w:p>
        </w:tc>
        <w:tc>
          <w:tcPr>
            <w:tcW w:w="951"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r w:rsidRPr="00644C6E">
              <w:rPr>
                <w:i/>
                <w:sz w:val="24"/>
                <w:szCs w:val="24"/>
              </w:rPr>
              <w:t>1</w:t>
            </w: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84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r w:rsidRPr="00644C6E">
              <w:rPr>
                <w:i/>
              </w:rPr>
              <w:t>Case Study</w:t>
            </w:r>
          </w:p>
        </w:tc>
        <w:tc>
          <w:tcPr>
            <w:tcW w:w="951"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r w:rsidRPr="00644C6E">
              <w:rPr>
                <w:i/>
                <w:sz w:val="24"/>
                <w:szCs w:val="24"/>
              </w:rPr>
              <w:t>Mlignant Hyperthermia</w:t>
            </w: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25.</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644C6E">
            <w:pPr>
              <w:spacing w:line="360" w:lineRule="auto"/>
              <w:jc w:val="both"/>
              <w:rPr>
                <w:i/>
                <w:sz w:val="24"/>
                <w:szCs w:val="24"/>
              </w:rPr>
            </w:pPr>
            <w:r w:rsidRPr="00644C6E">
              <w:rPr>
                <w:i/>
              </w:rPr>
              <w:t>Freeze D</w:t>
            </w:r>
            <w:r w:rsidR="004D4737" w:rsidRPr="00644C6E">
              <w:rPr>
                <w:i/>
              </w:rPr>
              <w:t>rying</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w:t>
            </w:r>
          </w:p>
        </w:tc>
        <w:tc>
          <w:tcPr>
            <w:tcW w:w="1368"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26.</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644C6E">
            <w:pPr>
              <w:spacing w:line="360" w:lineRule="auto"/>
              <w:jc w:val="both"/>
              <w:rPr>
                <w:i/>
                <w:sz w:val="24"/>
                <w:szCs w:val="24"/>
              </w:rPr>
            </w:pPr>
            <w:r w:rsidRPr="00644C6E">
              <w:rPr>
                <w:i/>
              </w:rPr>
              <w:t>Freeze S</w:t>
            </w:r>
            <w:r w:rsidR="004D4737" w:rsidRPr="00644C6E">
              <w:rPr>
                <w:i/>
              </w:rPr>
              <w:t>ubstitution</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w:t>
            </w:r>
          </w:p>
        </w:tc>
        <w:tc>
          <w:tcPr>
            <w:tcW w:w="1368"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r>
      <w:tr w:rsidR="004D4737" w:rsidRPr="00644C6E" w:rsidTr="004D4737">
        <w:tc>
          <w:tcPr>
            <w:tcW w:w="552"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sz w:val="24"/>
                <w:szCs w:val="24"/>
              </w:rPr>
            </w:pPr>
            <w:r w:rsidRPr="00644C6E">
              <w:rPr>
                <w:b/>
                <w:bCs/>
                <w:i/>
              </w:rPr>
              <w:lastRenderedPageBreak/>
              <w:t>Sr. No.</w:t>
            </w:r>
          </w:p>
        </w:tc>
        <w:tc>
          <w:tcPr>
            <w:tcW w:w="1843"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pStyle w:val="Heading1"/>
              <w:spacing w:line="360" w:lineRule="auto"/>
              <w:jc w:val="both"/>
              <w:rPr>
                <w:rFonts w:asciiTheme="minorHAnsi" w:hAnsiTheme="minorHAnsi"/>
                <w:i/>
              </w:rPr>
            </w:pPr>
            <w:r w:rsidRPr="00644C6E">
              <w:rPr>
                <w:rFonts w:asciiTheme="minorHAnsi" w:eastAsiaTheme="minorEastAsia" w:hAnsiTheme="minorHAnsi" w:cstheme="minorBidi"/>
                <w:i/>
                <w:sz w:val="22"/>
                <w:szCs w:val="22"/>
              </w:rPr>
              <w:t>Topics to be covered</w:t>
            </w:r>
          </w:p>
        </w:tc>
        <w:tc>
          <w:tcPr>
            <w:tcW w:w="951"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sz w:val="24"/>
                <w:szCs w:val="24"/>
              </w:rPr>
            </w:pPr>
            <w:r w:rsidRPr="00644C6E">
              <w:rPr>
                <w:b/>
                <w:bCs/>
                <w:i/>
              </w:rPr>
              <w:t>No. of lectures</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sz w:val="24"/>
                <w:szCs w:val="24"/>
              </w:rPr>
            </w:pPr>
            <w:r w:rsidRPr="00644C6E">
              <w:rPr>
                <w:b/>
                <w:bCs/>
                <w:i/>
              </w:rPr>
              <w:t>Assign.(viva)</w:t>
            </w: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sz w:val="24"/>
                <w:szCs w:val="24"/>
              </w:rPr>
            </w:pPr>
            <w:r w:rsidRPr="00644C6E">
              <w:rPr>
                <w:b/>
                <w:bCs/>
                <w:i/>
              </w:rPr>
              <w:t>Class Test</w:t>
            </w: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rPr>
            </w:pPr>
            <w:r w:rsidRPr="00644C6E">
              <w:rPr>
                <w:b/>
                <w:bCs/>
                <w:i/>
              </w:rPr>
              <w:t>Case Study</w:t>
            </w: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rPr>
            </w:pPr>
            <w:r w:rsidRPr="00644C6E">
              <w:rPr>
                <w:b/>
                <w:bCs/>
                <w:i/>
              </w:rPr>
              <w:t>Industrial Trip</w:t>
            </w: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rsidP="001312C2">
            <w:pPr>
              <w:spacing w:line="360" w:lineRule="auto"/>
              <w:jc w:val="both"/>
              <w:rPr>
                <w:b/>
                <w:bCs/>
                <w:i/>
              </w:rPr>
            </w:pPr>
            <w:r w:rsidRPr="00644C6E">
              <w:rPr>
                <w:b/>
                <w:bCs/>
                <w:i/>
              </w:rPr>
              <w:t>Guest lecture</w:t>
            </w: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27.</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644C6E">
            <w:pPr>
              <w:pStyle w:val="Heading1"/>
              <w:spacing w:line="360" w:lineRule="auto"/>
              <w:jc w:val="both"/>
              <w:rPr>
                <w:rFonts w:asciiTheme="minorHAnsi" w:hAnsiTheme="minorHAnsi"/>
                <w:b w:val="0"/>
                <w:bCs w:val="0"/>
                <w:i/>
              </w:rPr>
            </w:pPr>
            <w:r w:rsidRPr="00644C6E">
              <w:rPr>
                <w:rFonts w:asciiTheme="minorHAnsi" w:hAnsiTheme="minorHAnsi"/>
                <w:b w:val="0"/>
                <w:bCs w:val="0"/>
                <w:i/>
              </w:rPr>
              <w:t>Microtome and E</w:t>
            </w:r>
            <w:r w:rsidR="004D4737" w:rsidRPr="00644C6E">
              <w:rPr>
                <w:rFonts w:asciiTheme="minorHAnsi" w:hAnsiTheme="minorHAnsi"/>
                <w:b w:val="0"/>
                <w:bCs w:val="0"/>
                <w:i/>
              </w:rPr>
              <w:t xml:space="preserve">mbedding </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2</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28.</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644C6E">
            <w:pPr>
              <w:pStyle w:val="Heading1"/>
              <w:spacing w:line="360" w:lineRule="auto"/>
              <w:jc w:val="both"/>
              <w:rPr>
                <w:rFonts w:asciiTheme="minorHAnsi" w:hAnsiTheme="minorHAnsi"/>
                <w:b w:val="0"/>
                <w:bCs w:val="0"/>
                <w:i/>
              </w:rPr>
            </w:pPr>
            <w:r w:rsidRPr="00644C6E">
              <w:rPr>
                <w:rFonts w:asciiTheme="minorHAnsi" w:hAnsiTheme="minorHAnsi"/>
                <w:b w:val="0"/>
                <w:bCs w:val="0"/>
                <w:i/>
              </w:rPr>
              <w:t>Basis of S</w:t>
            </w:r>
            <w:r w:rsidR="004D4737" w:rsidRPr="00644C6E">
              <w:rPr>
                <w:rFonts w:asciiTheme="minorHAnsi" w:hAnsiTheme="minorHAnsi"/>
                <w:b w:val="0"/>
                <w:bCs w:val="0"/>
                <w:i/>
              </w:rPr>
              <w:t>taining</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1</w:t>
            </w:r>
          </w:p>
        </w:tc>
        <w:tc>
          <w:tcPr>
            <w:tcW w:w="136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29.</w:t>
            </w: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4D4737">
            <w:pPr>
              <w:pStyle w:val="Heading1"/>
              <w:spacing w:line="360" w:lineRule="auto"/>
              <w:jc w:val="both"/>
              <w:rPr>
                <w:rFonts w:asciiTheme="minorHAnsi" w:hAnsiTheme="minorHAnsi"/>
                <w:b w:val="0"/>
                <w:bCs w:val="0"/>
                <w:i/>
              </w:rPr>
            </w:pPr>
            <w:proofErr w:type="spellStart"/>
            <w:r w:rsidRPr="00644C6E">
              <w:rPr>
                <w:rFonts w:asciiTheme="minorHAnsi" w:hAnsiTheme="minorHAnsi"/>
                <w:b w:val="0"/>
                <w:bCs w:val="0"/>
                <w:i/>
              </w:rPr>
              <w:t>Cytophotometr</w:t>
            </w:r>
            <w:r w:rsidR="00644C6E" w:rsidRPr="00644C6E">
              <w:rPr>
                <w:rFonts w:asciiTheme="minorHAnsi" w:hAnsiTheme="minorHAnsi"/>
                <w:b w:val="0"/>
                <w:bCs w:val="0"/>
                <w:i/>
              </w:rPr>
              <w:t>i</w:t>
            </w:r>
            <w:r w:rsidRPr="00644C6E">
              <w:rPr>
                <w:rFonts w:asciiTheme="minorHAnsi" w:hAnsiTheme="minorHAnsi"/>
                <w:b w:val="0"/>
                <w:bCs w:val="0"/>
                <w:i/>
              </w:rPr>
              <w:t>c</w:t>
            </w:r>
            <w:proofErr w:type="spellEnd"/>
            <w:r w:rsidRPr="00644C6E">
              <w:rPr>
                <w:rFonts w:asciiTheme="minorHAnsi" w:hAnsiTheme="minorHAnsi"/>
                <w:b w:val="0"/>
                <w:bCs w:val="0"/>
                <w:i/>
              </w:rPr>
              <w:t xml:space="preserve"> methods</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2</w:t>
            </w:r>
          </w:p>
        </w:tc>
        <w:tc>
          <w:tcPr>
            <w:tcW w:w="1368"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p>
        </w:tc>
        <w:tc>
          <w:tcPr>
            <w:tcW w:w="67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b/>
                <w:i/>
                <w:sz w:val="24"/>
                <w:szCs w:val="24"/>
              </w:rPr>
            </w:pPr>
          </w:p>
        </w:tc>
      </w:tr>
      <w:tr w:rsidR="00644C6E" w:rsidRPr="00644C6E" w:rsidTr="004D4737">
        <w:tc>
          <w:tcPr>
            <w:tcW w:w="552"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b/>
                <w:i/>
                <w:sz w:val="24"/>
                <w:szCs w:val="24"/>
              </w:rPr>
            </w:pPr>
            <w:r w:rsidRPr="00644C6E">
              <w:rPr>
                <w:b/>
                <w:i/>
              </w:rPr>
              <w:t>Total hours</w:t>
            </w:r>
          </w:p>
        </w:tc>
        <w:tc>
          <w:tcPr>
            <w:tcW w:w="951"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46</w:t>
            </w:r>
          </w:p>
        </w:tc>
        <w:tc>
          <w:tcPr>
            <w:tcW w:w="1368"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2</w:t>
            </w:r>
          </w:p>
        </w:tc>
        <w:tc>
          <w:tcPr>
            <w:tcW w:w="678" w:type="dxa"/>
            <w:tcBorders>
              <w:top w:val="single" w:sz="4" w:space="0" w:color="auto"/>
              <w:left w:val="single" w:sz="4" w:space="0" w:color="auto"/>
              <w:bottom w:val="single" w:sz="4" w:space="0" w:color="auto"/>
              <w:right w:val="single" w:sz="4" w:space="0" w:color="auto"/>
            </w:tcBorders>
            <w:hideMark/>
          </w:tcPr>
          <w:p w:rsidR="004D4737" w:rsidRPr="00644C6E" w:rsidRDefault="004D4737">
            <w:pPr>
              <w:spacing w:line="360" w:lineRule="auto"/>
              <w:jc w:val="both"/>
              <w:rPr>
                <w:i/>
                <w:sz w:val="24"/>
                <w:szCs w:val="24"/>
              </w:rPr>
            </w:pPr>
            <w:r w:rsidRPr="00644C6E">
              <w:rPr>
                <w:i/>
              </w:rPr>
              <w:t>2</w:t>
            </w:r>
          </w:p>
        </w:tc>
        <w:tc>
          <w:tcPr>
            <w:tcW w:w="1575"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088"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c>
          <w:tcPr>
            <w:tcW w:w="1233" w:type="dxa"/>
            <w:tcBorders>
              <w:top w:val="single" w:sz="4" w:space="0" w:color="auto"/>
              <w:left w:val="single" w:sz="4" w:space="0" w:color="auto"/>
              <w:bottom w:val="single" w:sz="4" w:space="0" w:color="auto"/>
              <w:right w:val="single" w:sz="4" w:space="0" w:color="auto"/>
            </w:tcBorders>
          </w:tcPr>
          <w:p w:rsidR="004D4737" w:rsidRPr="00644C6E" w:rsidRDefault="004D4737">
            <w:pPr>
              <w:spacing w:line="360" w:lineRule="auto"/>
              <w:jc w:val="both"/>
              <w:rPr>
                <w:i/>
              </w:rPr>
            </w:pPr>
          </w:p>
        </w:tc>
      </w:tr>
    </w:tbl>
    <w:p w:rsidR="004D4737" w:rsidRPr="00644C6E" w:rsidRDefault="004D4737" w:rsidP="007A766A">
      <w:pPr>
        <w:jc w:val="both"/>
        <w:rPr>
          <w:b/>
          <w:i/>
        </w:rPr>
      </w:pPr>
    </w:p>
    <w:p w:rsidR="004D4737" w:rsidRDefault="007A766A" w:rsidP="004D4737">
      <w:pPr>
        <w:jc w:val="both"/>
        <w:rPr>
          <w:rFonts w:cs="Times New Roman"/>
          <w:i/>
          <w:sz w:val="24"/>
          <w:szCs w:val="24"/>
        </w:rPr>
      </w:pPr>
      <w:r w:rsidRPr="00672982">
        <w:rPr>
          <w:rFonts w:cs="Times New Roman"/>
          <w:b/>
          <w:i/>
          <w:sz w:val="24"/>
          <w:szCs w:val="24"/>
          <w:u w:val="single"/>
        </w:rPr>
        <w:t>NOTE:</w:t>
      </w:r>
      <w:r>
        <w:rPr>
          <w:rFonts w:cs="Times New Roman"/>
          <w:i/>
          <w:sz w:val="24"/>
          <w:szCs w:val="24"/>
        </w:rPr>
        <w:t xml:space="preserve">  </w:t>
      </w:r>
      <w:r w:rsidRPr="007D5DE9">
        <w:rPr>
          <w:rFonts w:cs="Times New Roman"/>
          <w:i/>
          <w:sz w:val="24"/>
          <w:szCs w:val="24"/>
        </w:rPr>
        <w:t xml:space="preserve">Mid semester examination will be held as per schedule (To be fixed). Assignments will be </w:t>
      </w:r>
      <w:r>
        <w:rPr>
          <w:rFonts w:cs="Times New Roman"/>
          <w:i/>
          <w:sz w:val="24"/>
          <w:szCs w:val="24"/>
        </w:rPr>
        <w:t xml:space="preserve">    </w:t>
      </w:r>
      <w:r w:rsidRPr="007D5DE9">
        <w:rPr>
          <w:rFonts w:cs="Times New Roman"/>
          <w:i/>
          <w:sz w:val="24"/>
          <w:szCs w:val="24"/>
        </w:rPr>
        <w:t>submitted on the fixed date and time, otherwise the internal assessment will be affected.</w:t>
      </w:r>
    </w:p>
    <w:p w:rsidR="007E7649" w:rsidRPr="007E7649" w:rsidRDefault="007E7649" w:rsidP="007E7649">
      <w:pPr>
        <w:spacing w:line="360" w:lineRule="auto"/>
        <w:jc w:val="both"/>
        <w:rPr>
          <w:sz w:val="28"/>
          <w:szCs w:val="28"/>
        </w:rPr>
      </w:pPr>
      <w:r w:rsidRPr="007E7649">
        <w:rPr>
          <w:b/>
          <w:i/>
          <w:sz w:val="28"/>
          <w:szCs w:val="28"/>
          <w:u w:val="single"/>
        </w:rPr>
        <w:t>Books Recommended:</w:t>
      </w:r>
      <w:r w:rsidRPr="007E7649">
        <w:rPr>
          <w:sz w:val="28"/>
          <w:szCs w:val="28"/>
        </w:rPr>
        <w:t xml:space="preserve"> </w:t>
      </w:r>
    </w:p>
    <w:p w:rsidR="007E7649" w:rsidRPr="007E7649" w:rsidRDefault="007E7649" w:rsidP="007E7649">
      <w:pPr>
        <w:pStyle w:val="ListParagraph"/>
        <w:numPr>
          <w:ilvl w:val="0"/>
          <w:numId w:val="6"/>
        </w:numPr>
        <w:spacing w:line="360" w:lineRule="auto"/>
        <w:jc w:val="both"/>
        <w:rPr>
          <w:i/>
        </w:rPr>
      </w:pPr>
      <w:r w:rsidRPr="007E7649">
        <w:rPr>
          <w:i/>
        </w:rPr>
        <w:t>Cell and molecular Biology: De Roberties</w:t>
      </w:r>
    </w:p>
    <w:p w:rsidR="007E7649" w:rsidRPr="007E7649" w:rsidRDefault="007E7649" w:rsidP="007E7649">
      <w:pPr>
        <w:pStyle w:val="ListParagraph"/>
        <w:numPr>
          <w:ilvl w:val="0"/>
          <w:numId w:val="6"/>
        </w:numPr>
        <w:spacing w:line="360" w:lineRule="auto"/>
        <w:jc w:val="both"/>
        <w:rPr>
          <w:i/>
        </w:rPr>
      </w:pPr>
      <w:r w:rsidRPr="007E7649">
        <w:rPr>
          <w:i/>
        </w:rPr>
        <w:t>Cell Biology: Bruce Albert’s</w:t>
      </w:r>
    </w:p>
    <w:p w:rsidR="007E7649" w:rsidRPr="007E7649" w:rsidRDefault="007E7649" w:rsidP="007E7649">
      <w:pPr>
        <w:pStyle w:val="ListParagraph"/>
        <w:numPr>
          <w:ilvl w:val="0"/>
          <w:numId w:val="6"/>
        </w:numPr>
        <w:jc w:val="both"/>
        <w:rPr>
          <w:rFonts w:cs="Times New Roman"/>
          <w:i/>
          <w:sz w:val="24"/>
          <w:szCs w:val="24"/>
        </w:rPr>
      </w:pPr>
      <w:r w:rsidRPr="007E7649">
        <w:rPr>
          <w:i/>
        </w:rPr>
        <w:t xml:space="preserve">Cell Biology: </w:t>
      </w:r>
      <w:proofErr w:type="spellStart"/>
      <w:r w:rsidRPr="007E7649">
        <w:rPr>
          <w:i/>
        </w:rPr>
        <w:t>Dowben</w:t>
      </w:r>
      <w:proofErr w:type="spellEnd"/>
    </w:p>
    <w:p w:rsidR="004D4737" w:rsidRPr="00644C6E" w:rsidRDefault="004D4737" w:rsidP="004D4737">
      <w:pPr>
        <w:jc w:val="both"/>
        <w:rPr>
          <w:rFonts w:cs="Times New Roman"/>
          <w:i/>
          <w:sz w:val="28"/>
          <w:szCs w:val="28"/>
          <w:u w:val="single"/>
        </w:rPr>
      </w:pPr>
      <w:r w:rsidRPr="00644C6E">
        <w:rPr>
          <w:b/>
          <w:i/>
          <w:sz w:val="28"/>
          <w:szCs w:val="28"/>
          <w:u w:val="single"/>
        </w:rPr>
        <w:t>Topics for Presentations:</w:t>
      </w:r>
    </w:p>
    <w:p w:rsidR="00644C6E" w:rsidRPr="00644C6E" w:rsidRDefault="00C25934" w:rsidP="00644C6E">
      <w:pPr>
        <w:pStyle w:val="ListParagraph"/>
        <w:numPr>
          <w:ilvl w:val="0"/>
          <w:numId w:val="5"/>
        </w:numPr>
        <w:spacing w:line="360" w:lineRule="auto"/>
        <w:jc w:val="both"/>
        <w:rPr>
          <w:i/>
        </w:rPr>
      </w:pPr>
      <w:r>
        <w:rPr>
          <w:i/>
        </w:rPr>
        <w:t>Structure of Prokaryotic C</w:t>
      </w:r>
      <w:r w:rsidR="004D4737" w:rsidRPr="00644C6E">
        <w:rPr>
          <w:i/>
        </w:rPr>
        <w:t>ell</w:t>
      </w:r>
    </w:p>
    <w:p w:rsidR="00644C6E" w:rsidRPr="00644C6E" w:rsidRDefault="00C25934" w:rsidP="00644C6E">
      <w:pPr>
        <w:pStyle w:val="ListParagraph"/>
        <w:numPr>
          <w:ilvl w:val="0"/>
          <w:numId w:val="5"/>
        </w:numPr>
        <w:spacing w:line="360" w:lineRule="auto"/>
        <w:jc w:val="both"/>
        <w:rPr>
          <w:i/>
        </w:rPr>
      </w:pPr>
      <w:r>
        <w:rPr>
          <w:i/>
        </w:rPr>
        <w:t>Structure of Eukaryotic C</w:t>
      </w:r>
      <w:r w:rsidR="004D4737" w:rsidRPr="00644C6E">
        <w:rPr>
          <w:i/>
        </w:rPr>
        <w:t>ell</w:t>
      </w:r>
    </w:p>
    <w:p w:rsidR="00644C6E" w:rsidRPr="00644C6E" w:rsidRDefault="00C25934" w:rsidP="00644C6E">
      <w:pPr>
        <w:pStyle w:val="ListParagraph"/>
        <w:numPr>
          <w:ilvl w:val="0"/>
          <w:numId w:val="5"/>
        </w:numPr>
        <w:spacing w:line="360" w:lineRule="auto"/>
        <w:jc w:val="both"/>
        <w:rPr>
          <w:i/>
        </w:rPr>
      </w:pPr>
      <w:r>
        <w:rPr>
          <w:i/>
        </w:rPr>
        <w:t>Levels of organization of C</w:t>
      </w:r>
      <w:r w:rsidR="004D4737" w:rsidRPr="00644C6E">
        <w:rPr>
          <w:i/>
        </w:rPr>
        <w:t>ells</w:t>
      </w:r>
    </w:p>
    <w:p w:rsidR="004D4737" w:rsidRPr="00644C6E" w:rsidRDefault="00C25934" w:rsidP="00644C6E">
      <w:pPr>
        <w:pStyle w:val="ListParagraph"/>
        <w:numPr>
          <w:ilvl w:val="0"/>
          <w:numId w:val="5"/>
        </w:numPr>
        <w:spacing w:line="360" w:lineRule="auto"/>
        <w:jc w:val="both"/>
        <w:rPr>
          <w:i/>
        </w:rPr>
      </w:pPr>
      <w:r>
        <w:rPr>
          <w:i/>
        </w:rPr>
        <w:t>Cell T</w:t>
      </w:r>
      <w:r w:rsidR="004D4737" w:rsidRPr="00644C6E">
        <w:rPr>
          <w:i/>
        </w:rPr>
        <w:t>heory</w:t>
      </w:r>
    </w:p>
    <w:p w:rsidR="00644C6E" w:rsidRPr="00644C6E" w:rsidRDefault="00644C6E" w:rsidP="00644C6E">
      <w:pPr>
        <w:pStyle w:val="ListParagraph"/>
        <w:numPr>
          <w:ilvl w:val="0"/>
          <w:numId w:val="5"/>
        </w:numPr>
        <w:spacing w:line="360" w:lineRule="auto"/>
        <w:jc w:val="both"/>
        <w:rPr>
          <w:i/>
        </w:rPr>
      </w:pPr>
      <w:r w:rsidRPr="00644C6E">
        <w:rPr>
          <w:i/>
        </w:rPr>
        <w:t>Mitosis</w:t>
      </w:r>
    </w:p>
    <w:p w:rsidR="00644C6E" w:rsidRPr="00644C6E" w:rsidRDefault="00644C6E" w:rsidP="00644C6E">
      <w:pPr>
        <w:pStyle w:val="ListParagraph"/>
        <w:numPr>
          <w:ilvl w:val="0"/>
          <w:numId w:val="5"/>
        </w:numPr>
        <w:spacing w:line="360" w:lineRule="auto"/>
        <w:jc w:val="both"/>
        <w:rPr>
          <w:i/>
        </w:rPr>
      </w:pPr>
      <w:r w:rsidRPr="00644C6E">
        <w:rPr>
          <w:i/>
        </w:rPr>
        <w:t>Meiosis</w:t>
      </w:r>
    </w:p>
    <w:p w:rsidR="00644C6E" w:rsidRPr="00644C6E" w:rsidRDefault="00C25934" w:rsidP="00644C6E">
      <w:pPr>
        <w:pStyle w:val="ListParagraph"/>
        <w:numPr>
          <w:ilvl w:val="0"/>
          <w:numId w:val="5"/>
        </w:numPr>
        <w:spacing w:line="360" w:lineRule="auto"/>
        <w:jc w:val="both"/>
        <w:rPr>
          <w:i/>
        </w:rPr>
      </w:pPr>
      <w:r>
        <w:rPr>
          <w:i/>
        </w:rPr>
        <w:t>Structure and Functions of G</w:t>
      </w:r>
      <w:r w:rsidR="004D4737" w:rsidRPr="00644C6E">
        <w:rPr>
          <w:i/>
        </w:rPr>
        <w:t>olgi bodies.</w:t>
      </w:r>
    </w:p>
    <w:p w:rsidR="00644C6E" w:rsidRPr="00644C6E" w:rsidRDefault="00C25934" w:rsidP="00644C6E">
      <w:pPr>
        <w:pStyle w:val="ListParagraph"/>
        <w:numPr>
          <w:ilvl w:val="0"/>
          <w:numId w:val="5"/>
        </w:numPr>
        <w:spacing w:line="360" w:lineRule="auto"/>
        <w:jc w:val="both"/>
        <w:rPr>
          <w:i/>
        </w:rPr>
      </w:pPr>
      <w:r>
        <w:rPr>
          <w:i/>
        </w:rPr>
        <w:t>Structure and Functions of Endoplasmic R</w:t>
      </w:r>
      <w:r w:rsidR="004D4737" w:rsidRPr="00644C6E">
        <w:rPr>
          <w:i/>
        </w:rPr>
        <w:t>eticulum</w:t>
      </w:r>
    </w:p>
    <w:p w:rsidR="00644C6E" w:rsidRPr="00644C6E" w:rsidRDefault="00C25934" w:rsidP="00644C6E">
      <w:pPr>
        <w:pStyle w:val="ListParagraph"/>
        <w:numPr>
          <w:ilvl w:val="0"/>
          <w:numId w:val="5"/>
        </w:numPr>
        <w:spacing w:line="360" w:lineRule="auto"/>
        <w:jc w:val="both"/>
        <w:rPr>
          <w:i/>
        </w:rPr>
      </w:pPr>
      <w:r>
        <w:rPr>
          <w:i/>
        </w:rPr>
        <w:t>Structure and Functions of R</w:t>
      </w:r>
      <w:r w:rsidR="004D4737" w:rsidRPr="00644C6E">
        <w:rPr>
          <w:i/>
        </w:rPr>
        <w:t>ibosomes.</w:t>
      </w:r>
    </w:p>
    <w:p w:rsidR="00644C6E" w:rsidRPr="00644C6E" w:rsidRDefault="004D4737" w:rsidP="00644C6E">
      <w:pPr>
        <w:pStyle w:val="ListParagraph"/>
        <w:numPr>
          <w:ilvl w:val="0"/>
          <w:numId w:val="5"/>
        </w:numPr>
        <w:spacing w:line="360" w:lineRule="auto"/>
        <w:jc w:val="both"/>
        <w:rPr>
          <w:i/>
        </w:rPr>
      </w:pPr>
      <w:r w:rsidRPr="00644C6E">
        <w:rPr>
          <w:i/>
        </w:rPr>
        <w:t>Structu</w:t>
      </w:r>
      <w:r w:rsidR="00C25934">
        <w:rPr>
          <w:i/>
        </w:rPr>
        <w:t>re and Functions of Biological M</w:t>
      </w:r>
      <w:r w:rsidRPr="00644C6E">
        <w:rPr>
          <w:i/>
        </w:rPr>
        <w:t>embranes.</w:t>
      </w:r>
    </w:p>
    <w:p w:rsidR="00644C6E" w:rsidRPr="00644C6E" w:rsidRDefault="00C25934" w:rsidP="00644C6E">
      <w:pPr>
        <w:pStyle w:val="ListParagraph"/>
        <w:numPr>
          <w:ilvl w:val="0"/>
          <w:numId w:val="5"/>
        </w:numPr>
        <w:spacing w:line="360" w:lineRule="auto"/>
        <w:jc w:val="both"/>
        <w:rPr>
          <w:i/>
        </w:rPr>
      </w:pPr>
      <w:r>
        <w:rPr>
          <w:i/>
        </w:rPr>
        <w:t>Fluid M</w:t>
      </w:r>
      <w:r w:rsidR="004D4737" w:rsidRPr="00644C6E">
        <w:rPr>
          <w:i/>
        </w:rPr>
        <w:t xml:space="preserve">osaic model of </w:t>
      </w:r>
      <w:proofErr w:type="spellStart"/>
      <w:r w:rsidR="004D4737" w:rsidRPr="00644C6E">
        <w:rPr>
          <w:i/>
        </w:rPr>
        <w:t>Biomembrane</w:t>
      </w:r>
      <w:proofErr w:type="spellEnd"/>
      <w:r w:rsidR="004D4737" w:rsidRPr="00644C6E">
        <w:rPr>
          <w:i/>
        </w:rPr>
        <w:t>.</w:t>
      </w:r>
    </w:p>
    <w:p w:rsidR="00644C6E" w:rsidRPr="00644C6E" w:rsidRDefault="00C25934" w:rsidP="00644C6E">
      <w:pPr>
        <w:pStyle w:val="ListParagraph"/>
        <w:numPr>
          <w:ilvl w:val="0"/>
          <w:numId w:val="5"/>
        </w:numPr>
        <w:spacing w:line="360" w:lineRule="auto"/>
        <w:jc w:val="both"/>
        <w:rPr>
          <w:i/>
        </w:rPr>
      </w:pPr>
      <w:r>
        <w:rPr>
          <w:i/>
        </w:rPr>
        <w:t>Structure and Functions of M</w:t>
      </w:r>
      <w:r w:rsidR="004D4737" w:rsidRPr="00644C6E">
        <w:rPr>
          <w:i/>
        </w:rPr>
        <w:t>itochondria</w:t>
      </w:r>
    </w:p>
    <w:p w:rsidR="00644C6E" w:rsidRPr="00644C6E" w:rsidRDefault="00C25934" w:rsidP="00644C6E">
      <w:pPr>
        <w:pStyle w:val="ListParagraph"/>
        <w:numPr>
          <w:ilvl w:val="0"/>
          <w:numId w:val="5"/>
        </w:numPr>
        <w:spacing w:line="360" w:lineRule="auto"/>
        <w:jc w:val="both"/>
        <w:rPr>
          <w:i/>
        </w:rPr>
      </w:pPr>
      <w:r>
        <w:rPr>
          <w:i/>
        </w:rPr>
        <w:lastRenderedPageBreak/>
        <w:t xml:space="preserve">Structure of </w:t>
      </w:r>
      <w:proofErr w:type="spellStart"/>
      <w:r>
        <w:rPr>
          <w:i/>
        </w:rPr>
        <w:t>O</w:t>
      </w:r>
      <w:r w:rsidR="004D4737" w:rsidRPr="00644C6E">
        <w:rPr>
          <w:i/>
        </w:rPr>
        <w:t>xysomes</w:t>
      </w:r>
      <w:proofErr w:type="spellEnd"/>
    </w:p>
    <w:p w:rsidR="00644C6E" w:rsidRPr="00644C6E" w:rsidRDefault="00C25934" w:rsidP="00644C6E">
      <w:pPr>
        <w:pStyle w:val="ListParagraph"/>
        <w:numPr>
          <w:ilvl w:val="0"/>
          <w:numId w:val="5"/>
        </w:numPr>
        <w:spacing w:line="360" w:lineRule="auto"/>
        <w:jc w:val="both"/>
        <w:rPr>
          <w:i/>
        </w:rPr>
      </w:pPr>
      <w:r>
        <w:rPr>
          <w:i/>
        </w:rPr>
        <w:t>Structure and F</w:t>
      </w:r>
      <w:bookmarkStart w:id="0" w:name="_GoBack"/>
      <w:bookmarkEnd w:id="0"/>
      <w:r w:rsidR="004D4737" w:rsidRPr="00644C6E">
        <w:rPr>
          <w:i/>
        </w:rPr>
        <w:t>unctions</w:t>
      </w:r>
      <w:r>
        <w:rPr>
          <w:i/>
        </w:rPr>
        <w:t xml:space="preserve"> of C</w:t>
      </w:r>
      <w:r w:rsidR="004D4737" w:rsidRPr="00644C6E">
        <w:rPr>
          <w:i/>
        </w:rPr>
        <w:t>hloroplasts</w:t>
      </w:r>
    </w:p>
    <w:p w:rsidR="00644C6E" w:rsidRPr="00644C6E" w:rsidRDefault="00C25934" w:rsidP="00644C6E">
      <w:pPr>
        <w:pStyle w:val="ListParagraph"/>
        <w:numPr>
          <w:ilvl w:val="0"/>
          <w:numId w:val="5"/>
        </w:numPr>
        <w:spacing w:line="360" w:lineRule="auto"/>
        <w:jc w:val="both"/>
        <w:rPr>
          <w:i/>
        </w:rPr>
      </w:pPr>
      <w:r>
        <w:rPr>
          <w:i/>
        </w:rPr>
        <w:t>Structure and Functions of L</w:t>
      </w:r>
      <w:r w:rsidR="004D4737" w:rsidRPr="00644C6E">
        <w:rPr>
          <w:i/>
        </w:rPr>
        <w:t>ysosomes</w:t>
      </w:r>
    </w:p>
    <w:p w:rsidR="00644C6E" w:rsidRPr="00644C6E" w:rsidRDefault="00C25934" w:rsidP="00644C6E">
      <w:pPr>
        <w:pStyle w:val="ListParagraph"/>
        <w:numPr>
          <w:ilvl w:val="0"/>
          <w:numId w:val="5"/>
        </w:numPr>
        <w:spacing w:line="360" w:lineRule="auto"/>
        <w:jc w:val="both"/>
        <w:rPr>
          <w:i/>
        </w:rPr>
      </w:pPr>
      <w:r>
        <w:rPr>
          <w:i/>
        </w:rPr>
        <w:t>Structure and Functions of N</w:t>
      </w:r>
      <w:r w:rsidR="004D4737" w:rsidRPr="00644C6E">
        <w:rPr>
          <w:i/>
        </w:rPr>
        <w:t>ucleus.</w:t>
      </w:r>
    </w:p>
    <w:p w:rsidR="004D4737" w:rsidRPr="00644C6E" w:rsidRDefault="00C25934" w:rsidP="00644C6E">
      <w:pPr>
        <w:pStyle w:val="ListParagraph"/>
        <w:numPr>
          <w:ilvl w:val="0"/>
          <w:numId w:val="5"/>
        </w:numPr>
        <w:spacing w:line="360" w:lineRule="auto"/>
        <w:jc w:val="both"/>
        <w:rPr>
          <w:i/>
        </w:rPr>
      </w:pPr>
      <w:r>
        <w:rPr>
          <w:i/>
        </w:rPr>
        <w:t xml:space="preserve">Structure and Functions of </w:t>
      </w:r>
      <w:proofErr w:type="spellStart"/>
      <w:r>
        <w:rPr>
          <w:i/>
        </w:rPr>
        <w:t>P</w:t>
      </w:r>
      <w:r w:rsidR="004D4737" w:rsidRPr="00644C6E">
        <w:rPr>
          <w:i/>
        </w:rPr>
        <w:t>eroxysomes</w:t>
      </w:r>
      <w:proofErr w:type="spellEnd"/>
      <w:r w:rsidR="004D4737" w:rsidRPr="00644C6E">
        <w:rPr>
          <w:i/>
        </w:rPr>
        <w:t>.</w:t>
      </w:r>
    </w:p>
    <w:p w:rsidR="004D4737" w:rsidRPr="00644C6E" w:rsidRDefault="00C25934" w:rsidP="00644C6E">
      <w:pPr>
        <w:pStyle w:val="ListParagraph"/>
        <w:numPr>
          <w:ilvl w:val="0"/>
          <w:numId w:val="5"/>
        </w:numPr>
        <w:spacing w:line="360" w:lineRule="auto"/>
        <w:jc w:val="both"/>
        <w:rPr>
          <w:i/>
        </w:rPr>
      </w:pPr>
      <w:r>
        <w:rPr>
          <w:i/>
        </w:rPr>
        <w:t>Cell Senescence and D</w:t>
      </w:r>
      <w:r w:rsidR="004D4737" w:rsidRPr="00644C6E">
        <w:rPr>
          <w:i/>
        </w:rPr>
        <w:t>eath</w:t>
      </w:r>
    </w:p>
    <w:p w:rsidR="00644C6E" w:rsidRPr="00644C6E" w:rsidRDefault="004D4737" w:rsidP="00644C6E">
      <w:pPr>
        <w:pStyle w:val="ListParagraph"/>
        <w:numPr>
          <w:ilvl w:val="0"/>
          <w:numId w:val="5"/>
        </w:numPr>
        <w:spacing w:line="360" w:lineRule="auto"/>
        <w:jc w:val="both"/>
        <w:rPr>
          <w:i/>
        </w:rPr>
      </w:pPr>
      <w:r w:rsidRPr="00644C6E">
        <w:rPr>
          <w:i/>
        </w:rPr>
        <w:t>Cell locomotion</w:t>
      </w:r>
    </w:p>
    <w:p w:rsidR="00644C6E" w:rsidRPr="00644C6E" w:rsidRDefault="00C25934" w:rsidP="007A766A">
      <w:pPr>
        <w:pStyle w:val="ListParagraph"/>
        <w:numPr>
          <w:ilvl w:val="0"/>
          <w:numId w:val="5"/>
        </w:numPr>
        <w:spacing w:line="360" w:lineRule="auto"/>
        <w:jc w:val="both"/>
        <w:rPr>
          <w:i/>
        </w:rPr>
      </w:pPr>
      <w:r>
        <w:rPr>
          <w:i/>
        </w:rPr>
        <w:t>Cell I</w:t>
      </w:r>
      <w:r w:rsidR="004D4737" w:rsidRPr="00644C6E">
        <w:rPr>
          <w:i/>
        </w:rPr>
        <w:t>nteraction</w:t>
      </w:r>
    </w:p>
    <w:p w:rsidR="00644C6E" w:rsidRDefault="007A766A" w:rsidP="00644C6E">
      <w:pPr>
        <w:spacing w:line="360" w:lineRule="auto"/>
        <w:jc w:val="both"/>
      </w:pPr>
      <w:r w:rsidRPr="00644C6E">
        <w:rPr>
          <w:rFonts w:cs="Times New Roman"/>
          <w:b/>
          <w:i/>
          <w:sz w:val="24"/>
          <w:szCs w:val="24"/>
          <w:u w:val="single"/>
        </w:rPr>
        <w:t>NOTE:</w:t>
      </w:r>
      <w:r w:rsidRPr="00644C6E">
        <w:rPr>
          <w:rFonts w:cs="Times New Roman"/>
          <w:i/>
          <w:sz w:val="24"/>
          <w:szCs w:val="24"/>
        </w:rPr>
        <w:t xml:space="preserve"> The topics for presentation to each student will be announced in the class. The students     absenting on the day of prese</w:t>
      </w:r>
      <w:r w:rsidR="00644C6E" w:rsidRPr="00644C6E">
        <w:rPr>
          <w:rFonts w:cs="Times New Roman"/>
          <w:i/>
          <w:sz w:val="24"/>
          <w:szCs w:val="24"/>
        </w:rPr>
        <w:t>ntation will be given zero mark.</w:t>
      </w:r>
    </w:p>
    <w:p w:rsidR="007A766A" w:rsidRPr="00644C6E" w:rsidRDefault="007A766A" w:rsidP="00644C6E">
      <w:pPr>
        <w:spacing w:line="360" w:lineRule="auto"/>
        <w:jc w:val="both"/>
      </w:pPr>
      <w:r w:rsidRPr="00672982">
        <w:rPr>
          <w:rFonts w:cs="Times New Roman"/>
          <w:b/>
          <w:i/>
          <w:sz w:val="28"/>
          <w:szCs w:val="28"/>
          <w:u w:val="single"/>
        </w:rPr>
        <w:t>Evaluation Criteria:</w:t>
      </w:r>
      <w:r w:rsidRPr="007D5DE9">
        <w:rPr>
          <w:rFonts w:cs="Times New Roman"/>
          <w:i/>
          <w:sz w:val="24"/>
          <w:szCs w:val="24"/>
        </w:rPr>
        <w:t xml:space="preserve"> </w:t>
      </w:r>
      <w:r>
        <w:rPr>
          <w:rFonts w:cs="Times New Roman"/>
          <w:i/>
          <w:sz w:val="24"/>
          <w:szCs w:val="24"/>
        </w:rPr>
        <w:t xml:space="preserve"> This subject contains 100 marks.60 marks for external and 40 marks for internal.</w:t>
      </w:r>
      <w:r w:rsidRPr="009E5B6E">
        <w:rPr>
          <w:rFonts w:cs="Times New Roman"/>
          <w:i/>
          <w:sz w:val="24"/>
          <w:szCs w:val="24"/>
        </w:rPr>
        <w:t>40 marks further divided in following parameters:</w:t>
      </w:r>
    </w:p>
    <w:tbl>
      <w:tblPr>
        <w:tblStyle w:val="TableGrid"/>
        <w:tblW w:w="0" w:type="auto"/>
        <w:tblLook w:val="04A0" w:firstRow="1" w:lastRow="0" w:firstColumn="1" w:lastColumn="0" w:noHBand="0" w:noVBand="1"/>
      </w:tblPr>
      <w:tblGrid>
        <w:gridCol w:w="4460"/>
        <w:gridCol w:w="4396"/>
      </w:tblGrid>
      <w:tr w:rsidR="007A766A" w:rsidRPr="007D5DE9" w:rsidTr="001312C2">
        <w:tc>
          <w:tcPr>
            <w:tcW w:w="4460" w:type="dxa"/>
            <w:vAlign w:val="center"/>
          </w:tcPr>
          <w:p w:rsidR="007A766A" w:rsidRPr="007D5DE9" w:rsidRDefault="007A766A" w:rsidP="001312C2">
            <w:pPr>
              <w:pStyle w:val="ListParagraph"/>
              <w:ind w:left="0"/>
              <w:jc w:val="center"/>
              <w:rPr>
                <w:rFonts w:cs="Times New Roman"/>
                <w:b/>
                <w:i/>
                <w:sz w:val="24"/>
                <w:szCs w:val="24"/>
              </w:rPr>
            </w:pPr>
            <w:r w:rsidRPr="007D5DE9">
              <w:rPr>
                <w:rFonts w:cs="Times New Roman"/>
                <w:b/>
                <w:i/>
                <w:sz w:val="24"/>
                <w:szCs w:val="24"/>
              </w:rPr>
              <w:t>Criteria</w:t>
            </w:r>
          </w:p>
        </w:tc>
        <w:tc>
          <w:tcPr>
            <w:tcW w:w="4396" w:type="dxa"/>
            <w:vAlign w:val="center"/>
          </w:tcPr>
          <w:p w:rsidR="007A766A" w:rsidRPr="007D5DE9" w:rsidRDefault="007A766A" w:rsidP="001312C2">
            <w:pPr>
              <w:pStyle w:val="ListParagraph"/>
              <w:ind w:left="0"/>
              <w:jc w:val="center"/>
              <w:rPr>
                <w:rFonts w:cs="Times New Roman"/>
                <w:b/>
                <w:i/>
                <w:sz w:val="24"/>
                <w:szCs w:val="24"/>
              </w:rPr>
            </w:pPr>
            <w:r w:rsidRPr="007D5DE9">
              <w:rPr>
                <w:rFonts w:cs="Times New Roman"/>
                <w:b/>
                <w:i/>
                <w:sz w:val="24"/>
                <w:szCs w:val="24"/>
              </w:rPr>
              <w:t>Marks</w:t>
            </w:r>
          </w:p>
        </w:tc>
      </w:tr>
      <w:tr w:rsidR="007A766A" w:rsidRPr="007D5DE9" w:rsidTr="001312C2">
        <w:tc>
          <w:tcPr>
            <w:tcW w:w="4460" w:type="dxa"/>
            <w:vAlign w:val="center"/>
          </w:tcPr>
          <w:p w:rsidR="007A766A" w:rsidRPr="007D5DE9" w:rsidRDefault="007A766A" w:rsidP="001312C2">
            <w:pPr>
              <w:pStyle w:val="ListParagraph"/>
              <w:ind w:left="0"/>
              <w:jc w:val="center"/>
              <w:rPr>
                <w:rFonts w:cs="Times New Roman"/>
                <w:i/>
                <w:sz w:val="24"/>
                <w:szCs w:val="24"/>
              </w:rPr>
            </w:pPr>
            <w:r w:rsidRPr="007D5DE9">
              <w:rPr>
                <w:rFonts w:cs="Times New Roman"/>
                <w:i/>
                <w:sz w:val="24"/>
                <w:szCs w:val="24"/>
              </w:rPr>
              <w:t>Hourly Test 1</w:t>
            </w:r>
          </w:p>
        </w:tc>
        <w:tc>
          <w:tcPr>
            <w:tcW w:w="4396" w:type="dxa"/>
            <w:vAlign w:val="center"/>
          </w:tcPr>
          <w:p w:rsidR="007A766A" w:rsidRPr="007D5DE9" w:rsidRDefault="007A766A" w:rsidP="001312C2">
            <w:pPr>
              <w:pStyle w:val="ListParagraph"/>
              <w:ind w:left="0"/>
              <w:jc w:val="center"/>
              <w:rPr>
                <w:rFonts w:cs="Times New Roman"/>
                <w:i/>
                <w:sz w:val="24"/>
                <w:szCs w:val="24"/>
              </w:rPr>
            </w:pPr>
            <w:r w:rsidRPr="007D5DE9">
              <w:rPr>
                <w:rFonts w:cs="Times New Roman"/>
                <w:i/>
                <w:sz w:val="24"/>
                <w:szCs w:val="24"/>
              </w:rPr>
              <w:t>5</w:t>
            </w:r>
          </w:p>
        </w:tc>
      </w:tr>
      <w:tr w:rsidR="007A766A" w:rsidRPr="007D5DE9" w:rsidTr="001312C2">
        <w:tc>
          <w:tcPr>
            <w:tcW w:w="4460" w:type="dxa"/>
            <w:vAlign w:val="center"/>
          </w:tcPr>
          <w:p w:rsidR="007A766A" w:rsidRPr="007D5DE9" w:rsidRDefault="007A766A" w:rsidP="001312C2">
            <w:pPr>
              <w:pStyle w:val="ListParagraph"/>
              <w:ind w:left="0"/>
              <w:jc w:val="center"/>
              <w:rPr>
                <w:rFonts w:cs="Times New Roman"/>
                <w:i/>
                <w:sz w:val="24"/>
                <w:szCs w:val="24"/>
              </w:rPr>
            </w:pPr>
            <w:r w:rsidRPr="007D5DE9">
              <w:rPr>
                <w:rFonts w:cs="Times New Roman"/>
                <w:i/>
                <w:sz w:val="24"/>
                <w:szCs w:val="24"/>
              </w:rPr>
              <w:t>Hourly Test 2</w:t>
            </w:r>
          </w:p>
        </w:tc>
        <w:tc>
          <w:tcPr>
            <w:tcW w:w="4396" w:type="dxa"/>
            <w:vAlign w:val="center"/>
          </w:tcPr>
          <w:p w:rsidR="007A766A" w:rsidRPr="007D5DE9" w:rsidRDefault="007A766A" w:rsidP="001312C2">
            <w:pPr>
              <w:pStyle w:val="ListParagraph"/>
              <w:ind w:left="0"/>
              <w:jc w:val="center"/>
              <w:rPr>
                <w:rFonts w:cs="Times New Roman"/>
                <w:i/>
                <w:sz w:val="24"/>
                <w:szCs w:val="24"/>
              </w:rPr>
            </w:pPr>
            <w:r w:rsidRPr="007D5DE9">
              <w:rPr>
                <w:rFonts w:cs="Times New Roman"/>
                <w:i/>
                <w:sz w:val="24"/>
                <w:szCs w:val="24"/>
              </w:rPr>
              <w:t>5</w:t>
            </w:r>
          </w:p>
        </w:tc>
      </w:tr>
      <w:tr w:rsidR="007A766A" w:rsidRPr="007D5DE9" w:rsidTr="001312C2">
        <w:tc>
          <w:tcPr>
            <w:tcW w:w="4460" w:type="dxa"/>
            <w:vAlign w:val="center"/>
          </w:tcPr>
          <w:p w:rsidR="007A766A" w:rsidRPr="007D5DE9" w:rsidRDefault="007A766A" w:rsidP="001312C2">
            <w:pPr>
              <w:pStyle w:val="ListParagraph"/>
              <w:ind w:left="0"/>
              <w:jc w:val="center"/>
              <w:rPr>
                <w:rFonts w:cs="Times New Roman"/>
                <w:i/>
                <w:sz w:val="24"/>
                <w:szCs w:val="24"/>
              </w:rPr>
            </w:pPr>
            <w:r w:rsidRPr="007D5DE9">
              <w:rPr>
                <w:rFonts w:cs="Times New Roman"/>
                <w:i/>
                <w:sz w:val="24"/>
                <w:szCs w:val="24"/>
              </w:rPr>
              <w:t>MSE</w:t>
            </w:r>
          </w:p>
        </w:tc>
        <w:tc>
          <w:tcPr>
            <w:tcW w:w="4396" w:type="dxa"/>
            <w:vAlign w:val="center"/>
          </w:tcPr>
          <w:p w:rsidR="007A766A" w:rsidRPr="007D5DE9" w:rsidRDefault="007A766A" w:rsidP="001312C2">
            <w:pPr>
              <w:pStyle w:val="ListParagraph"/>
              <w:ind w:left="0"/>
              <w:jc w:val="center"/>
              <w:rPr>
                <w:rFonts w:cs="Times New Roman"/>
                <w:i/>
                <w:sz w:val="24"/>
                <w:szCs w:val="24"/>
              </w:rPr>
            </w:pPr>
            <w:r w:rsidRPr="007D5DE9">
              <w:rPr>
                <w:rFonts w:cs="Times New Roman"/>
                <w:i/>
                <w:sz w:val="24"/>
                <w:szCs w:val="24"/>
              </w:rPr>
              <w:t>15</w:t>
            </w:r>
          </w:p>
        </w:tc>
      </w:tr>
      <w:tr w:rsidR="007A766A" w:rsidRPr="007D5DE9" w:rsidTr="001312C2">
        <w:trPr>
          <w:trHeight w:val="305"/>
        </w:trPr>
        <w:tc>
          <w:tcPr>
            <w:tcW w:w="4460" w:type="dxa"/>
            <w:vAlign w:val="center"/>
          </w:tcPr>
          <w:p w:rsidR="007A766A" w:rsidRPr="007D5DE9" w:rsidRDefault="007A766A" w:rsidP="001312C2">
            <w:pPr>
              <w:pStyle w:val="ListParagraph"/>
              <w:ind w:left="0"/>
              <w:jc w:val="center"/>
              <w:rPr>
                <w:rFonts w:cs="Times New Roman"/>
                <w:i/>
                <w:sz w:val="24"/>
                <w:szCs w:val="24"/>
              </w:rPr>
            </w:pPr>
            <w:r w:rsidRPr="007D5DE9">
              <w:rPr>
                <w:rFonts w:cs="Times New Roman"/>
                <w:i/>
                <w:sz w:val="24"/>
                <w:szCs w:val="24"/>
              </w:rPr>
              <w:t>Presentation</w:t>
            </w:r>
          </w:p>
        </w:tc>
        <w:tc>
          <w:tcPr>
            <w:tcW w:w="4396" w:type="dxa"/>
            <w:vAlign w:val="center"/>
          </w:tcPr>
          <w:p w:rsidR="007A766A" w:rsidRPr="007D5DE9" w:rsidRDefault="007A766A" w:rsidP="001312C2">
            <w:pPr>
              <w:pStyle w:val="ListParagraph"/>
              <w:ind w:left="0"/>
              <w:jc w:val="center"/>
              <w:rPr>
                <w:rFonts w:cs="Times New Roman"/>
                <w:i/>
                <w:sz w:val="24"/>
                <w:szCs w:val="24"/>
              </w:rPr>
            </w:pPr>
            <w:r w:rsidRPr="007D5DE9">
              <w:rPr>
                <w:rFonts w:cs="Times New Roman"/>
                <w:i/>
                <w:sz w:val="24"/>
                <w:szCs w:val="24"/>
              </w:rPr>
              <w:t>5</w:t>
            </w:r>
          </w:p>
        </w:tc>
      </w:tr>
      <w:tr w:rsidR="007A766A" w:rsidRPr="007D5DE9" w:rsidTr="001312C2">
        <w:tc>
          <w:tcPr>
            <w:tcW w:w="4460" w:type="dxa"/>
            <w:vAlign w:val="center"/>
          </w:tcPr>
          <w:p w:rsidR="007A766A" w:rsidRPr="007D5DE9" w:rsidRDefault="007A766A" w:rsidP="001312C2">
            <w:pPr>
              <w:pStyle w:val="ListParagraph"/>
              <w:ind w:left="0"/>
              <w:jc w:val="center"/>
              <w:rPr>
                <w:rFonts w:cs="Times New Roman"/>
                <w:i/>
                <w:sz w:val="24"/>
                <w:szCs w:val="24"/>
              </w:rPr>
            </w:pPr>
            <w:r>
              <w:rPr>
                <w:rFonts w:cs="Times New Roman"/>
                <w:i/>
                <w:sz w:val="24"/>
                <w:szCs w:val="24"/>
              </w:rPr>
              <w:t>Assignments (</w:t>
            </w:r>
            <w:r w:rsidRPr="007D5DE9">
              <w:rPr>
                <w:rFonts w:cs="Times New Roman"/>
                <w:i/>
                <w:sz w:val="24"/>
                <w:szCs w:val="24"/>
              </w:rPr>
              <w:t xml:space="preserve"> viva)</w:t>
            </w:r>
          </w:p>
        </w:tc>
        <w:tc>
          <w:tcPr>
            <w:tcW w:w="4396" w:type="dxa"/>
            <w:vAlign w:val="center"/>
          </w:tcPr>
          <w:p w:rsidR="007A766A" w:rsidRPr="007D5DE9" w:rsidRDefault="007A766A" w:rsidP="001312C2">
            <w:pPr>
              <w:pStyle w:val="ListParagraph"/>
              <w:ind w:left="0"/>
              <w:jc w:val="center"/>
              <w:rPr>
                <w:rFonts w:cs="Times New Roman"/>
                <w:i/>
                <w:sz w:val="24"/>
                <w:szCs w:val="24"/>
              </w:rPr>
            </w:pPr>
            <w:r w:rsidRPr="007D5DE9">
              <w:rPr>
                <w:rFonts w:cs="Times New Roman"/>
                <w:i/>
                <w:sz w:val="24"/>
                <w:szCs w:val="24"/>
              </w:rPr>
              <w:t>5</w:t>
            </w:r>
          </w:p>
        </w:tc>
      </w:tr>
      <w:tr w:rsidR="007A766A" w:rsidRPr="007D5DE9" w:rsidTr="001312C2">
        <w:tc>
          <w:tcPr>
            <w:tcW w:w="4460" w:type="dxa"/>
            <w:vAlign w:val="center"/>
          </w:tcPr>
          <w:p w:rsidR="007A766A" w:rsidRPr="007D5DE9" w:rsidRDefault="007A766A" w:rsidP="001312C2">
            <w:pPr>
              <w:pStyle w:val="ListParagraph"/>
              <w:ind w:left="0"/>
              <w:jc w:val="center"/>
              <w:rPr>
                <w:rFonts w:cs="Times New Roman"/>
                <w:i/>
                <w:sz w:val="24"/>
                <w:szCs w:val="24"/>
              </w:rPr>
            </w:pPr>
            <w:r w:rsidRPr="007D5DE9">
              <w:rPr>
                <w:rFonts w:cs="Times New Roman"/>
                <w:i/>
                <w:sz w:val="24"/>
                <w:szCs w:val="24"/>
              </w:rPr>
              <w:t>Class participation</w:t>
            </w:r>
          </w:p>
        </w:tc>
        <w:tc>
          <w:tcPr>
            <w:tcW w:w="4396" w:type="dxa"/>
            <w:vAlign w:val="center"/>
          </w:tcPr>
          <w:p w:rsidR="007A766A" w:rsidRPr="007D5DE9" w:rsidRDefault="007A766A" w:rsidP="001312C2">
            <w:pPr>
              <w:pStyle w:val="ListParagraph"/>
              <w:ind w:left="0"/>
              <w:jc w:val="center"/>
              <w:rPr>
                <w:rFonts w:cs="Times New Roman"/>
                <w:i/>
                <w:sz w:val="24"/>
                <w:szCs w:val="24"/>
              </w:rPr>
            </w:pPr>
            <w:r w:rsidRPr="007D5DE9">
              <w:rPr>
                <w:rFonts w:cs="Times New Roman"/>
                <w:i/>
                <w:sz w:val="24"/>
                <w:szCs w:val="24"/>
              </w:rPr>
              <w:t>5</w:t>
            </w:r>
          </w:p>
        </w:tc>
      </w:tr>
    </w:tbl>
    <w:p w:rsidR="00644C6E" w:rsidRDefault="00644C6E" w:rsidP="007A766A">
      <w:pPr>
        <w:rPr>
          <w:rFonts w:cs="Times New Roman"/>
          <w:b/>
          <w:i/>
          <w:sz w:val="24"/>
          <w:szCs w:val="24"/>
        </w:rPr>
      </w:pPr>
    </w:p>
    <w:p w:rsidR="007A766A" w:rsidRPr="001344FB" w:rsidRDefault="007A766A" w:rsidP="007A766A">
      <w:pPr>
        <w:rPr>
          <w:rFonts w:cs="Times New Roman"/>
          <w:b/>
          <w:i/>
          <w:sz w:val="28"/>
          <w:szCs w:val="28"/>
          <w:u w:val="single"/>
        </w:rPr>
      </w:pPr>
      <w:r w:rsidRPr="001344FB">
        <w:rPr>
          <w:rFonts w:cs="Times New Roman"/>
          <w:b/>
          <w:i/>
          <w:sz w:val="28"/>
          <w:szCs w:val="28"/>
          <w:u w:val="single"/>
        </w:rPr>
        <w:t>Class Room policies:</w:t>
      </w:r>
    </w:p>
    <w:p w:rsidR="007A766A" w:rsidRPr="007D5DE9" w:rsidRDefault="007A766A" w:rsidP="007A766A">
      <w:pPr>
        <w:pStyle w:val="ListParagraph"/>
        <w:numPr>
          <w:ilvl w:val="0"/>
          <w:numId w:val="1"/>
        </w:numPr>
        <w:jc w:val="both"/>
        <w:rPr>
          <w:rFonts w:cs="Times New Roman"/>
          <w:i/>
          <w:sz w:val="24"/>
          <w:szCs w:val="24"/>
        </w:rPr>
      </w:pPr>
      <w:r w:rsidRPr="007D5DE9">
        <w:rPr>
          <w:rFonts w:cs="Times New Roman"/>
          <w:i/>
          <w:sz w:val="24"/>
          <w:szCs w:val="24"/>
        </w:rPr>
        <w:t>Late comers are not allowed in c</w:t>
      </w:r>
      <w:r>
        <w:rPr>
          <w:rFonts w:cs="Times New Roman"/>
          <w:i/>
          <w:sz w:val="24"/>
          <w:szCs w:val="24"/>
        </w:rPr>
        <w:t>lass at time.  Strict time schedule will be followed.</w:t>
      </w:r>
    </w:p>
    <w:p w:rsidR="007A766A" w:rsidRPr="00085D20" w:rsidRDefault="007A766A" w:rsidP="007A766A">
      <w:pPr>
        <w:pStyle w:val="ListParagraph"/>
        <w:numPr>
          <w:ilvl w:val="0"/>
          <w:numId w:val="1"/>
        </w:numPr>
        <w:jc w:val="both"/>
        <w:rPr>
          <w:rFonts w:cs="Times New Roman"/>
          <w:i/>
          <w:sz w:val="24"/>
          <w:szCs w:val="24"/>
        </w:rPr>
      </w:pPr>
      <w:r w:rsidRPr="00085D20">
        <w:rPr>
          <w:rFonts w:cs="Times New Roman"/>
          <w:i/>
          <w:sz w:val="24"/>
          <w:szCs w:val="24"/>
        </w:rPr>
        <w:t>Internal marks criteria will not be changed as fixed on 1</w:t>
      </w:r>
      <w:r w:rsidRPr="00085D20">
        <w:rPr>
          <w:rFonts w:cs="Times New Roman"/>
          <w:i/>
          <w:sz w:val="24"/>
          <w:szCs w:val="24"/>
          <w:vertAlign w:val="superscript"/>
        </w:rPr>
        <w:t>st</w:t>
      </w:r>
      <w:r w:rsidRPr="00085D20">
        <w:rPr>
          <w:rFonts w:cs="Times New Roman"/>
          <w:i/>
          <w:sz w:val="24"/>
          <w:szCs w:val="24"/>
        </w:rPr>
        <w:t xml:space="preserve"> date of class.</w:t>
      </w:r>
    </w:p>
    <w:p w:rsidR="007A766A" w:rsidRPr="007D5DE9" w:rsidRDefault="007A766A" w:rsidP="007A766A">
      <w:pPr>
        <w:pStyle w:val="ListParagraph"/>
        <w:numPr>
          <w:ilvl w:val="0"/>
          <w:numId w:val="1"/>
        </w:numPr>
        <w:jc w:val="both"/>
        <w:rPr>
          <w:rFonts w:cs="Times New Roman"/>
          <w:i/>
          <w:sz w:val="24"/>
          <w:szCs w:val="24"/>
        </w:rPr>
      </w:pPr>
      <w:r w:rsidRPr="007D5DE9">
        <w:rPr>
          <w:rFonts w:cs="Times New Roman"/>
          <w:i/>
          <w:sz w:val="24"/>
          <w:szCs w:val="24"/>
        </w:rPr>
        <w:t>75% attendance is compulsory for all in order to sit for final exam. No extra lectures will be taken in the end and no assignments will be given in lieu of attendance.</w:t>
      </w:r>
    </w:p>
    <w:p w:rsidR="007A766A" w:rsidRPr="007D5DE9" w:rsidRDefault="007A766A" w:rsidP="007A766A">
      <w:pPr>
        <w:pStyle w:val="ListParagraph"/>
        <w:numPr>
          <w:ilvl w:val="0"/>
          <w:numId w:val="1"/>
        </w:numPr>
        <w:jc w:val="both"/>
        <w:rPr>
          <w:rFonts w:cs="Times New Roman"/>
          <w:i/>
          <w:sz w:val="24"/>
          <w:szCs w:val="24"/>
        </w:rPr>
      </w:pPr>
      <w:r w:rsidRPr="007D5DE9">
        <w:rPr>
          <w:rFonts w:cs="Times New Roman"/>
          <w:i/>
          <w:sz w:val="24"/>
          <w:szCs w:val="24"/>
        </w:rPr>
        <w:t>Using mobile phones is strictly prohibited in class. In case you are found doing so you will get your mobile back next day. But if there is any emergency you can always ask me.</w:t>
      </w:r>
    </w:p>
    <w:p w:rsidR="007A766A" w:rsidRPr="007D5DE9" w:rsidRDefault="007A766A" w:rsidP="007A766A">
      <w:pPr>
        <w:pStyle w:val="ListParagraph"/>
        <w:numPr>
          <w:ilvl w:val="0"/>
          <w:numId w:val="1"/>
        </w:numPr>
        <w:jc w:val="both"/>
        <w:rPr>
          <w:rFonts w:cs="Times New Roman"/>
          <w:i/>
          <w:sz w:val="24"/>
          <w:szCs w:val="24"/>
        </w:rPr>
      </w:pPr>
      <w:r w:rsidRPr="007D5DE9">
        <w:rPr>
          <w:rFonts w:cs="Times New Roman"/>
          <w:i/>
          <w:sz w:val="24"/>
          <w:szCs w:val="24"/>
        </w:rPr>
        <w:t>Any copied assignment if found will be marked 0. No chance of improvement will be given in this case.</w:t>
      </w:r>
    </w:p>
    <w:p w:rsidR="007A766A" w:rsidRPr="007D5DE9" w:rsidRDefault="007A766A" w:rsidP="007A766A">
      <w:pPr>
        <w:pStyle w:val="ListParagraph"/>
        <w:numPr>
          <w:ilvl w:val="0"/>
          <w:numId w:val="2"/>
        </w:numPr>
        <w:jc w:val="both"/>
        <w:rPr>
          <w:rFonts w:cs="Times New Roman"/>
          <w:i/>
          <w:sz w:val="24"/>
          <w:szCs w:val="24"/>
        </w:rPr>
      </w:pPr>
      <w:r w:rsidRPr="007D5DE9">
        <w:rPr>
          <w:rFonts w:cs="Times New Roman"/>
          <w:i/>
          <w:sz w:val="24"/>
          <w:szCs w:val="24"/>
        </w:rPr>
        <w:t>No medical leave will be sanctioned in en</w:t>
      </w:r>
      <w:r>
        <w:rPr>
          <w:rFonts w:cs="Times New Roman"/>
          <w:i/>
          <w:sz w:val="24"/>
          <w:szCs w:val="24"/>
        </w:rPr>
        <w:t xml:space="preserve">d of </w:t>
      </w:r>
      <w:proofErr w:type="spellStart"/>
      <w:r>
        <w:rPr>
          <w:rFonts w:cs="Times New Roman"/>
          <w:i/>
          <w:sz w:val="24"/>
          <w:szCs w:val="24"/>
        </w:rPr>
        <w:t>semester.</w:t>
      </w:r>
      <w:r w:rsidRPr="007D5DE9">
        <w:rPr>
          <w:rFonts w:cs="Times New Roman"/>
          <w:i/>
          <w:sz w:val="24"/>
          <w:szCs w:val="24"/>
        </w:rPr>
        <w:t>Get</w:t>
      </w:r>
      <w:proofErr w:type="spellEnd"/>
      <w:r w:rsidRPr="007D5DE9">
        <w:rPr>
          <w:rFonts w:cs="Times New Roman"/>
          <w:i/>
          <w:sz w:val="24"/>
          <w:szCs w:val="24"/>
        </w:rPr>
        <w:t xml:space="preserve"> it approved the day you come to college and get it marked in attendance register.</w:t>
      </w:r>
    </w:p>
    <w:p w:rsidR="007A766A" w:rsidRPr="007D5DE9" w:rsidRDefault="007A766A" w:rsidP="007A766A">
      <w:pPr>
        <w:rPr>
          <w:rFonts w:cs="Times New Roman"/>
          <w:i/>
          <w:sz w:val="24"/>
          <w:szCs w:val="24"/>
        </w:rPr>
      </w:pPr>
    </w:p>
    <w:p w:rsidR="007A766A" w:rsidRPr="007D5DE9" w:rsidRDefault="007A766A" w:rsidP="007A766A">
      <w:pPr>
        <w:rPr>
          <w:rFonts w:cs="Times New Roman"/>
          <w:i/>
          <w:sz w:val="24"/>
          <w:szCs w:val="24"/>
        </w:rPr>
      </w:pPr>
    </w:p>
    <w:p w:rsidR="0004320C" w:rsidRDefault="00C25934"/>
    <w:sectPr w:rsidR="000432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C3202"/>
    <w:multiLevelType w:val="hybridMultilevel"/>
    <w:tmpl w:val="E5BAA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B95FC8"/>
    <w:multiLevelType w:val="hybridMultilevel"/>
    <w:tmpl w:val="66FC6B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2715C0F"/>
    <w:multiLevelType w:val="hybridMultilevel"/>
    <w:tmpl w:val="1410F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53410C"/>
    <w:multiLevelType w:val="hybridMultilevel"/>
    <w:tmpl w:val="57328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0F36EB"/>
    <w:multiLevelType w:val="hybridMultilevel"/>
    <w:tmpl w:val="D33EB056"/>
    <w:lvl w:ilvl="0" w:tplc="0409000F">
      <w:start w:val="3"/>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66A"/>
    <w:rsid w:val="002432FA"/>
    <w:rsid w:val="00273E5A"/>
    <w:rsid w:val="003940B6"/>
    <w:rsid w:val="004D4737"/>
    <w:rsid w:val="00644C6E"/>
    <w:rsid w:val="007A766A"/>
    <w:rsid w:val="007E7649"/>
    <w:rsid w:val="008460C8"/>
    <w:rsid w:val="00C25934"/>
    <w:rsid w:val="00CC5D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66A"/>
    <w:rPr>
      <w:rFonts w:eastAsiaTheme="minorEastAsia"/>
    </w:rPr>
  </w:style>
  <w:style w:type="paragraph" w:styleId="Heading1">
    <w:name w:val="heading 1"/>
    <w:basedOn w:val="Normal"/>
    <w:next w:val="Normal"/>
    <w:link w:val="Heading1Char"/>
    <w:qFormat/>
    <w:rsid w:val="007A766A"/>
    <w:pPr>
      <w:keepNext/>
      <w:spacing w:after="0" w:line="240" w:lineRule="auto"/>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A766A"/>
    <w:rPr>
      <w:rFonts w:ascii="Times New Roman" w:eastAsia="Times New Roman" w:hAnsi="Times New Roman" w:cs="Times New Roman"/>
      <w:b/>
      <w:bCs/>
      <w:sz w:val="24"/>
      <w:szCs w:val="24"/>
    </w:rPr>
  </w:style>
  <w:style w:type="paragraph" w:styleId="ListParagraph">
    <w:name w:val="List Paragraph"/>
    <w:basedOn w:val="Normal"/>
    <w:uiPriority w:val="34"/>
    <w:qFormat/>
    <w:rsid w:val="007A766A"/>
    <w:pPr>
      <w:ind w:left="720"/>
      <w:contextualSpacing/>
    </w:pPr>
  </w:style>
  <w:style w:type="table" w:styleId="TableGrid">
    <w:name w:val="Table Grid"/>
    <w:basedOn w:val="TableNormal"/>
    <w:uiPriority w:val="59"/>
    <w:rsid w:val="007A766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7A766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A766A"/>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7A766A"/>
    <w:rPr>
      <w:i/>
      <w:iCs/>
    </w:rPr>
  </w:style>
  <w:style w:type="character" w:styleId="Hyperlink">
    <w:name w:val="Hyperlink"/>
    <w:basedOn w:val="DefaultParagraphFont"/>
    <w:uiPriority w:val="99"/>
    <w:unhideWhenUsed/>
    <w:rsid w:val="007A766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66A"/>
    <w:rPr>
      <w:rFonts w:eastAsiaTheme="minorEastAsia"/>
    </w:rPr>
  </w:style>
  <w:style w:type="paragraph" w:styleId="Heading1">
    <w:name w:val="heading 1"/>
    <w:basedOn w:val="Normal"/>
    <w:next w:val="Normal"/>
    <w:link w:val="Heading1Char"/>
    <w:qFormat/>
    <w:rsid w:val="007A766A"/>
    <w:pPr>
      <w:keepNext/>
      <w:spacing w:after="0" w:line="240" w:lineRule="auto"/>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A766A"/>
    <w:rPr>
      <w:rFonts w:ascii="Times New Roman" w:eastAsia="Times New Roman" w:hAnsi="Times New Roman" w:cs="Times New Roman"/>
      <w:b/>
      <w:bCs/>
      <w:sz w:val="24"/>
      <w:szCs w:val="24"/>
    </w:rPr>
  </w:style>
  <w:style w:type="paragraph" w:styleId="ListParagraph">
    <w:name w:val="List Paragraph"/>
    <w:basedOn w:val="Normal"/>
    <w:uiPriority w:val="34"/>
    <w:qFormat/>
    <w:rsid w:val="007A766A"/>
    <w:pPr>
      <w:ind w:left="720"/>
      <w:contextualSpacing/>
    </w:pPr>
  </w:style>
  <w:style w:type="table" w:styleId="TableGrid">
    <w:name w:val="Table Grid"/>
    <w:basedOn w:val="TableNormal"/>
    <w:uiPriority w:val="59"/>
    <w:rsid w:val="007A766A"/>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7A766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A766A"/>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7A766A"/>
    <w:rPr>
      <w:i/>
      <w:iCs/>
    </w:rPr>
  </w:style>
  <w:style w:type="character" w:styleId="Hyperlink">
    <w:name w:val="Hyperlink"/>
    <w:basedOn w:val="DefaultParagraphFont"/>
    <w:uiPriority w:val="99"/>
    <w:unhideWhenUsed/>
    <w:rsid w:val="007A76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034750">
      <w:bodyDiv w:val="1"/>
      <w:marLeft w:val="0"/>
      <w:marRight w:val="0"/>
      <w:marTop w:val="0"/>
      <w:marBottom w:val="0"/>
      <w:divBdr>
        <w:top w:val="none" w:sz="0" w:space="0" w:color="auto"/>
        <w:left w:val="none" w:sz="0" w:space="0" w:color="auto"/>
        <w:bottom w:val="none" w:sz="0" w:space="0" w:color="auto"/>
        <w:right w:val="none" w:sz="0" w:space="0" w:color="auto"/>
      </w:divBdr>
    </w:div>
    <w:div w:id="1437753726">
      <w:bodyDiv w:val="1"/>
      <w:marLeft w:val="0"/>
      <w:marRight w:val="0"/>
      <w:marTop w:val="0"/>
      <w:marBottom w:val="0"/>
      <w:divBdr>
        <w:top w:val="none" w:sz="0" w:space="0" w:color="auto"/>
        <w:left w:val="none" w:sz="0" w:space="0" w:color="auto"/>
        <w:bottom w:val="none" w:sz="0" w:space="0" w:color="auto"/>
        <w:right w:val="none" w:sz="0" w:space="0" w:color="auto"/>
      </w:divBdr>
    </w:div>
    <w:div w:id="1561358670">
      <w:bodyDiv w:val="1"/>
      <w:marLeft w:val="0"/>
      <w:marRight w:val="0"/>
      <w:marTop w:val="0"/>
      <w:marBottom w:val="0"/>
      <w:divBdr>
        <w:top w:val="none" w:sz="0" w:space="0" w:color="auto"/>
        <w:left w:val="none" w:sz="0" w:space="0" w:color="auto"/>
        <w:bottom w:val="none" w:sz="0" w:space="0" w:color="auto"/>
        <w:right w:val="none" w:sz="0" w:space="0" w:color="auto"/>
      </w:divBdr>
    </w:div>
    <w:div w:id="1579945988">
      <w:bodyDiv w:val="1"/>
      <w:marLeft w:val="0"/>
      <w:marRight w:val="0"/>
      <w:marTop w:val="0"/>
      <w:marBottom w:val="0"/>
      <w:divBdr>
        <w:top w:val="none" w:sz="0" w:space="0" w:color="auto"/>
        <w:left w:val="none" w:sz="0" w:space="0" w:color="auto"/>
        <w:bottom w:val="none" w:sz="0" w:space="0" w:color="auto"/>
        <w:right w:val="none" w:sz="0" w:space="0" w:color="auto"/>
      </w:divBdr>
    </w:div>
    <w:div w:id="162457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upalijindal@pcte.edu.i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6</Pages>
  <Words>662</Words>
  <Characters>3776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Internet</dc:creator>
  <cp:lastModifiedBy>Internet</cp:lastModifiedBy>
  <cp:revision>2</cp:revision>
  <dcterms:created xsi:type="dcterms:W3CDTF">2013-12-26T07:24:00Z</dcterms:created>
  <dcterms:modified xsi:type="dcterms:W3CDTF">2013-12-27T03:45:00Z</dcterms:modified>
</cp:coreProperties>
</file>