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06" w:rsidRDefault="00413806" w:rsidP="00413806">
      <w:pPr>
        <w:spacing w:after="0"/>
        <w:jc w:val="both"/>
      </w:pPr>
    </w:p>
    <w:p w:rsidR="00085053" w:rsidRDefault="004B7D54" w:rsidP="00413806">
      <w:pPr>
        <w:spacing w:after="0"/>
        <w:jc w:val="both"/>
      </w:pPr>
      <w:r w:rsidRPr="00413806">
        <w:t>GUVERNANTA EUROPEANA</w:t>
      </w:r>
    </w:p>
    <w:p w:rsidR="00413806" w:rsidRPr="00413806" w:rsidRDefault="00413806" w:rsidP="00413806">
      <w:pPr>
        <w:spacing w:after="0"/>
        <w:jc w:val="both"/>
      </w:pPr>
    </w:p>
    <w:p w:rsidR="00413806" w:rsidRDefault="00413806" w:rsidP="00413806">
      <w:pPr>
        <w:spacing w:after="0"/>
        <w:jc w:val="both"/>
        <w:rPr>
          <w:bCs/>
          <w:iCs/>
        </w:rPr>
      </w:pPr>
    </w:p>
    <w:p w:rsidR="0037513C" w:rsidRPr="00413806" w:rsidRDefault="0037513C" w:rsidP="00413806">
      <w:pPr>
        <w:tabs>
          <w:tab w:val="left" w:pos="566"/>
        </w:tabs>
        <w:spacing w:after="0"/>
        <w:jc w:val="both"/>
        <w:rPr>
          <w:bCs/>
          <w:iCs/>
        </w:rPr>
      </w:pPr>
    </w:p>
    <w:tbl>
      <w:tblPr>
        <w:tblStyle w:val="TableGrid"/>
        <w:tblW w:w="0" w:type="auto"/>
        <w:tblLook w:val="04A0"/>
      </w:tblPr>
      <w:tblGrid>
        <w:gridCol w:w="540"/>
        <w:gridCol w:w="1836"/>
        <w:gridCol w:w="5245"/>
        <w:gridCol w:w="1667"/>
      </w:tblGrid>
      <w:tr w:rsidR="0037513C" w:rsidTr="00AF37A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Nr. Crt.</w:t>
            </w:r>
          </w:p>
        </w:tc>
        <w:tc>
          <w:tcPr>
            <w:tcW w:w="1836" w:type="dxa"/>
          </w:tcPr>
          <w:p w:rsidR="0037513C" w:rsidRDefault="0037513C" w:rsidP="00413806">
            <w:pPr>
              <w:jc w:val="both"/>
            </w:pPr>
            <w:r>
              <w:t>Nume studenti</w:t>
            </w:r>
          </w:p>
        </w:tc>
        <w:tc>
          <w:tcPr>
            <w:tcW w:w="5245" w:type="dxa"/>
          </w:tcPr>
          <w:p w:rsidR="0037513C" w:rsidRDefault="0037513C" w:rsidP="00413806">
            <w:pPr>
              <w:jc w:val="both"/>
            </w:pPr>
            <w:r>
              <w:t>Tema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Data prezentarii</w:t>
            </w:r>
          </w:p>
        </w:tc>
      </w:tr>
      <w:tr w:rsidR="0037513C" w:rsidTr="00AF37A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1.</w:t>
            </w:r>
          </w:p>
        </w:tc>
        <w:tc>
          <w:tcPr>
            <w:tcW w:w="1836" w:type="dxa"/>
          </w:tcPr>
          <w:p w:rsidR="0037513C" w:rsidRDefault="0037513C" w:rsidP="00413806">
            <w:pPr>
              <w:jc w:val="both"/>
            </w:pPr>
            <w:r w:rsidRPr="00413806">
              <w:t>Andrei Radu</w:t>
            </w:r>
          </w:p>
        </w:tc>
        <w:tc>
          <w:tcPr>
            <w:tcW w:w="5245" w:type="dxa"/>
          </w:tcPr>
          <w:p w:rsidR="0037513C" w:rsidRDefault="0037513C" w:rsidP="00413806">
            <w:pPr>
              <w:jc w:val="both"/>
            </w:pPr>
            <w:r w:rsidRPr="00413806">
              <w:t>Tema nr. 3 :</w:t>
            </w:r>
            <w:r w:rsidRPr="00413806">
              <w:rPr>
                <w:bCs/>
              </w:rPr>
              <w:t xml:space="preserve"> Principiile „bunei guvernări”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>i rolul institu</w:t>
            </w:r>
            <w:r w:rsidRPr="00413806">
              <w:rPr>
                <w:rFonts w:ascii="Cambria" w:hAnsi="Cambria"/>
                <w:bCs/>
              </w:rPr>
              <w:t>ț</w:t>
            </w:r>
            <w:r w:rsidRPr="00413806">
              <w:rPr>
                <w:bCs/>
              </w:rPr>
              <w:t>iilor unionale europene în guvernan</w:t>
            </w:r>
            <w:r w:rsidRPr="00413806">
              <w:rPr>
                <w:rFonts w:ascii="Cambria" w:hAnsi="Cambria"/>
                <w:bCs/>
              </w:rPr>
              <w:t>ţ</w:t>
            </w:r>
            <w:r w:rsidRPr="00413806">
              <w:rPr>
                <w:bCs/>
              </w:rPr>
              <w:t>a Uniunii Europene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16.03.2015</w:t>
            </w:r>
          </w:p>
        </w:tc>
      </w:tr>
      <w:tr w:rsidR="0037513C" w:rsidTr="00AF37A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2.</w:t>
            </w:r>
          </w:p>
        </w:tc>
        <w:tc>
          <w:tcPr>
            <w:tcW w:w="1836" w:type="dxa"/>
          </w:tcPr>
          <w:p w:rsidR="0037513C" w:rsidRDefault="0037513C" w:rsidP="00413806">
            <w:pPr>
              <w:jc w:val="both"/>
            </w:pPr>
            <w:r w:rsidRPr="00413806">
              <w:rPr>
                <w:bCs/>
              </w:rPr>
              <w:t>Rusu Ana</w:t>
            </w:r>
          </w:p>
        </w:tc>
        <w:tc>
          <w:tcPr>
            <w:tcW w:w="5245" w:type="dxa"/>
          </w:tcPr>
          <w:p w:rsidR="0037513C" w:rsidRDefault="0037513C" w:rsidP="00413806">
            <w:pPr>
              <w:jc w:val="both"/>
            </w:pPr>
            <w:r w:rsidRPr="00413806">
              <w:rPr>
                <w:bCs/>
              </w:rPr>
              <w:t>Guvernanta in retea</w:t>
            </w:r>
          </w:p>
        </w:tc>
        <w:tc>
          <w:tcPr>
            <w:tcW w:w="1667" w:type="dxa"/>
          </w:tcPr>
          <w:p w:rsidR="0037513C" w:rsidRDefault="0037513C" w:rsidP="009E17AB">
            <w:pPr>
              <w:jc w:val="both"/>
            </w:pPr>
            <w:r>
              <w:t>16.03.2015</w:t>
            </w:r>
          </w:p>
        </w:tc>
      </w:tr>
      <w:tr w:rsidR="0037513C" w:rsidTr="00AF37A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3.</w:t>
            </w:r>
          </w:p>
        </w:tc>
        <w:tc>
          <w:tcPr>
            <w:tcW w:w="1836" w:type="dxa"/>
          </w:tcPr>
          <w:p w:rsidR="0037513C" w:rsidRPr="00413806" w:rsidRDefault="0037513C" w:rsidP="0037513C">
            <w:pPr>
              <w:jc w:val="both"/>
              <w:rPr>
                <w:bCs/>
              </w:rPr>
            </w:pPr>
            <w:r w:rsidRPr="00413806">
              <w:rPr>
                <w:bCs/>
              </w:rPr>
              <w:t xml:space="preserve">Apostolescu Alice </w:t>
            </w:r>
          </w:p>
          <w:p w:rsidR="0037513C" w:rsidRDefault="0037513C" w:rsidP="0037513C">
            <w:pPr>
              <w:jc w:val="both"/>
            </w:pPr>
            <w:r w:rsidRPr="00413806">
              <w:rPr>
                <w:bCs/>
              </w:rPr>
              <w:t>S</w:t>
            </w:r>
            <w:r w:rsidRPr="00413806">
              <w:rPr>
                <w:bCs/>
                <w:iCs/>
              </w:rPr>
              <w:t>patari Mihaela</w:t>
            </w:r>
          </w:p>
        </w:tc>
        <w:tc>
          <w:tcPr>
            <w:tcW w:w="5245" w:type="dxa"/>
          </w:tcPr>
          <w:p w:rsidR="0037513C" w:rsidRDefault="0037513C" w:rsidP="00413806">
            <w:pPr>
              <w:jc w:val="both"/>
            </w:pPr>
            <w:r w:rsidRPr="00413806">
              <w:t xml:space="preserve">Tema nr. 5: </w:t>
            </w:r>
            <w:r w:rsidRPr="00413806">
              <w:rPr>
                <w:bCs/>
              </w:rPr>
              <w:t xml:space="preserve">Integrarea europeană în stadiul actual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 xml:space="preserve">i sistemul de guvernare </w:t>
            </w:r>
            <w:r w:rsidRPr="00413806">
              <w:rPr>
                <w:bCs/>
                <w:iCs/>
              </w:rPr>
              <w:t>multi-level (multinivel)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27.03.2015</w:t>
            </w:r>
          </w:p>
        </w:tc>
      </w:tr>
      <w:tr w:rsidR="0037513C" w:rsidTr="00AF37A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4.</w:t>
            </w:r>
          </w:p>
        </w:tc>
        <w:tc>
          <w:tcPr>
            <w:tcW w:w="1836" w:type="dxa"/>
          </w:tcPr>
          <w:p w:rsidR="0037513C" w:rsidRPr="00413806" w:rsidRDefault="0037513C" w:rsidP="0037513C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Bejinariu Ioana</w:t>
            </w:r>
          </w:p>
          <w:p w:rsidR="0037513C" w:rsidRPr="00413806" w:rsidRDefault="0037513C" w:rsidP="0037513C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Geri Sabrina</w:t>
            </w:r>
          </w:p>
          <w:p w:rsidR="0037513C" w:rsidRDefault="0037513C" w:rsidP="0037513C">
            <w:pPr>
              <w:jc w:val="both"/>
            </w:pPr>
            <w:r w:rsidRPr="00413806">
              <w:rPr>
                <w:bCs/>
                <w:iCs/>
              </w:rPr>
              <w:t>Lazar Adrian</w:t>
            </w:r>
          </w:p>
        </w:tc>
        <w:tc>
          <w:tcPr>
            <w:tcW w:w="5245" w:type="dxa"/>
          </w:tcPr>
          <w:p w:rsidR="0037513C" w:rsidRDefault="0037513C" w:rsidP="00413806">
            <w:pPr>
              <w:jc w:val="both"/>
            </w:pPr>
            <w:r w:rsidRPr="00413806">
              <w:t xml:space="preserve">Tema nr. 6: </w:t>
            </w:r>
            <w:r w:rsidRPr="00413806">
              <w:rPr>
                <w:bCs/>
              </w:rPr>
              <w:t xml:space="preserve">Modul de guvernare multi-level: structură...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>i dinamică sistemică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27.03.2015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5.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rPr>
                <w:bCs/>
                <w:iCs/>
              </w:rPr>
              <w:t>Ciubotaru Vlad</w:t>
            </w:r>
          </w:p>
        </w:tc>
        <w:tc>
          <w:tcPr>
            <w:tcW w:w="5245" w:type="dxa"/>
          </w:tcPr>
          <w:p w:rsidR="002C1E15" w:rsidRDefault="002C1E15" w:rsidP="00413806">
            <w:pPr>
              <w:jc w:val="both"/>
            </w:pPr>
            <w:r w:rsidRPr="00413806">
              <w:t xml:space="preserve">Tema nr. 7: </w:t>
            </w:r>
            <w:r w:rsidRPr="00413806">
              <w:rPr>
                <w:bCs/>
              </w:rPr>
              <w:t>Modul nou de elaborare a politicilor în Uniunea Europeană</w:t>
            </w: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27.03.2015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6.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rPr>
                <w:bCs/>
                <w:iCs/>
              </w:rPr>
              <w:t>Galan Simona</w:t>
            </w:r>
          </w:p>
        </w:tc>
        <w:tc>
          <w:tcPr>
            <w:tcW w:w="5245" w:type="dxa"/>
          </w:tcPr>
          <w:p w:rsidR="002C1E15" w:rsidRDefault="002C1E15" w:rsidP="00413806">
            <w:pPr>
              <w:jc w:val="both"/>
            </w:pPr>
            <w:r w:rsidRPr="00413806">
              <w:t xml:space="preserve">Tema nr. 8: </w:t>
            </w:r>
            <w:r w:rsidRPr="00413806">
              <w:rPr>
                <w:bCs/>
              </w:rPr>
              <w:t>Guvernan</w:t>
            </w:r>
            <w:r w:rsidRPr="00413806">
              <w:rPr>
                <w:rFonts w:ascii="Cambria" w:hAnsi="Cambria"/>
                <w:bCs/>
              </w:rPr>
              <w:t>ț</w:t>
            </w:r>
            <w:r w:rsidRPr="00413806">
              <w:rPr>
                <w:bCs/>
              </w:rPr>
              <w:t xml:space="preserve">ă multi-level, domenii de interes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>i politici unionale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03.04.2015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7.</w:t>
            </w:r>
          </w:p>
        </w:tc>
        <w:tc>
          <w:tcPr>
            <w:tcW w:w="1836" w:type="dxa"/>
          </w:tcPr>
          <w:p w:rsidR="002C1E15" w:rsidRPr="00413806" w:rsidRDefault="002C1E15" w:rsidP="002C1E15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Lazarica Alexandra</w:t>
            </w:r>
          </w:p>
          <w:p w:rsidR="002C1E15" w:rsidRPr="00413806" w:rsidRDefault="002C1E15" w:rsidP="002C1E15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 xml:space="preserve">Lungu Ovidiu </w:t>
            </w:r>
          </w:p>
          <w:p w:rsidR="002C1E15" w:rsidRDefault="002C1E15" w:rsidP="002C1E15">
            <w:pPr>
              <w:jc w:val="both"/>
            </w:pPr>
            <w:r w:rsidRPr="00413806">
              <w:rPr>
                <w:bCs/>
                <w:iCs/>
              </w:rPr>
              <w:t>Moholea Daiana</w:t>
            </w:r>
          </w:p>
        </w:tc>
        <w:tc>
          <w:tcPr>
            <w:tcW w:w="5245" w:type="dxa"/>
          </w:tcPr>
          <w:p w:rsidR="002C1E15" w:rsidRPr="00413806" w:rsidRDefault="002C1E15" w:rsidP="002C1E15">
            <w:pPr>
              <w:jc w:val="both"/>
              <w:rPr>
                <w:bCs/>
                <w:iCs/>
              </w:rPr>
            </w:pPr>
            <w:r w:rsidRPr="00413806">
              <w:t xml:space="preserve">Tema nr. 9: Noua guvernanţă. Strategii de dezvoltare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procesul de convergenţă instituţională</w:t>
            </w:r>
          </w:p>
          <w:p w:rsidR="002C1E15" w:rsidRDefault="002C1E15" w:rsidP="002C1E15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03.04.2015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8.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rPr>
                <w:bCs/>
              </w:rPr>
              <w:t>Boros Helga</w:t>
            </w:r>
          </w:p>
        </w:tc>
        <w:tc>
          <w:tcPr>
            <w:tcW w:w="5245" w:type="dxa"/>
          </w:tcPr>
          <w:p w:rsidR="002C1E15" w:rsidRPr="00413806" w:rsidRDefault="002C1E15" w:rsidP="0037513C">
            <w:pPr>
              <w:jc w:val="both"/>
            </w:pPr>
            <w:r w:rsidRPr="00413806">
              <w:t>Tema nr. 10: Moduri de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ă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posibilită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i de aplicare 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03.04.2015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9.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t>Giurgiu Darius</w:t>
            </w:r>
          </w:p>
        </w:tc>
        <w:tc>
          <w:tcPr>
            <w:tcW w:w="5245" w:type="dxa"/>
          </w:tcPr>
          <w:p w:rsidR="002C1E15" w:rsidRDefault="002C1E15" w:rsidP="00413806">
            <w:pPr>
              <w:jc w:val="both"/>
            </w:pPr>
            <w:r w:rsidRPr="00413806">
              <w:t>Guvernanta apei in Germania</w:t>
            </w:r>
          </w:p>
        </w:tc>
        <w:tc>
          <w:tcPr>
            <w:tcW w:w="1667" w:type="dxa"/>
          </w:tcPr>
          <w:p w:rsidR="002C1E15" w:rsidRDefault="002C1E15" w:rsidP="002C1E15">
            <w:pPr>
              <w:jc w:val="both"/>
            </w:pPr>
            <w:r>
              <w:t>24.04.2015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10.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t>Raileanu Magdalena</w:t>
            </w:r>
          </w:p>
        </w:tc>
        <w:tc>
          <w:tcPr>
            <w:tcW w:w="5245" w:type="dxa"/>
          </w:tcPr>
          <w:p w:rsidR="002C1E15" w:rsidRPr="00413806" w:rsidRDefault="002C1E15" w:rsidP="0037513C">
            <w:pPr>
              <w:jc w:val="both"/>
            </w:pPr>
            <w:r w:rsidRPr="00413806">
              <w:t xml:space="preserve">Guvernanta apei in Republica Moldovei 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24.04.2015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11</w:t>
            </w:r>
          </w:p>
        </w:tc>
        <w:tc>
          <w:tcPr>
            <w:tcW w:w="1836" w:type="dxa"/>
          </w:tcPr>
          <w:p w:rsidR="002C1E15" w:rsidRDefault="002C1E15" w:rsidP="0037513C">
            <w:pPr>
              <w:jc w:val="both"/>
            </w:pPr>
            <w:r w:rsidRPr="00413806">
              <w:t>Brudasca Gelu</w:t>
            </w:r>
          </w:p>
        </w:tc>
        <w:tc>
          <w:tcPr>
            <w:tcW w:w="5245" w:type="dxa"/>
          </w:tcPr>
          <w:p w:rsidR="002C1E15" w:rsidRPr="00413806" w:rsidRDefault="002C1E15" w:rsidP="002C1E15">
            <w:pPr>
              <w:jc w:val="both"/>
            </w:pPr>
            <w:r w:rsidRPr="00413806">
              <w:t>Guvernanta apei in Ungaria</w:t>
            </w:r>
          </w:p>
          <w:p w:rsidR="002C1E15" w:rsidRDefault="002C1E15" w:rsidP="002C1E15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24.04.2015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12.</w:t>
            </w:r>
          </w:p>
        </w:tc>
        <w:tc>
          <w:tcPr>
            <w:tcW w:w="1836" w:type="dxa"/>
          </w:tcPr>
          <w:p w:rsidR="002C1E15" w:rsidRDefault="002C1E15" w:rsidP="002C1E15">
            <w:pPr>
              <w:jc w:val="both"/>
            </w:pPr>
            <w:r w:rsidRPr="00413806">
              <w:t>Bradea Marius</w:t>
            </w:r>
            <w:r w:rsidRPr="00413806">
              <w:rPr>
                <w:bCs/>
              </w:rPr>
              <w:t xml:space="preserve"> </w:t>
            </w:r>
          </w:p>
        </w:tc>
        <w:tc>
          <w:tcPr>
            <w:tcW w:w="5245" w:type="dxa"/>
          </w:tcPr>
          <w:p w:rsidR="002C1E15" w:rsidRDefault="002C1E15" w:rsidP="00413806">
            <w:pPr>
              <w:jc w:val="both"/>
            </w:pPr>
            <w:r w:rsidRPr="00413806">
              <w:t>Guvernanta apei in Romania</w:t>
            </w: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24.04.2015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13.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t>Maria Merca</w:t>
            </w:r>
          </w:p>
        </w:tc>
        <w:tc>
          <w:tcPr>
            <w:tcW w:w="5245" w:type="dxa"/>
          </w:tcPr>
          <w:p w:rsidR="002C1E15" w:rsidRPr="00413806" w:rsidRDefault="002C1E15" w:rsidP="0037513C">
            <w:pPr>
              <w:jc w:val="both"/>
            </w:pPr>
            <w:r w:rsidRPr="00413806">
              <w:t>Strategia de dezvoltare durabila in UE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08.05.2015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14.</w:t>
            </w:r>
          </w:p>
        </w:tc>
        <w:tc>
          <w:tcPr>
            <w:tcW w:w="1836" w:type="dxa"/>
          </w:tcPr>
          <w:p w:rsidR="002C1E15" w:rsidRPr="00413806" w:rsidRDefault="002C1E15" w:rsidP="0037513C">
            <w:pPr>
              <w:tabs>
                <w:tab w:val="left" w:pos="566"/>
              </w:tabs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Dan Vlad</w:t>
            </w:r>
          </w:p>
          <w:p w:rsidR="002C1E15" w:rsidRPr="00413806" w:rsidRDefault="002C1E15" w:rsidP="0037513C">
            <w:pPr>
              <w:tabs>
                <w:tab w:val="left" w:pos="566"/>
              </w:tabs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Mus Bianca</w:t>
            </w:r>
          </w:p>
          <w:p w:rsidR="002C1E15" w:rsidRDefault="002C1E15" w:rsidP="0037513C">
            <w:pPr>
              <w:jc w:val="both"/>
            </w:pPr>
            <w:r w:rsidRPr="00413806">
              <w:rPr>
                <w:bCs/>
                <w:iCs/>
              </w:rPr>
              <w:t>Nicula Adrian</w:t>
            </w:r>
          </w:p>
        </w:tc>
        <w:tc>
          <w:tcPr>
            <w:tcW w:w="5245" w:type="dxa"/>
          </w:tcPr>
          <w:p w:rsidR="002C1E15" w:rsidRDefault="002C1E15" w:rsidP="00413806">
            <w:pPr>
              <w:jc w:val="both"/>
            </w:pPr>
            <w:r w:rsidRPr="00413806">
              <w:t xml:space="preserve">Tema nr. 11: Comisia Europeană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tentativele de reformă a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ei Uniunii Europene   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08.05.2015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15.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 w:rsidRPr="00413806">
              <w:t>Rus Ioana</w:t>
            </w:r>
          </w:p>
        </w:tc>
        <w:tc>
          <w:tcPr>
            <w:tcW w:w="5245" w:type="dxa"/>
          </w:tcPr>
          <w:p w:rsidR="002C1E15" w:rsidRPr="00413806" w:rsidRDefault="002C1E15" w:rsidP="0037513C">
            <w:pPr>
              <w:jc w:val="both"/>
            </w:pPr>
            <w:r w:rsidRPr="00413806">
              <w:t>Tema nr. 12: De la Tratatul instituind o Constitu</w:t>
            </w:r>
            <w:r w:rsidRPr="00413806">
              <w:rPr>
                <w:rFonts w:ascii="Cambria" w:hAnsi="Cambria"/>
              </w:rPr>
              <w:t>ț</w:t>
            </w:r>
            <w:r w:rsidRPr="00413806">
              <w:t>ie pentru Europa la Tratatul de la Lisabona: evolu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ii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nuan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>e ale reformei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>ei Uniunii Europene. Avatarurile pactului fiscal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08.05.2015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16.</w:t>
            </w:r>
          </w:p>
        </w:tc>
        <w:tc>
          <w:tcPr>
            <w:tcW w:w="1836" w:type="dxa"/>
          </w:tcPr>
          <w:p w:rsidR="002C1E15" w:rsidRPr="0037513C" w:rsidRDefault="002C1E15" w:rsidP="00413806">
            <w:pPr>
              <w:jc w:val="both"/>
            </w:pPr>
            <w:r w:rsidRPr="00413806">
              <w:rPr>
                <w:bCs/>
                <w:iCs/>
              </w:rPr>
              <w:t xml:space="preserve">Rus Ovidiu </w:t>
            </w:r>
          </w:p>
        </w:tc>
        <w:tc>
          <w:tcPr>
            <w:tcW w:w="5245" w:type="dxa"/>
          </w:tcPr>
          <w:p w:rsidR="002C1E15" w:rsidRDefault="002C1E15" w:rsidP="00413806">
            <w:pPr>
              <w:jc w:val="both"/>
            </w:pPr>
            <w:r w:rsidRPr="00413806">
              <w:t>Tema nr. 13: „Eurocraţia”: formal şi informal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15.05.2015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17.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>
              <w:t>Stan Ionela</w:t>
            </w:r>
          </w:p>
          <w:p w:rsidR="002C1E15" w:rsidRDefault="002C1E15" w:rsidP="00413806">
            <w:pPr>
              <w:jc w:val="both"/>
            </w:pPr>
            <w:r>
              <w:t>Surpat Gabriel</w:t>
            </w:r>
          </w:p>
          <w:p w:rsidR="002C1E15" w:rsidRDefault="002C1E15" w:rsidP="00413806">
            <w:pPr>
              <w:jc w:val="both"/>
            </w:pPr>
            <w:r>
              <w:t>Trif Raluca</w:t>
            </w:r>
          </w:p>
        </w:tc>
        <w:tc>
          <w:tcPr>
            <w:tcW w:w="5245" w:type="dxa"/>
          </w:tcPr>
          <w:p w:rsidR="002C1E15" w:rsidRPr="00413806" w:rsidRDefault="002C1E15" w:rsidP="0037513C">
            <w:pPr>
              <w:jc w:val="both"/>
            </w:pPr>
            <w:r w:rsidRPr="00413806">
              <w:t xml:space="preserve">Tema nr. 14: Perspective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provocări ale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ei Uniunii Europene... Tratatul de la Lisabona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noută</w:t>
            </w:r>
            <w:r w:rsidRPr="00413806">
              <w:rPr>
                <w:rFonts w:ascii="Cambria" w:hAnsi="Cambria"/>
              </w:rPr>
              <w:t>ț</w:t>
            </w:r>
            <w:r w:rsidRPr="00413806">
              <w:t>ile aduse în materie de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>ă unională... Pactul fiscal şi urmările lui. „Constitu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ionalismul” actual al UE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raportarea la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a globală...subpunctele a si b. </w:t>
            </w:r>
          </w:p>
          <w:p w:rsidR="002C1E15" w:rsidRPr="0037513C" w:rsidRDefault="002C1E15" w:rsidP="00413806">
            <w:pPr>
              <w:jc w:val="both"/>
              <w:rPr>
                <w:b/>
              </w:rPr>
            </w:pP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15.05.2015</w:t>
            </w:r>
          </w:p>
        </w:tc>
      </w:tr>
      <w:tr w:rsidR="002C1E15" w:rsidTr="00AF37A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lastRenderedPageBreak/>
              <w:t>18.</w:t>
            </w:r>
          </w:p>
        </w:tc>
        <w:tc>
          <w:tcPr>
            <w:tcW w:w="1836" w:type="dxa"/>
          </w:tcPr>
          <w:p w:rsidR="002C1E15" w:rsidRDefault="002C1E15" w:rsidP="00413806">
            <w:pPr>
              <w:jc w:val="both"/>
            </w:pPr>
            <w:r>
              <w:t>Sandru Daniel</w:t>
            </w:r>
          </w:p>
        </w:tc>
        <w:tc>
          <w:tcPr>
            <w:tcW w:w="5245" w:type="dxa"/>
          </w:tcPr>
          <w:p w:rsidR="002C1E15" w:rsidRPr="0037513C" w:rsidRDefault="002C1E15" w:rsidP="00413806">
            <w:pPr>
              <w:jc w:val="both"/>
            </w:pPr>
            <w:r w:rsidRPr="00413806">
              <w:t>tema 14, subpunctul c.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15.05.2015</w:t>
            </w:r>
          </w:p>
        </w:tc>
      </w:tr>
    </w:tbl>
    <w:p w:rsidR="00413806" w:rsidRDefault="00413806" w:rsidP="00413806">
      <w:pPr>
        <w:spacing w:after="0"/>
        <w:jc w:val="both"/>
      </w:pPr>
    </w:p>
    <w:p w:rsidR="00AF37A8" w:rsidRPr="00AF37A8" w:rsidRDefault="00AF37A8" w:rsidP="00AF37A8">
      <w:pPr>
        <w:ind w:right="227"/>
        <w:jc w:val="both"/>
        <w:rPr>
          <w:bCs/>
        </w:rPr>
      </w:pPr>
      <w:r w:rsidRPr="00AF37A8">
        <w:t xml:space="preserve">Studentii cu tema comuna pentru cursurile de Guvernanta europeana si </w:t>
      </w:r>
      <w:r w:rsidRPr="00AF37A8">
        <w:rPr>
          <w:bCs/>
        </w:rPr>
        <w:t>Institutii Politice. Uniunea Europeană: Drept, instituţii şi politici unionale:</w:t>
      </w:r>
    </w:p>
    <w:p w:rsidR="00AF37A8" w:rsidRPr="00AF37A8" w:rsidRDefault="00AF37A8" w:rsidP="00AF37A8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 w:rsidRPr="00AF37A8">
        <w:rPr>
          <w:bCs/>
        </w:rPr>
        <w:t>Giurgiu Darius</w:t>
      </w:r>
      <w:r w:rsidRPr="00AF37A8">
        <w:rPr>
          <w:bCs/>
        </w:rPr>
        <w:tab/>
      </w:r>
    </w:p>
    <w:p w:rsidR="00AF37A8" w:rsidRPr="00F26EA4" w:rsidRDefault="00AF37A8" w:rsidP="00F26EA4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 w:rsidRPr="00AF37A8">
        <w:rPr>
          <w:bCs/>
        </w:rPr>
        <w:t>Mirza Iulia</w:t>
      </w:r>
      <w:r w:rsidR="00F26EA4">
        <w:rPr>
          <w:bCs/>
        </w:rPr>
        <w:t xml:space="preserve"> +</w:t>
      </w:r>
      <w:r w:rsidRPr="00F26EA4">
        <w:rPr>
          <w:bCs/>
        </w:rPr>
        <w:t>Sicoe Larisa</w:t>
      </w:r>
    </w:p>
    <w:p w:rsidR="00AF37A8" w:rsidRDefault="00AF37A8" w:rsidP="00F26EA4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 w:rsidRPr="00AF37A8">
        <w:rPr>
          <w:bCs/>
        </w:rPr>
        <w:t>Armanca serafim</w:t>
      </w:r>
      <w:r w:rsidR="00F26EA4">
        <w:rPr>
          <w:bCs/>
        </w:rPr>
        <w:t xml:space="preserve"> + </w:t>
      </w:r>
      <w:r w:rsidRPr="00F26EA4">
        <w:rPr>
          <w:bCs/>
        </w:rPr>
        <w:t>Bejinariu Laura</w:t>
      </w:r>
      <w:r w:rsidR="00F26EA4">
        <w:rPr>
          <w:bCs/>
        </w:rPr>
        <w:t xml:space="preserve"> + </w:t>
      </w:r>
      <w:r w:rsidRPr="00F26EA4">
        <w:rPr>
          <w:bCs/>
        </w:rPr>
        <w:t>Buta Oana</w:t>
      </w:r>
      <w:r w:rsidR="00F26EA4">
        <w:rPr>
          <w:bCs/>
        </w:rPr>
        <w:t xml:space="preserve"> + </w:t>
      </w:r>
      <w:r w:rsidRPr="00F26EA4">
        <w:rPr>
          <w:bCs/>
        </w:rPr>
        <w:t>Cocian Carmen</w:t>
      </w:r>
    </w:p>
    <w:p w:rsidR="00F26EA4" w:rsidRPr="00F26EA4" w:rsidRDefault="00F26EA4" w:rsidP="00F26EA4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>
        <w:rPr>
          <w:bCs/>
        </w:rPr>
        <w:t xml:space="preserve">Tanta Diana + Vlad Maria + Ungureanu Marcela </w:t>
      </w:r>
    </w:p>
    <w:p w:rsidR="00AF37A8" w:rsidRPr="00AF37A8" w:rsidRDefault="00AF37A8" w:rsidP="00AF37A8">
      <w:pPr>
        <w:ind w:left="360" w:right="227"/>
        <w:jc w:val="both"/>
        <w:rPr>
          <w:b/>
          <w:bCs/>
        </w:rPr>
      </w:pPr>
    </w:p>
    <w:p w:rsidR="00AF37A8" w:rsidRDefault="00AF37A8" w:rsidP="00413806">
      <w:pPr>
        <w:spacing w:after="0"/>
        <w:jc w:val="both"/>
      </w:pPr>
    </w:p>
    <w:sectPr w:rsidR="00AF37A8" w:rsidSect="00085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F51C4"/>
    <w:multiLevelType w:val="hybridMultilevel"/>
    <w:tmpl w:val="9B3E38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4B7D54"/>
    <w:rsid w:val="0004137A"/>
    <w:rsid w:val="00085053"/>
    <w:rsid w:val="00240F16"/>
    <w:rsid w:val="002C1E15"/>
    <w:rsid w:val="0037513C"/>
    <w:rsid w:val="00413806"/>
    <w:rsid w:val="004B7D54"/>
    <w:rsid w:val="00AF37A8"/>
    <w:rsid w:val="00C47CD9"/>
    <w:rsid w:val="00F2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806"/>
    <w:pPr>
      <w:ind w:left="720"/>
      <w:contextualSpacing/>
    </w:pPr>
  </w:style>
  <w:style w:type="table" w:styleId="TableGrid">
    <w:name w:val="Table Grid"/>
    <w:basedOn w:val="TableNormal"/>
    <w:uiPriority w:val="59"/>
    <w:rsid w:val="003751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F35B-C979-40F3-8201-76AC73AD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Iulia</cp:lastModifiedBy>
  <cp:revision>3</cp:revision>
  <dcterms:created xsi:type="dcterms:W3CDTF">2015-03-14T10:07:00Z</dcterms:created>
  <dcterms:modified xsi:type="dcterms:W3CDTF">2015-03-14T12:33:00Z</dcterms:modified>
</cp:coreProperties>
</file>