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5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3"/>
      </w:tblGrid>
      <w:tr w:rsidR="005D1732" w:rsidRPr="005D1732" w:rsidTr="005D1732">
        <w:trPr>
          <w:tblCellSpacing w:w="0" w:type="dxa"/>
          <w:jc w:val="center"/>
        </w:trPr>
        <w:tc>
          <w:tcPr>
            <w:tcW w:w="4300" w:type="pct"/>
            <w:vAlign w:val="center"/>
            <w:hideMark/>
          </w:tcPr>
          <w:p w:rsidR="005D1732" w:rsidRPr="005D1732" w:rsidRDefault="005D1732" w:rsidP="005D17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D1732">
              <w:rPr>
                <w:rFonts w:ascii="Arial" w:eastAsia="Times New Roman" w:hAnsi="Arial" w:cs="Arial"/>
                <w:b/>
                <w:bCs/>
                <w:color w:val="808000"/>
                <w:sz w:val="36"/>
                <w:szCs w:val="36"/>
                <w:lang w:eastAsia="pt-BR"/>
              </w:rPr>
              <w:t>Presidência da República</w:t>
            </w:r>
            <w:r w:rsidRPr="005D1732">
              <w:rPr>
                <w:rFonts w:ascii="Arial" w:eastAsia="Times New Roman" w:hAnsi="Arial" w:cs="Arial"/>
                <w:b/>
                <w:bCs/>
                <w:color w:val="808000"/>
                <w:sz w:val="24"/>
                <w:szCs w:val="24"/>
                <w:lang w:eastAsia="pt-BR"/>
              </w:rPr>
              <w:br/>
            </w:r>
            <w:r w:rsidRPr="005D1732">
              <w:rPr>
                <w:rFonts w:ascii="Arial" w:eastAsia="Times New Roman" w:hAnsi="Arial" w:cs="Arial"/>
                <w:b/>
                <w:bCs/>
                <w:color w:val="808000"/>
                <w:sz w:val="27"/>
                <w:szCs w:val="27"/>
                <w:lang w:eastAsia="pt-BR"/>
              </w:rPr>
              <w:t>Casa Civil</w:t>
            </w:r>
            <w:r w:rsidRPr="005D1732">
              <w:rPr>
                <w:rFonts w:ascii="Arial" w:eastAsia="Times New Roman" w:hAnsi="Arial" w:cs="Arial"/>
                <w:b/>
                <w:bCs/>
                <w:color w:val="808000"/>
                <w:sz w:val="27"/>
                <w:szCs w:val="27"/>
                <w:lang w:eastAsia="pt-BR"/>
              </w:rPr>
              <w:br/>
            </w:r>
            <w:r w:rsidRPr="005D1732">
              <w:rPr>
                <w:rFonts w:ascii="Arial" w:eastAsia="Times New Roman" w:hAnsi="Arial" w:cs="Arial"/>
                <w:b/>
                <w:bCs/>
                <w:color w:val="808000"/>
                <w:sz w:val="24"/>
                <w:szCs w:val="24"/>
                <w:lang w:eastAsia="pt-BR"/>
              </w:rPr>
              <w:t>Subchefia para Assuntos Jurídicos</w:t>
            </w:r>
          </w:p>
        </w:tc>
      </w:tr>
    </w:tbl>
    <w:p w:rsidR="005D1732" w:rsidRPr="005D1732" w:rsidRDefault="005D1732" w:rsidP="005D17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D1732">
        <w:rPr>
          <w:rFonts w:ascii="Arial" w:eastAsia="Times New Roman" w:hAnsi="Arial" w:cs="Arial"/>
          <w:b/>
          <w:bCs/>
          <w:color w:val="000080"/>
          <w:sz w:val="24"/>
          <w:szCs w:val="24"/>
          <w:lang w:eastAsia="pt-BR"/>
        </w:rPr>
        <w:t xml:space="preserve">DECRETO DE </w:t>
      </w:r>
      <w:proofErr w:type="gramStart"/>
      <w:r w:rsidRPr="005D1732">
        <w:rPr>
          <w:rFonts w:ascii="Arial" w:eastAsia="Times New Roman" w:hAnsi="Arial" w:cs="Arial"/>
          <w:b/>
          <w:bCs/>
          <w:color w:val="000080"/>
          <w:sz w:val="24"/>
          <w:szCs w:val="24"/>
          <w:lang w:eastAsia="pt-BR"/>
        </w:rPr>
        <w:t>8</w:t>
      </w:r>
      <w:proofErr w:type="gramEnd"/>
      <w:r w:rsidRPr="005D1732">
        <w:rPr>
          <w:rFonts w:ascii="Arial" w:eastAsia="Times New Roman" w:hAnsi="Arial" w:cs="Arial"/>
          <w:b/>
          <w:bCs/>
          <w:color w:val="000080"/>
          <w:sz w:val="24"/>
          <w:szCs w:val="24"/>
          <w:lang w:eastAsia="pt-BR"/>
        </w:rPr>
        <w:t xml:space="preserve"> DE DEZEMBRO DE 2010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2"/>
        <w:gridCol w:w="4422"/>
      </w:tblGrid>
      <w:tr w:rsidR="005D1732" w:rsidRPr="005D1732" w:rsidTr="005D1732">
        <w:trPr>
          <w:trHeight w:val="255"/>
          <w:tblCellSpacing w:w="0" w:type="dxa"/>
        </w:trPr>
        <w:tc>
          <w:tcPr>
            <w:tcW w:w="2400" w:type="pct"/>
            <w:vAlign w:val="center"/>
            <w:hideMark/>
          </w:tcPr>
          <w:p w:rsidR="005D1732" w:rsidRPr="005D1732" w:rsidRDefault="005D1732" w:rsidP="005D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600" w:type="pct"/>
            <w:vAlign w:val="center"/>
            <w:hideMark/>
          </w:tcPr>
          <w:p w:rsidR="005D1732" w:rsidRPr="005D1732" w:rsidRDefault="005D1732" w:rsidP="005D1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D1732">
              <w:rPr>
                <w:rFonts w:ascii="Arial" w:eastAsia="Times New Roman" w:hAnsi="Arial" w:cs="Arial"/>
                <w:color w:val="800000"/>
                <w:spacing w:val="-4"/>
                <w:sz w:val="20"/>
                <w:szCs w:val="20"/>
                <w:lang w:eastAsia="pt-BR"/>
              </w:rPr>
              <w:t xml:space="preserve">Convoca a </w:t>
            </w:r>
            <w:bookmarkStart w:id="0" w:name="_GoBack"/>
            <w:r w:rsidRPr="005D1732">
              <w:rPr>
                <w:rFonts w:ascii="Arial" w:eastAsia="Times New Roman" w:hAnsi="Arial" w:cs="Arial"/>
                <w:color w:val="800000"/>
                <w:spacing w:val="-4"/>
                <w:sz w:val="20"/>
                <w:szCs w:val="20"/>
                <w:lang w:eastAsia="pt-BR"/>
              </w:rPr>
              <w:t>1</w:t>
            </w:r>
            <w:r w:rsidRPr="005D1732">
              <w:rPr>
                <w:rFonts w:ascii="Arial" w:eastAsia="Times New Roman" w:hAnsi="Arial" w:cs="Arial"/>
                <w:color w:val="800000"/>
                <w:spacing w:val="-4"/>
                <w:sz w:val="20"/>
                <w:szCs w:val="20"/>
                <w:u w:val="single"/>
                <w:vertAlign w:val="superscript"/>
                <w:lang w:eastAsia="pt-BR"/>
              </w:rPr>
              <w:t>a</w:t>
            </w:r>
            <w:r w:rsidRPr="005D1732">
              <w:rPr>
                <w:rFonts w:ascii="Arial" w:eastAsia="Times New Roman" w:hAnsi="Arial" w:cs="Arial"/>
                <w:color w:val="800000"/>
                <w:spacing w:val="-4"/>
                <w:sz w:val="20"/>
                <w:szCs w:val="20"/>
                <w:lang w:eastAsia="pt-BR"/>
              </w:rPr>
              <w:t xml:space="preserve"> Conferência Nacional sobre Transparência e Participação Social - </w:t>
            </w:r>
            <w:proofErr w:type="spellStart"/>
            <w:r w:rsidRPr="005D1732">
              <w:rPr>
                <w:rFonts w:ascii="Arial" w:eastAsia="Times New Roman" w:hAnsi="Arial" w:cs="Arial"/>
                <w:color w:val="800000"/>
                <w:spacing w:val="-4"/>
                <w:sz w:val="20"/>
                <w:szCs w:val="20"/>
                <w:lang w:eastAsia="pt-BR"/>
              </w:rPr>
              <w:t>Consocial</w:t>
            </w:r>
            <w:bookmarkEnd w:id="0"/>
            <w:proofErr w:type="spellEnd"/>
            <w:r w:rsidRPr="005D1732">
              <w:rPr>
                <w:rFonts w:ascii="Arial" w:eastAsia="Times New Roman" w:hAnsi="Arial" w:cs="Arial"/>
                <w:color w:val="800000"/>
                <w:spacing w:val="-4"/>
                <w:sz w:val="20"/>
                <w:szCs w:val="20"/>
                <w:lang w:eastAsia="pt-BR"/>
              </w:rPr>
              <w:t>, e dá outras providências.</w:t>
            </w:r>
            <w:r w:rsidRPr="005D1732">
              <w:rPr>
                <w:rFonts w:ascii="Arial" w:eastAsia="Times New Roman" w:hAnsi="Arial" w:cs="Arial"/>
                <w:i/>
                <w:iCs/>
                <w:color w:val="800000"/>
                <w:sz w:val="20"/>
                <w:szCs w:val="20"/>
                <w:lang w:eastAsia="pt-BR"/>
              </w:rPr>
              <w:t> </w:t>
            </w:r>
          </w:p>
        </w:tc>
      </w:tr>
    </w:tbl>
    <w:p w:rsidR="005D1732" w:rsidRPr="005D1732" w:rsidRDefault="005D1732" w:rsidP="005D173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O PRESIDENTE DA REPÚBLICA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, no uso da atribuição que lhe confere o art. 84, inciso </w:t>
      </w:r>
      <w:proofErr w:type="gram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</w:t>
      </w:r>
      <w:proofErr w:type="gram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 alínea “a”, da Constituição, </w:t>
      </w:r>
    </w:p>
    <w:p w:rsidR="005D1732" w:rsidRPr="005D1732" w:rsidRDefault="005D1732" w:rsidP="005D173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DECRETA: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5D1732" w:rsidRPr="005D1732" w:rsidRDefault="005D1732" w:rsidP="005D173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Art. 1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o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 Fica convocada a 1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a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Conferência Nacional sobre Transparência e Participação Social - </w:t>
      </w:r>
      <w:proofErr w:type="spell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Consocial</w:t>
      </w:r>
      <w:proofErr w:type="spell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 a ser realizada no período de 13 a 15 de outubro de 2011, na cidade de Brasília, Distrito Federal, com o tema: “A sociedade no acompanhamento da gestão pública”. </w:t>
      </w:r>
    </w:p>
    <w:p w:rsidR="005D1732" w:rsidRPr="005D1732" w:rsidRDefault="005D1732" w:rsidP="005D1732">
      <w:pPr>
        <w:spacing w:before="100" w:beforeAutospacing="1" w:after="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Parágrafo único.  A 1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a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  <w:proofErr w:type="spell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Consocial</w:t>
      </w:r>
      <w:proofErr w:type="spell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terá como objetivos:</w:t>
      </w:r>
    </w:p>
    <w:p w:rsidR="005D1732" w:rsidRPr="005D1732" w:rsidRDefault="005D1732" w:rsidP="005D1732">
      <w:pPr>
        <w:spacing w:before="100" w:beforeAutospacing="1" w:after="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 - debater e propor ações de promoção da participação da sociedade civil na gestão pública e de fortalecimento da interação entre sociedade e governo;</w:t>
      </w:r>
    </w:p>
    <w:p w:rsidR="005D1732" w:rsidRPr="005D1732" w:rsidRDefault="005D1732" w:rsidP="005D1732">
      <w:pPr>
        <w:spacing w:before="100" w:beforeAutospacing="1" w:after="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II - promover, incentivar e divulgar o debate e o desenvolvimento de novas </w:t>
      </w:r>
      <w:proofErr w:type="spell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idéias</w:t>
      </w:r>
      <w:proofErr w:type="spell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e conceitos sobre a participação social no acompanhamento da gestão pública;</w:t>
      </w:r>
    </w:p>
    <w:p w:rsidR="005D1732" w:rsidRPr="005D1732" w:rsidRDefault="005D1732" w:rsidP="005D1732">
      <w:pPr>
        <w:spacing w:before="100" w:beforeAutospacing="1" w:after="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proofErr w:type="spell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III</w:t>
      </w:r>
      <w:proofErr w:type="spell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 - estimular os órgãos públicos a </w:t>
      </w:r>
      <w:proofErr w:type="gram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implementar</w:t>
      </w:r>
      <w:proofErr w:type="gram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mecanismos de transparência e acesso da sociedade à informação pública;</w:t>
      </w:r>
    </w:p>
    <w:p w:rsidR="005D1732" w:rsidRPr="005D1732" w:rsidRDefault="005D1732" w:rsidP="005D1732">
      <w:pPr>
        <w:spacing w:before="100" w:beforeAutospacing="1" w:after="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proofErr w:type="spell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IV</w:t>
      </w:r>
      <w:proofErr w:type="spell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- debater e propor mecanismos de sensibilização e mobilização da sociedade em prol da participação e acompanhamento da gestão pública;</w:t>
      </w:r>
    </w:p>
    <w:p w:rsidR="005D1732" w:rsidRPr="005D1732" w:rsidRDefault="005D1732" w:rsidP="005D1732">
      <w:pPr>
        <w:spacing w:before="100" w:beforeAutospacing="1" w:after="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V - discutir e propor ações de capacitação e qualificação da sociedade para o acompanhamento da gestão pública, que utilizem inclusive ferramentas e tecnologias de informação; </w:t>
      </w:r>
      <w:proofErr w:type="gram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proofErr w:type="gramEnd"/>
    </w:p>
    <w:p w:rsidR="005D1732" w:rsidRPr="005D1732" w:rsidRDefault="005D1732" w:rsidP="005D173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 - desenvolver e fortalecer redes de interação dos diversos atores da sociedade para o acompanhamento da gestão pública. </w:t>
      </w:r>
    </w:p>
    <w:p w:rsidR="005D1732" w:rsidRPr="005D1732" w:rsidRDefault="005D1732" w:rsidP="005D173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Art. 2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o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 A realização da 1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a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  <w:proofErr w:type="spell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Consocial</w:t>
      </w:r>
      <w:proofErr w:type="spell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será precedida de conferências municipais, regionais, </w:t>
      </w:r>
      <w:proofErr w:type="gram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estaduais e distrital</w:t>
      </w:r>
      <w:proofErr w:type="gram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 </w:t>
      </w:r>
    </w:p>
    <w:p w:rsidR="005D1732" w:rsidRPr="005D1732" w:rsidRDefault="005D1732" w:rsidP="005D173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Art. 3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o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 A 1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a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  <w:proofErr w:type="spell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Consocial</w:t>
      </w:r>
      <w:proofErr w:type="spell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será presidida pelo Ministro de Estado Chefe da Controladoria-Geral da União ou, em sua ausência, por seu Secretário-Executivo. </w:t>
      </w:r>
    </w:p>
    <w:p w:rsidR="005D1732" w:rsidRPr="005D1732" w:rsidRDefault="005D1732" w:rsidP="005D173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Art. 4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o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 A coordenação da 1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a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  <w:proofErr w:type="spell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Consocial</w:t>
      </w:r>
      <w:proofErr w:type="spell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será de responsabilidade do Ministro de Estado Chefe da Controladoria-Geral da União, com a colaboração direta dos Ministros 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 xml:space="preserve">de Estado Chefes da </w:t>
      </w:r>
      <w:proofErr w:type="spell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Secretaria-Geral</w:t>
      </w:r>
      <w:proofErr w:type="spell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e da Secretaria de Comunicação Social da Presidência da República. </w:t>
      </w:r>
    </w:p>
    <w:p w:rsidR="005D1732" w:rsidRPr="005D1732" w:rsidRDefault="005D1732" w:rsidP="005D1732">
      <w:pPr>
        <w:spacing w:before="100" w:beforeAutospacing="1" w:after="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proofErr w:type="spell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Art</w:t>
      </w:r>
      <w:proofErr w:type="spell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5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o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 O regimento interno da 1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a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  <w:proofErr w:type="spell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Consocial</w:t>
      </w:r>
      <w:proofErr w:type="spell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será elaborado por comissão a ser constituída pelo Ministro de Estado Chefe da Controladoria-Geral da União, e disporá sobre:</w:t>
      </w:r>
    </w:p>
    <w:p w:rsidR="005D1732" w:rsidRPr="005D1732" w:rsidRDefault="005D1732" w:rsidP="005D1732">
      <w:pPr>
        <w:spacing w:before="100" w:beforeAutospacing="1" w:after="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 - a organização e o funcionamento da 1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a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  <w:proofErr w:type="spell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Consocial</w:t>
      </w:r>
      <w:proofErr w:type="spell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e das conferências municipais, regionais, estaduais e distrital, que a precederão; </w:t>
      </w:r>
      <w:proofErr w:type="gram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proofErr w:type="gramEnd"/>
    </w:p>
    <w:p w:rsidR="005D1732" w:rsidRPr="005D1732" w:rsidRDefault="005D1732" w:rsidP="005D173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II - o processo democrático de escolha de seus delegados, representantes da sociedade civil e do poder público. </w:t>
      </w:r>
    </w:p>
    <w:p w:rsidR="005D1732" w:rsidRPr="005D1732" w:rsidRDefault="005D1732" w:rsidP="005D173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Parágrafo único.  O regimento interno a que se refere o </w:t>
      </w:r>
      <w:r w:rsidRPr="005D17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caput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será aprovado pelo Ministro de Estado Chefe da Controladoria-Geral da União. </w:t>
      </w:r>
    </w:p>
    <w:p w:rsidR="005D1732" w:rsidRPr="005D1732" w:rsidRDefault="005D1732" w:rsidP="005D173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Art. 6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o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 As despesas com a organização e realização da 1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a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  <w:proofErr w:type="spell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Consocial</w:t>
      </w:r>
      <w:proofErr w:type="spell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correrão por conta dos recursos orçamentários anualmente consignados à Controladoria-Geral da União. </w:t>
      </w:r>
    </w:p>
    <w:p w:rsidR="005D1732" w:rsidRPr="005D1732" w:rsidRDefault="005D1732" w:rsidP="005D173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Art. 7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o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 Este Decreto entra em vigor na data de sua publicação. </w:t>
      </w:r>
    </w:p>
    <w:p w:rsidR="005D1732" w:rsidRPr="005D1732" w:rsidRDefault="005D1732" w:rsidP="005D173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Brasília, </w:t>
      </w:r>
      <w:proofErr w:type="gramStart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8</w:t>
      </w:r>
      <w:proofErr w:type="gramEnd"/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de dezembro de 2010; 189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o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da Independência e 122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o</w:t>
      </w: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da República. </w:t>
      </w:r>
    </w:p>
    <w:p w:rsidR="005D1732" w:rsidRDefault="005D1732" w:rsidP="005D17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LUIZ INÁCIO LULA DA SILVA </w:t>
      </w:r>
    </w:p>
    <w:p w:rsidR="005D1732" w:rsidRDefault="005D1732" w:rsidP="005D17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Luiz Soares Dulci</w:t>
      </w:r>
    </w:p>
    <w:p w:rsidR="005D1732" w:rsidRPr="005D1732" w:rsidRDefault="005D1732" w:rsidP="005D17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5D17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Jorge Hage Sobrinho</w:t>
      </w:r>
    </w:p>
    <w:p w:rsidR="00492559" w:rsidRDefault="00492559"/>
    <w:sectPr w:rsidR="004925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732"/>
    <w:rsid w:val="00492559"/>
    <w:rsid w:val="005D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D1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5D1732"/>
    <w:rPr>
      <w:b/>
      <w:bCs/>
    </w:rPr>
  </w:style>
  <w:style w:type="character" w:customStyle="1" w:styleId="apple-converted-space">
    <w:name w:val="apple-converted-space"/>
    <w:basedOn w:val="Fontepargpadro"/>
    <w:rsid w:val="005D1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D1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5D1732"/>
    <w:rPr>
      <w:b/>
      <w:bCs/>
    </w:rPr>
  </w:style>
  <w:style w:type="character" w:customStyle="1" w:styleId="apple-converted-space">
    <w:name w:val="apple-converted-space"/>
    <w:basedOn w:val="Fontepargpadro"/>
    <w:rsid w:val="005D1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7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356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Sousa</dc:creator>
  <cp:lastModifiedBy>Familia Sousa</cp:lastModifiedBy>
  <cp:revision>1</cp:revision>
  <dcterms:created xsi:type="dcterms:W3CDTF">2011-01-13T15:54:00Z</dcterms:created>
  <dcterms:modified xsi:type="dcterms:W3CDTF">2011-01-13T15:56:00Z</dcterms:modified>
</cp:coreProperties>
</file>