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142" w:rsidRPr="00F113D3" w:rsidRDefault="002D251A" w:rsidP="00CC7408">
      <w:pPr>
        <w:rPr>
          <w:sz w:val="20"/>
          <w:szCs w:val="20"/>
        </w:rPr>
      </w:pPr>
      <w:r w:rsidRPr="00F113D3">
        <w:rPr>
          <w:sz w:val="20"/>
          <w:szCs w:val="20"/>
        </w:rPr>
        <w:t xml:space="preserve">The </w:t>
      </w:r>
      <w:r w:rsidRPr="00F113D3">
        <w:rPr>
          <w:b/>
          <w:i/>
          <w:sz w:val="20"/>
          <w:szCs w:val="20"/>
        </w:rPr>
        <w:t>American Holistic V</w:t>
      </w:r>
      <w:r w:rsidR="00B42B82" w:rsidRPr="00F113D3">
        <w:rPr>
          <w:b/>
          <w:i/>
          <w:sz w:val="20"/>
          <w:szCs w:val="20"/>
        </w:rPr>
        <w:t xml:space="preserve">eterinary Medical Foundation </w:t>
      </w:r>
      <w:r w:rsidR="00FD2142" w:rsidRPr="00F113D3">
        <w:rPr>
          <w:b/>
          <w:i/>
          <w:sz w:val="20"/>
          <w:szCs w:val="20"/>
        </w:rPr>
        <w:t>(AHVMF)</w:t>
      </w:r>
      <w:r w:rsidR="00FD2142" w:rsidRPr="00F113D3">
        <w:rPr>
          <w:sz w:val="20"/>
          <w:szCs w:val="20"/>
        </w:rPr>
        <w:t xml:space="preserve"> </w:t>
      </w:r>
      <w:r w:rsidR="00B42B82" w:rsidRPr="00F113D3">
        <w:rPr>
          <w:sz w:val="20"/>
          <w:szCs w:val="20"/>
        </w:rPr>
        <w:t>is</w:t>
      </w:r>
      <w:r w:rsidRPr="00F113D3">
        <w:rPr>
          <w:sz w:val="20"/>
          <w:szCs w:val="20"/>
        </w:rPr>
        <w:t xml:space="preserve"> a group of dedicated integrative veterinarians who are pioneers in the advancement of complementary and alternative veterinary medicine</w:t>
      </w:r>
      <w:r w:rsidR="00B42B82" w:rsidRPr="00F113D3">
        <w:rPr>
          <w:sz w:val="20"/>
          <w:szCs w:val="20"/>
        </w:rPr>
        <w:t xml:space="preserve"> (CAVM)</w:t>
      </w:r>
      <w:r w:rsidRPr="00F113D3">
        <w:rPr>
          <w:sz w:val="20"/>
          <w:szCs w:val="20"/>
        </w:rPr>
        <w:t>. We are the only organization supporting education, scholarships, and research</w:t>
      </w:r>
      <w:r w:rsidR="008B075C" w:rsidRPr="00F113D3">
        <w:rPr>
          <w:sz w:val="20"/>
          <w:szCs w:val="20"/>
        </w:rPr>
        <w:t xml:space="preserve"> in</w:t>
      </w:r>
      <w:r w:rsidRPr="00F113D3">
        <w:rPr>
          <w:sz w:val="20"/>
          <w:szCs w:val="20"/>
        </w:rPr>
        <w:t xml:space="preserve"> integrative holistic veterinary medicine.</w:t>
      </w:r>
      <w:r w:rsidR="00B42B82" w:rsidRPr="00F113D3">
        <w:rPr>
          <w:sz w:val="20"/>
          <w:szCs w:val="20"/>
        </w:rPr>
        <w:t xml:space="preserve"> </w:t>
      </w:r>
      <w:r w:rsidR="008B075C" w:rsidRPr="00F113D3">
        <w:rPr>
          <w:sz w:val="20"/>
          <w:szCs w:val="20"/>
        </w:rPr>
        <w:t xml:space="preserve"> </w:t>
      </w:r>
      <w:r w:rsidR="00FD2142" w:rsidRPr="00F113D3">
        <w:rPr>
          <w:sz w:val="20"/>
          <w:szCs w:val="20"/>
        </w:rPr>
        <w:t xml:space="preserve">According to the National Center for Charitable Statistics (NCCS), there are over 1.48 million charitable organizations registered with IRS.  </w:t>
      </w:r>
      <w:r w:rsidR="00123F8E" w:rsidRPr="00F113D3">
        <w:rPr>
          <w:sz w:val="20"/>
          <w:szCs w:val="20"/>
        </w:rPr>
        <w:t>T</w:t>
      </w:r>
      <w:r w:rsidR="00FD2142" w:rsidRPr="00F113D3">
        <w:rPr>
          <w:sz w:val="20"/>
          <w:szCs w:val="20"/>
        </w:rPr>
        <w:t>he AHVMF</w:t>
      </w:r>
      <w:r w:rsidR="002A265A" w:rsidRPr="00F113D3">
        <w:rPr>
          <w:sz w:val="20"/>
          <w:szCs w:val="20"/>
        </w:rPr>
        <w:t xml:space="preserve"> is privileged </w:t>
      </w:r>
      <w:r w:rsidR="00123F8E" w:rsidRPr="00F113D3">
        <w:rPr>
          <w:sz w:val="20"/>
          <w:szCs w:val="20"/>
        </w:rPr>
        <w:t xml:space="preserve">to be included in the </w:t>
      </w:r>
      <w:r w:rsidR="002A265A" w:rsidRPr="00F113D3">
        <w:rPr>
          <w:sz w:val="20"/>
          <w:szCs w:val="20"/>
        </w:rPr>
        <w:t>1% of charities</w:t>
      </w:r>
      <w:r w:rsidR="00123F8E" w:rsidRPr="00F113D3">
        <w:rPr>
          <w:sz w:val="20"/>
          <w:szCs w:val="20"/>
        </w:rPr>
        <w:t xml:space="preserve"> registered with the IRS</w:t>
      </w:r>
      <w:r w:rsidR="002A265A" w:rsidRPr="00F113D3">
        <w:rPr>
          <w:sz w:val="20"/>
          <w:szCs w:val="20"/>
        </w:rPr>
        <w:t xml:space="preserve"> to </w:t>
      </w:r>
      <w:r w:rsidR="00123F8E" w:rsidRPr="00F113D3">
        <w:rPr>
          <w:sz w:val="20"/>
          <w:szCs w:val="20"/>
        </w:rPr>
        <w:t>be a Gold-level GuideStar Exchange participant (a non-profit organization whose mission is “to revolutionize philanthropy by providing information that advances transparency, enables users to make better decisions, and encourages charitable giving.”)</w:t>
      </w:r>
    </w:p>
    <w:p w:rsidR="009249EA" w:rsidRPr="00F113D3" w:rsidRDefault="009D7879" w:rsidP="00CC7408">
      <w:pPr>
        <w:rPr>
          <w:sz w:val="20"/>
          <w:szCs w:val="20"/>
        </w:rPr>
      </w:pPr>
      <w:r w:rsidRPr="00F113D3">
        <w:rPr>
          <w:sz w:val="20"/>
          <w:szCs w:val="20"/>
        </w:rPr>
        <w:t xml:space="preserve">According to the American Veterinary Medical Association's </w:t>
      </w:r>
      <w:r w:rsidR="00123F8E" w:rsidRPr="00F113D3">
        <w:rPr>
          <w:sz w:val="20"/>
          <w:szCs w:val="20"/>
        </w:rPr>
        <w:t xml:space="preserve">(AVMA) </w:t>
      </w:r>
      <w:r w:rsidRPr="00F113D3">
        <w:rPr>
          <w:sz w:val="20"/>
          <w:szCs w:val="20"/>
        </w:rPr>
        <w:t>2012 U.S. Pet Ownership &amp; Demographics Sourcebook</w:t>
      </w:r>
      <w:r w:rsidR="0032772C" w:rsidRPr="00F113D3">
        <w:rPr>
          <w:sz w:val="20"/>
          <w:szCs w:val="20"/>
        </w:rPr>
        <w:t>,</w:t>
      </w:r>
      <w:r w:rsidRPr="00F113D3">
        <w:rPr>
          <w:sz w:val="20"/>
          <w:szCs w:val="20"/>
        </w:rPr>
        <w:t xml:space="preserve"> there are 84,914,000 companion animal (dog, cat, bird, horse) owners in the United States! If only 1% or approximately one million of these people donate just $12 (equivalent to $1 a month-or less than a cup of coffee a day) the AMERICAN HOLISTIC VETERINARY MEDICAL FOUNDATION </w:t>
      </w:r>
      <w:r w:rsidR="00123F8E" w:rsidRPr="00F113D3">
        <w:rPr>
          <w:sz w:val="20"/>
          <w:szCs w:val="20"/>
        </w:rPr>
        <w:t xml:space="preserve">(AHVMF) </w:t>
      </w:r>
      <w:r w:rsidRPr="00F113D3">
        <w:rPr>
          <w:sz w:val="20"/>
          <w:szCs w:val="20"/>
        </w:rPr>
        <w:t xml:space="preserve">would have $12,000,000 this year available to help our beloved pets with integrative research and education!!! </w:t>
      </w:r>
    </w:p>
    <w:p w:rsidR="00F113D3" w:rsidRDefault="00734C5E" w:rsidP="00CC7408">
      <w:pPr>
        <w:rPr>
          <w:sz w:val="20"/>
          <w:szCs w:val="20"/>
        </w:rPr>
      </w:pPr>
      <w:r w:rsidRPr="00F113D3">
        <w:rPr>
          <w:b/>
          <w:i/>
          <w:noProof/>
          <w:sz w:val="20"/>
          <w:szCs w:val="20"/>
        </w:rPr>
        <w:drawing>
          <wp:anchor distT="0" distB="0" distL="114300" distR="114300" simplePos="0" relativeHeight="251658752" behindDoc="1" locked="0" layoutInCell="1" allowOverlap="1">
            <wp:simplePos x="0" y="0"/>
            <wp:positionH relativeFrom="column">
              <wp:posOffset>0</wp:posOffset>
            </wp:positionH>
            <wp:positionV relativeFrom="paragraph">
              <wp:posOffset>1270</wp:posOffset>
            </wp:positionV>
            <wp:extent cx="1524000" cy="1116965"/>
            <wp:effectExtent l="0" t="0" r="0" b="6985"/>
            <wp:wrapTight wrapText="bothSides">
              <wp:wrapPolygon edited="0">
                <wp:start x="0" y="0"/>
                <wp:lineTo x="0" y="21367"/>
                <wp:lineTo x="21330" y="21367"/>
                <wp:lineTo x="21330" y="0"/>
                <wp:lineTo x="0" y="0"/>
              </wp:wrapPolygon>
            </wp:wrapTight>
            <wp:docPr id="2" name="Picture 2" descr="https://ci6.googleusercontent.com/proxy/ihjDCXOjjBVGt-t7egCwunFOgQtX-SDerHfMBqaAvLJpAOdFlcn0yiD_jLZoGfI46ofo3hTyqGw_JzCuRQDs6yqnjF_L0fsm4IqCvg=s0-d-e1-ft#http://www.hubertkarreman.com/images/griffiths-loret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6.googleusercontent.com/proxy/ihjDCXOjjBVGt-t7egCwunFOgQtX-SDerHfMBqaAvLJpAOdFlcn0yiD_jLZoGfI46ofo3hTyqGw_JzCuRQDs6yqnjF_L0fsm4IqCvg=s0-d-e1-ft#http://www.hubertkarreman.com/images/griffiths-loret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0" cy="1116965"/>
                    </a:xfrm>
                    <a:prstGeom prst="rect">
                      <a:avLst/>
                    </a:prstGeom>
                    <a:noFill/>
                    <a:ln>
                      <a:noFill/>
                    </a:ln>
                  </pic:spPr>
                </pic:pic>
              </a:graphicData>
            </a:graphic>
            <wp14:sizeRelH relativeFrom="page">
              <wp14:pctWidth>0</wp14:pctWidth>
            </wp14:sizeRelH>
            <wp14:sizeRelV relativeFrom="page">
              <wp14:pctHeight>0</wp14:pctHeight>
            </wp14:sizeRelV>
          </wp:anchor>
        </w:drawing>
      </w:r>
      <w:r w:rsidR="009249EA" w:rsidRPr="00F113D3">
        <w:rPr>
          <w:sz w:val="20"/>
          <w:szCs w:val="20"/>
        </w:rPr>
        <w:t xml:space="preserve">Just in time for tax refunds … during our </w:t>
      </w:r>
      <w:r w:rsidR="009249EA" w:rsidRPr="00F113D3">
        <w:rPr>
          <w:b/>
          <w:i/>
          <w:sz w:val="20"/>
          <w:szCs w:val="20"/>
        </w:rPr>
        <w:t>ONE IN A MILLION CAMPAIGN</w:t>
      </w:r>
      <w:r w:rsidR="009249EA" w:rsidRPr="00F113D3">
        <w:rPr>
          <w:sz w:val="20"/>
          <w:szCs w:val="20"/>
        </w:rPr>
        <w:t xml:space="preserve">, </w:t>
      </w:r>
      <w:r w:rsidR="009D7879" w:rsidRPr="00F113D3">
        <w:rPr>
          <w:sz w:val="20"/>
          <w:szCs w:val="20"/>
        </w:rPr>
        <w:t>$250,000 will be match</w:t>
      </w:r>
      <w:r w:rsidR="009C0B83" w:rsidRPr="00F113D3">
        <w:rPr>
          <w:sz w:val="20"/>
          <w:szCs w:val="20"/>
        </w:rPr>
        <w:t xml:space="preserve">ed at 2:1 (TRIPLED) if donated </w:t>
      </w:r>
      <w:r w:rsidR="009D7879" w:rsidRPr="00F113D3">
        <w:rPr>
          <w:sz w:val="20"/>
          <w:szCs w:val="20"/>
        </w:rPr>
        <w:t>March 23rd - March 30th!</w:t>
      </w:r>
      <w:r w:rsidR="00C83A00" w:rsidRPr="00F113D3">
        <w:rPr>
          <w:sz w:val="20"/>
          <w:szCs w:val="20"/>
        </w:rPr>
        <w:t xml:space="preserve"> </w:t>
      </w:r>
      <w:r w:rsidR="009D7879" w:rsidRPr="00F113D3">
        <w:rPr>
          <w:sz w:val="20"/>
          <w:szCs w:val="20"/>
        </w:rPr>
        <w:t>Donate for the matchi</w:t>
      </w:r>
      <w:r w:rsidR="00C83A00" w:rsidRPr="00F113D3">
        <w:rPr>
          <w:sz w:val="20"/>
          <w:szCs w:val="20"/>
        </w:rPr>
        <w:t xml:space="preserve">ng campaign </w:t>
      </w:r>
      <w:r w:rsidR="009D7879" w:rsidRPr="00F113D3">
        <w:rPr>
          <w:sz w:val="20"/>
          <w:szCs w:val="20"/>
        </w:rPr>
        <w:t>and you may win one of five copies of Dr Barbara Royal's new b</w:t>
      </w:r>
      <w:r w:rsidR="009C0B83" w:rsidRPr="00F113D3">
        <w:rPr>
          <w:sz w:val="20"/>
          <w:szCs w:val="20"/>
        </w:rPr>
        <w:t>ook The Royal Treatment: A Natural Approach to Wildly Healthy Pets.</w:t>
      </w:r>
      <w:r w:rsidR="00B42B82" w:rsidRPr="00F113D3">
        <w:rPr>
          <w:sz w:val="20"/>
          <w:szCs w:val="20"/>
        </w:rPr>
        <w:t xml:space="preserve"> </w:t>
      </w:r>
      <w:r w:rsidR="00296CAE" w:rsidRPr="00F113D3">
        <w:rPr>
          <w:sz w:val="20"/>
          <w:szCs w:val="20"/>
        </w:rPr>
        <w:t xml:space="preserve">Also, during the matching campaign, </w:t>
      </w:r>
      <w:r w:rsidR="00716FE8" w:rsidRPr="00F113D3">
        <w:rPr>
          <w:sz w:val="20"/>
          <w:szCs w:val="20"/>
        </w:rPr>
        <w:t>for donations over $25 receive a free subscription to Animal Wellness Magazine (have to check the box that you want).</w:t>
      </w:r>
      <w:r w:rsidR="008B075C" w:rsidRPr="00F113D3">
        <w:rPr>
          <w:sz w:val="20"/>
          <w:szCs w:val="20"/>
        </w:rPr>
        <w:t xml:space="preserve"> </w:t>
      </w:r>
      <w:r w:rsidR="00F113D3" w:rsidRPr="00F113D3">
        <w:rPr>
          <w:sz w:val="20"/>
          <w:szCs w:val="20"/>
        </w:rPr>
        <w:t xml:space="preserve"> </w:t>
      </w:r>
      <w:r w:rsidR="00F113D3" w:rsidRPr="00F113D3">
        <w:rPr>
          <w:sz w:val="20"/>
          <w:szCs w:val="20"/>
        </w:rPr>
        <w:tab/>
      </w:r>
    </w:p>
    <w:p w:rsidR="00F95DEE" w:rsidRDefault="00F95DEE" w:rsidP="00CC7408">
      <w:pPr>
        <w:rPr>
          <w:b/>
          <w:i/>
          <w:sz w:val="20"/>
          <w:szCs w:val="20"/>
        </w:rPr>
      </w:pPr>
    </w:p>
    <w:p w:rsidR="00296CAE" w:rsidRPr="00F113D3" w:rsidRDefault="00296CAE" w:rsidP="00CC7408">
      <w:pPr>
        <w:rPr>
          <w:b/>
          <w:i/>
          <w:sz w:val="20"/>
          <w:szCs w:val="20"/>
        </w:rPr>
      </w:pPr>
      <w:r w:rsidRPr="00F113D3">
        <w:rPr>
          <w:b/>
          <w:i/>
          <w:sz w:val="20"/>
          <w:szCs w:val="20"/>
        </w:rPr>
        <w:t xml:space="preserve">Ways to find out more information and to donate to the AHVMF: </w:t>
      </w:r>
    </w:p>
    <w:p w:rsidR="00296CAE" w:rsidRPr="00F113D3" w:rsidRDefault="00F95DEE" w:rsidP="00CC7408">
      <w:pPr>
        <w:rPr>
          <w:sz w:val="20"/>
          <w:szCs w:val="20"/>
        </w:rPr>
      </w:pPr>
      <w:r w:rsidRPr="00F113D3">
        <w:rPr>
          <w:sz w:val="20"/>
          <w:szCs w:val="20"/>
        </w:rPr>
        <w:t xml:space="preserve">Check out our video at </w:t>
      </w:r>
      <w:hyperlink r:id="rId7" w:history="1">
        <w:r w:rsidRPr="00F113D3">
          <w:rPr>
            <w:rStyle w:val="Hyperlink"/>
            <w:sz w:val="20"/>
            <w:szCs w:val="20"/>
          </w:rPr>
          <w:t>http://youtu.be/j3o941G7mac</w:t>
        </w:r>
      </w:hyperlink>
      <w:r w:rsidRPr="00F113D3">
        <w:rPr>
          <w:sz w:val="20"/>
          <w:szCs w:val="20"/>
        </w:rPr>
        <w:t xml:space="preserve"> .</w:t>
      </w:r>
      <w:r>
        <w:rPr>
          <w:sz w:val="20"/>
          <w:szCs w:val="20"/>
        </w:rPr>
        <w:t xml:space="preserve"> </w:t>
      </w:r>
      <w:r w:rsidR="00296CAE" w:rsidRPr="00F113D3">
        <w:rPr>
          <w:sz w:val="20"/>
          <w:szCs w:val="20"/>
        </w:rPr>
        <w:t>Visit our webpage at</w:t>
      </w:r>
      <w:r w:rsidR="008B075C" w:rsidRPr="00F113D3">
        <w:rPr>
          <w:sz w:val="20"/>
          <w:szCs w:val="20"/>
        </w:rPr>
        <w:t xml:space="preserve"> </w:t>
      </w:r>
      <w:hyperlink r:id="rId8" w:history="1">
        <w:r w:rsidR="00296CAE" w:rsidRPr="00F113D3">
          <w:rPr>
            <w:rStyle w:val="Hyperlink"/>
            <w:sz w:val="20"/>
            <w:szCs w:val="20"/>
          </w:rPr>
          <w:t>www.ahvmf.org</w:t>
        </w:r>
      </w:hyperlink>
      <w:r w:rsidR="00296CAE" w:rsidRPr="00F113D3">
        <w:rPr>
          <w:sz w:val="20"/>
          <w:szCs w:val="20"/>
        </w:rPr>
        <w:t xml:space="preserve"> or register with GuideStar at </w:t>
      </w:r>
      <w:hyperlink r:id="rId9" w:history="1">
        <w:r w:rsidR="00296CAE" w:rsidRPr="00F113D3">
          <w:rPr>
            <w:rStyle w:val="Hyperlink"/>
            <w:sz w:val="20"/>
            <w:szCs w:val="20"/>
          </w:rPr>
          <w:t>www.guidestar.org</w:t>
        </w:r>
      </w:hyperlink>
      <w:r w:rsidR="00891E4D" w:rsidRPr="00F113D3">
        <w:rPr>
          <w:sz w:val="20"/>
          <w:szCs w:val="20"/>
        </w:rPr>
        <w:t xml:space="preserve">, type </w:t>
      </w:r>
      <w:r w:rsidR="00296CAE" w:rsidRPr="00F113D3">
        <w:rPr>
          <w:sz w:val="20"/>
          <w:szCs w:val="20"/>
        </w:rPr>
        <w:t xml:space="preserve">in </w:t>
      </w:r>
      <w:r w:rsidR="00891E4D" w:rsidRPr="00F113D3">
        <w:rPr>
          <w:sz w:val="20"/>
          <w:szCs w:val="20"/>
        </w:rPr>
        <w:t>“</w:t>
      </w:r>
      <w:r w:rsidR="00296CAE" w:rsidRPr="00F113D3">
        <w:rPr>
          <w:sz w:val="20"/>
          <w:szCs w:val="20"/>
        </w:rPr>
        <w:t>American Holistic Veterinary Medical Foundation</w:t>
      </w:r>
      <w:r w:rsidR="00891E4D" w:rsidRPr="00F113D3">
        <w:rPr>
          <w:sz w:val="20"/>
          <w:szCs w:val="20"/>
        </w:rPr>
        <w:t>”</w:t>
      </w:r>
      <w:r w:rsidR="00296CAE" w:rsidRPr="00F113D3">
        <w:rPr>
          <w:sz w:val="20"/>
          <w:szCs w:val="20"/>
        </w:rPr>
        <w:t xml:space="preserve">, choose us (located in Mount Shasta, CA), </w:t>
      </w:r>
      <w:r w:rsidR="008B075C" w:rsidRPr="00F113D3">
        <w:rPr>
          <w:sz w:val="20"/>
          <w:szCs w:val="20"/>
        </w:rPr>
        <w:t xml:space="preserve">check us out, </w:t>
      </w:r>
      <w:r w:rsidR="00296CAE" w:rsidRPr="00F113D3">
        <w:rPr>
          <w:sz w:val="20"/>
          <w:szCs w:val="20"/>
        </w:rPr>
        <w:t>then click the “donate now” button.</w:t>
      </w:r>
      <w:r>
        <w:rPr>
          <w:sz w:val="20"/>
          <w:szCs w:val="20"/>
        </w:rPr>
        <w:t xml:space="preserve">  </w:t>
      </w:r>
    </w:p>
    <w:p w:rsidR="002D251A" w:rsidRPr="00F113D3" w:rsidRDefault="00C83A00" w:rsidP="00CC7408">
      <w:pPr>
        <w:rPr>
          <w:sz w:val="20"/>
          <w:szCs w:val="20"/>
        </w:rPr>
      </w:pPr>
      <w:r w:rsidRPr="00F113D3">
        <w:rPr>
          <w:sz w:val="20"/>
          <w:szCs w:val="20"/>
        </w:rPr>
        <w:t>Amazon shoppers,</w:t>
      </w:r>
      <w:r w:rsidR="00891E4D" w:rsidRPr="00F113D3">
        <w:rPr>
          <w:sz w:val="20"/>
          <w:szCs w:val="20"/>
        </w:rPr>
        <w:t xml:space="preserve"> </w:t>
      </w:r>
      <w:r w:rsidRPr="00F113D3">
        <w:rPr>
          <w:sz w:val="20"/>
          <w:szCs w:val="20"/>
        </w:rPr>
        <w:t>go to </w:t>
      </w:r>
      <w:hyperlink r:id="rId10" w:tgtFrame="_blank" w:history="1">
        <w:r w:rsidRPr="00F113D3">
          <w:rPr>
            <w:rStyle w:val="Hyperlink"/>
            <w:sz w:val="20"/>
            <w:szCs w:val="20"/>
          </w:rPr>
          <w:t>https://smile.amazon.com/</w:t>
        </w:r>
      </w:hyperlink>
      <w:r w:rsidR="00891E4D" w:rsidRPr="00F113D3">
        <w:rPr>
          <w:sz w:val="20"/>
          <w:szCs w:val="20"/>
        </w:rPr>
        <w:t>,</w:t>
      </w:r>
      <w:r w:rsidRPr="00F113D3">
        <w:rPr>
          <w:sz w:val="20"/>
          <w:szCs w:val="20"/>
        </w:rPr>
        <w:t xml:space="preserve"> sign up (uses the same login and password as your regular Amazon account)</w:t>
      </w:r>
      <w:r w:rsidR="00891E4D" w:rsidRPr="00F113D3">
        <w:rPr>
          <w:sz w:val="20"/>
          <w:szCs w:val="20"/>
        </w:rPr>
        <w:t>,</w:t>
      </w:r>
      <w:r w:rsidR="00054FA1" w:rsidRPr="00F113D3">
        <w:rPr>
          <w:sz w:val="20"/>
          <w:szCs w:val="20"/>
        </w:rPr>
        <w:t xml:space="preserve"> </w:t>
      </w:r>
      <w:r w:rsidR="00891E4D" w:rsidRPr="00F113D3">
        <w:rPr>
          <w:sz w:val="20"/>
          <w:szCs w:val="20"/>
        </w:rPr>
        <w:t>type in</w:t>
      </w:r>
      <w:r w:rsidRPr="00F113D3">
        <w:rPr>
          <w:sz w:val="20"/>
          <w:szCs w:val="20"/>
        </w:rPr>
        <w:t xml:space="preserve"> </w:t>
      </w:r>
      <w:r w:rsidR="00891E4D" w:rsidRPr="00F113D3">
        <w:rPr>
          <w:sz w:val="20"/>
          <w:szCs w:val="20"/>
        </w:rPr>
        <w:t>“</w:t>
      </w:r>
      <w:r w:rsidRPr="00F113D3">
        <w:rPr>
          <w:sz w:val="20"/>
          <w:szCs w:val="20"/>
        </w:rPr>
        <w:t>American Holistic Veterinary Medical Foundation</w:t>
      </w:r>
      <w:r w:rsidR="00891E4D" w:rsidRPr="00F113D3">
        <w:rPr>
          <w:sz w:val="20"/>
          <w:szCs w:val="20"/>
        </w:rPr>
        <w:t>”</w:t>
      </w:r>
      <w:r w:rsidRPr="00F113D3">
        <w:rPr>
          <w:sz w:val="20"/>
          <w:szCs w:val="20"/>
        </w:rPr>
        <w:t xml:space="preserve"> as your charity and the Amazon Smiles program will donate 5% of your purchases to the AHVMF every time you shop!</w:t>
      </w:r>
    </w:p>
    <w:p w:rsidR="009137C0" w:rsidRPr="00F113D3" w:rsidRDefault="00C83A00" w:rsidP="00CC7408">
      <w:pPr>
        <w:rPr>
          <w:b/>
          <w:i/>
          <w:sz w:val="20"/>
          <w:szCs w:val="20"/>
        </w:rPr>
      </w:pPr>
      <w:r w:rsidRPr="00F113D3">
        <w:rPr>
          <w:b/>
          <w:i/>
          <w:sz w:val="20"/>
          <w:szCs w:val="20"/>
        </w:rPr>
        <w:t>Some of the s</w:t>
      </w:r>
      <w:r w:rsidR="009137C0" w:rsidRPr="00F113D3">
        <w:rPr>
          <w:b/>
          <w:i/>
          <w:sz w:val="20"/>
          <w:szCs w:val="20"/>
        </w:rPr>
        <w:t>tories people are sharing about their experience with holistic medicine:</w:t>
      </w:r>
    </w:p>
    <w:p w:rsidR="00F95DEE" w:rsidRPr="00F95DEE" w:rsidRDefault="009249EA" w:rsidP="00CC7408">
      <w:pPr>
        <w:rPr>
          <w:b/>
          <w:i/>
          <w:sz w:val="20"/>
          <w:szCs w:val="20"/>
        </w:rPr>
      </w:pPr>
      <w:r w:rsidRPr="00F113D3">
        <w:rPr>
          <w:sz w:val="20"/>
          <w:szCs w:val="20"/>
        </w:rPr>
        <w:t xml:space="preserve"> </w:t>
      </w:r>
      <w:r w:rsidR="00CC7408" w:rsidRPr="00F113D3">
        <w:rPr>
          <w:sz w:val="20"/>
          <w:szCs w:val="20"/>
        </w:rPr>
        <w:t>“As someone who has always had animals in my life- dogs, cats, horses, chickens, and even rabbits at one point!-my introduction to and evolving knowledge over the years of the holistic approach to the care and maintenance of our physical bodies has been nothing short of revelatory.</w:t>
      </w:r>
      <w:r w:rsidR="00CC7408" w:rsidRPr="00F113D3">
        <w:rPr>
          <w:sz w:val="20"/>
          <w:szCs w:val="20"/>
        </w:rPr>
        <w:br/>
        <w:t xml:space="preserve">While the discoveries and triumphs of western medicine are incontestable we cannot ignore the knowledge gained from several thousand years of eastern traditions and practices. The healing power of holistic medicine is profound. I have been greatly impressed by the results of the employment of the holistic approach by such forward-thinking, pioneering practitioners. They understand the inseparable connection between nutrition and body chemistry and the general physical health that results from the holistic approach to balancing all the elements of the physical body. I think this is truly an exciting time for medicine in both the veterinary and human fields of practice.” </w:t>
      </w:r>
      <w:r w:rsidRPr="00F113D3">
        <w:rPr>
          <w:b/>
          <w:i/>
          <w:sz w:val="20"/>
          <w:szCs w:val="20"/>
        </w:rPr>
        <w:t xml:space="preserve">- Keith Carradine, </w:t>
      </w:r>
      <w:r w:rsidR="00CC7408" w:rsidRPr="00F113D3">
        <w:rPr>
          <w:b/>
          <w:i/>
          <w:sz w:val="20"/>
          <w:szCs w:val="20"/>
        </w:rPr>
        <w:t xml:space="preserve">Actor </w:t>
      </w:r>
    </w:p>
    <w:p w:rsidR="00CC7408" w:rsidRDefault="00CC7408" w:rsidP="009249EA">
      <w:pPr>
        <w:spacing w:after="0"/>
        <w:rPr>
          <w:b/>
          <w:i/>
          <w:sz w:val="20"/>
          <w:szCs w:val="20"/>
        </w:rPr>
      </w:pPr>
      <w:r w:rsidRPr="00F113D3">
        <w:rPr>
          <w:sz w:val="20"/>
          <w:szCs w:val="20"/>
        </w:rPr>
        <w:t>“Anyone that knows me knows that I am a firm believer in the power of integrative medicine and working with an integrative plan. Please support the AHVMF!”</w:t>
      </w:r>
      <w:r w:rsidR="009249EA" w:rsidRPr="00F113D3">
        <w:rPr>
          <w:sz w:val="20"/>
          <w:szCs w:val="20"/>
        </w:rPr>
        <w:t xml:space="preserve"> - </w:t>
      </w:r>
      <w:r w:rsidR="009249EA" w:rsidRPr="00F113D3">
        <w:rPr>
          <w:b/>
          <w:i/>
          <w:sz w:val="20"/>
          <w:szCs w:val="20"/>
        </w:rPr>
        <w:t xml:space="preserve">Jackson Galaxy, Star of Animal Planet’s “My Cat From Hell” </w:t>
      </w:r>
    </w:p>
    <w:p w:rsidR="009249EA" w:rsidRPr="00F113D3" w:rsidRDefault="009249EA" w:rsidP="009249EA">
      <w:pPr>
        <w:spacing w:after="0"/>
        <w:rPr>
          <w:b/>
          <w:i/>
          <w:sz w:val="20"/>
          <w:szCs w:val="20"/>
        </w:rPr>
      </w:pPr>
    </w:p>
    <w:p w:rsidR="008B30BC" w:rsidRDefault="00F113D3" w:rsidP="009249EA">
      <w:pPr>
        <w:rPr>
          <w:sz w:val="20"/>
          <w:szCs w:val="20"/>
        </w:rPr>
      </w:pPr>
      <w:r w:rsidRPr="00F113D3">
        <w:rPr>
          <w:b/>
          <w:i/>
          <w:noProof/>
          <w:sz w:val="20"/>
          <w:szCs w:val="20"/>
        </w:rPr>
        <w:drawing>
          <wp:anchor distT="0" distB="0" distL="114300" distR="114300" simplePos="0" relativeHeight="251659776" behindDoc="0" locked="0" layoutInCell="1" allowOverlap="1">
            <wp:simplePos x="0" y="0"/>
            <wp:positionH relativeFrom="column">
              <wp:posOffset>0</wp:posOffset>
            </wp:positionH>
            <wp:positionV relativeFrom="paragraph">
              <wp:posOffset>-2540</wp:posOffset>
            </wp:positionV>
            <wp:extent cx="1504335" cy="896620"/>
            <wp:effectExtent l="0" t="0" r="63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00_138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04335" cy="896620"/>
                    </a:xfrm>
                    <a:prstGeom prst="rect">
                      <a:avLst/>
                    </a:prstGeom>
                  </pic:spPr>
                </pic:pic>
              </a:graphicData>
            </a:graphic>
            <wp14:sizeRelH relativeFrom="page">
              <wp14:pctWidth>0</wp14:pctWidth>
            </wp14:sizeRelH>
            <wp14:sizeRelV relativeFrom="page">
              <wp14:pctHeight>0</wp14:pctHeight>
            </wp14:sizeRelV>
          </wp:anchor>
        </w:drawing>
      </w:r>
      <w:r w:rsidR="009249EA" w:rsidRPr="00F113D3">
        <w:rPr>
          <w:sz w:val="20"/>
          <w:szCs w:val="20"/>
        </w:rPr>
        <w:t xml:space="preserve">I will be donating 10% of my tax refund to the AHVMF to further education and research into holistic modalities after seeing the results of holistic medicine for myself! My beloved Frappe, who will be 13 in a few weeks (who by the way I rescued from a high-kill shelter at the age of 9), is not in a wheelchair (arthritis and degenerative disk disease) thanks to Chinese Herbs, acupuncture and chiropractic adjustments. Thank you holistic medicine, dedicated clinical veterinarians for research, and veterinarians who are dedicated to incorporating it into their practice!  - </w:t>
      </w:r>
      <w:r w:rsidR="009249EA" w:rsidRPr="00F113D3">
        <w:rPr>
          <w:b/>
          <w:i/>
          <w:sz w:val="20"/>
          <w:szCs w:val="20"/>
        </w:rPr>
        <w:t>Darlene Knowles</w:t>
      </w:r>
      <w:r w:rsidR="009249EA" w:rsidRPr="00F113D3">
        <w:rPr>
          <w:sz w:val="20"/>
          <w:szCs w:val="20"/>
        </w:rPr>
        <w:t> </w:t>
      </w:r>
    </w:p>
    <w:p w:rsidR="0099174F" w:rsidRPr="00F113D3" w:rsidRDefault="0099174F" w:rsidP="009249EA">
      <w:pPr>
        <w:rPr>
          <w:sz w:val="20"/>
          <w:szCs w:val="20"/>
        </w:rPr>
      </w:pPr>
      <w:bookmarkStart w:id="0" w:name="_GoBack"/>
      <w:bookmarkEnd w:id="0"/>
    </w:p>
    <w:p w:rsidR="002D251A" w:rsidRPr="00F113D3" w:rsidRDefault="009249EA" w:rsidP="00CC7408">
      <w:pPr>
        <w:rPr>
          <w:sz w:val="20"/>
          <w:szCs w:val="20"/>
        </w:rPr>
      </w:pPr>
      <w:r w:rsidRPr="00F113D3">
        <w:rPr>
          <w:sz w:val="20"/>
          <w:szCs w:val="20"/>
        </w:rPr>
        <w:t xml:space="preserve"> </w:t>
      </w:r>
      <w:r w:rsidR="002D251A" w:rsidRPr="00F113D3">
        <w:rPr>
          <w:sz w:val="20"/>
          <w:szCs w:val="20"/>
        </w:rPr>
        <w:t>"With the AHVM Foundation, dollars aren’t donated…they are invested, and the return on investment is the extension of lives, comfort, and relationships that medical research into holistic medicine provides."</w:t>
      </w:r>
      <w:r w:rsidR="002D251A" w:rsidRPr="00F113D3">
        <w:rPr>
          <w:b/>
          <w:i/>
          <w:sz w:val="20"/>
          <w:szCs w:val="20"/>
        </w:rPr>
        <w:t xml:space="preserve"> -</w:t>
      </w:r>
      <w:r w:rsidR="001B19F2" w:rsidRPr="00F113D3">
        <w:rPr>
          <w:b/>
          <w:i/>
          <w:sz w:val="20"/>
          <w:szCs w:val="20"/>
        </w:rPr>
        <w:t xml:space="preserve"> </w:t>
      </w:r>
      <w:r w:rsidR="002D251A" w:rsidRPr="00F113D3">
        <w:rPr>
          <w:b/>
          <w:i/>
          <w:sz w:val="20"/>
          <w:szCs w:val="20"/>
        </w:rPr>
        <w:t>Dr. S Marsden</w:t>
      </w:r>
    </w:p>
    <w:sectPr w:rsidR="002D251A" w:rsidRPr="00F113D3" w:rsidSect="00F113D3">
      <w:pgSz w:w="12240" w:h="15840"/>
      <w:pgMar w:top="720" w:right="720" w:bottom="720" w:left="72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B27" w:rsidRDefault="00E35B27" w:rsidP="001B19F2">
      <w:pPr>
        <w:spacing w:after="0" w:line="240" w:lineRule="auto"/>
      </w:pPr>
      <w:r>
        <w:separator/>
      </w:r>
    </w:p>
  </w:endnote>
  <w:endnote w:type="continuationSeparator" w:id="0">
    <w:p w:rsidR="00E35B27" w:rsidRDefault="00E35B27" w:rsidP="001B1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B27" w:rsidRDefault="00E35B27" w:rsidP="001B19F2">
      <w:pPr>
        <w:spacing w:after="0" w:line="240" w:lineRule="auto"/>
      </w:pPr>
      <w:r>
        <w:separator/>
      </w:r>
    </w:p>
  </w:footnote>
  <w:footnote w:type="continuationSeparator" w:id="0">
    <w:p w:rsidR="00E35B27" w:rsidRDefault="00E35B27" w:rsidP="001B19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4DB162F-6E4B-43B8-86A3-FF0E6F2BBBA6}"/>
    <w:docVar w:name="dgnword-eventsink" w:val="162784117088"/>
  </w:docVars>
  <w:rsids>
    <w:rsidRoot w:val="0054351B"/>
    <w:rsid w:val="00054FA1"/>
    <w:rsid w:val="00123F8E"/>
    <w:rsid w:val="001B19F2"/>
    <w:rsid w:val="00296CAE"/>
    <w:rsid w:val="002A265A"/>
    <w:rsid w:val="002D251A"/>
    <w:rsid w:val="0032772C"/>
    <w:rsid w:val="0047549C"/>
    <w:rsid w:val="0054351B"/>
    <w:rsid w:val="0056415E"/>
    <w:rsid w:val="00643D5B"/>
    <w:rsid w:val="00716FE8"/>
    <w:rsid w:val="00717554"/>
    <w:rsid w:val="00734C5E"/>
    <w:rsid w:val="00835E9D"/>
    <w:rsid w:val="00891E4D"/>
    <w:rsid w:val="008B075C"/>
    <w:rsid w:val="008B30BC"/>
    <w:rsid w:val="009137C0"/>
    <w:rsid w:val="009249EA"/>
    <w:rsid w:val="0099174F"/>
    <w:rsid w:val="009C0B83"/>
    <w:rsid w:val="009D7879"/>
    <w:rsid w:val="00B42B82"/>
    <w:rsid w:val="00B432EF"/>
    <w:rsid w:val="00C83A00"/>
    <w:rsid w:val="00CA5A46"/>
    <w:rsid w:val="00CC7408"/>
    <w:rsid w:val="00E35B27"/>
    <w:rsid w:val="00EA78DD"/>
    <w:rsid w:val="00F113D3"/>
    <w:rsid w:val="00F91F86"/>
    <w:rsid w:val="00F95DEE"/>
    <w:rsid w:val="00FB4FDC"/>
    <w:rsid w:val="00FD2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60DCC8-F183-4E92-AD06-3FF401F11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D7879"/>
  </w:style>
  <w:style w:type="character" w:styleId="Hyperlink">
    <w:name w:val="Hyperlink"/>
    <w:basedOn w:val="DefaultParagraphFont"/>
    <w:uiPriority w:val="99"/>
    <w:unhideWhenUsed/>
    <w:rsid w:val="00C83A00"/>
    <w:rPr>
      <w:color w:val="0000FF"/>
      <w:u w:val="single"/>
    </w:rPr>
  </w:style>
  <w:style w:type="character" w:styleId="Strong">
    <w:name w:val="Strong"/>
    <w:basedOn w:val="DefaultParagraphFont"/>
    <w:uiPriority w:val="22"/>
    <w:qFormat/>
    <w:rsid w:val="00123F8E"/>
    <w:rPr>
      <w:b/>
      <w:bCs/>
    </w:rPr>
  </w:style>
  <w:style w:type="paragraph" w:styleId="BalloonText">
    <w:name w:val="Balloon Text"/>
    <w:basedOn w:val="Normal"/>
    <w:link w:val="BalloonTextChar"/>
    <w:uiPriority w:val="99"/>
    <w:semiHidden/>
    <w:unhideWhenUsed/>
    <w:rsid w:val="008B0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75C"/>
    <w:rPr>
      <w:rFonts w:ascii="Segoe UI" w:hAnsi="Segoe UI" w:cs="Segoe UI"/>
      <w:sz w:val="18"/>
      <w:szCs w:val="18"/>
    </w:rPr>
  </w:style>
  <w:style w:type="paragraph" w:styleId="Header">
    <w:name w:val="header"/>
    <w:basedOn w:val="Normal"/>
    <w:link w:val="HeaderChar"/>
    <w:uiPriority w:val="99"/>
    <w:unhideWhenUsed/>
    <w:rsid w:val="001B19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19F2"/>
  </w:style>
  <w:style w:type="paragraph" w:styleId="Footer">
    <w:name w:val="footer"/>
    <w:basedOn w:val="Normal"/>
    <w:link w:val="FooterChar"/>
    <w:uiPriority w:val="99"/>
    <w:unhideWhenUsed/>
    <w:rsid w:val="001B19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1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hvmf.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youtu.be/j3o941G7mac"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2.jpeg"/><Relationship Id="rId5" Type="http://schemas.openxmlformats.org/officeDocument/2006/relationships/endnotes" Target="endnotes.xml"/><Relationship Id="rId10" Type="http://schemas.openxmlformats.org/officeDocument/2006/relationships/hyperlink" Target="https://smile.amazon.com/" TargetMode="External"/><Relationship Id="rId4" Type="http://schemas.openxmlformats.org/officeDocument/2006/relationships/footnotes" Target="footnotes.xml"/><Relationship Id="rId9" Type="http://schemas.openxmlformats.org/officeDocument/2006/relationships/hyperlink" Target="http://www.guidesta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darlene knowles</dc:creator>
  <cp:lastModifiedBy>darlene knowles</cp:lastModifiedBy>
  <cp:revision>3</cp:revision>
  <cp:lastPrinted>2014-03-21T10:27:00Z</cp:lastPrinted>
  <dcterms:created xsi:type="dcterms:W3CDTF">2014-03-21T10:40:00Z</dcterms:created>
  <dcterms:modified xsi:type="dcterms:W3CDTF">2014-03-21T10:41:00Z</dcterms:modified>
</cp:coreProperties>
</file>