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EF" w:rsidRPr="00CB288A" w:rsidRDefault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Głównymi założeniami strategii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Ekoserwisu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są obecnie: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Rozbudowy oferty na rzecz </w:t>
      </w:r>
      <w:proofErr w:type="spellStart"/>
      <w:r w:rsidRPr="00CB288A">
        <w:rPr>
          <w:rFonts w:ascii="Times New Roman" w:hAnsi="Times New Roman" w:cs="Times New Roman"/>
          <w:sz w:val="20"/>
          <w:szCs w:val="20"/>
        </w:rPr>
        <w:t>Polchemu</w:t>
      </w:r>
      <w:proofErr w:type="spellEnd"/>
      <w:r w:rsidRPr="00CB288A">
        <w:rPr>
          <w:rFonts w:ascii="Times New Roman" w:hAnsi="Times New Roman" w:cs="Times New Roman"/>
          <w:sz w:val="20"/>
          <w:szCs w:val="20"/>
        </w:rPr>
        <w:t xml:space="preserve"> z zakresie usług gospodarki materiałowej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Odejście od dotychczasowego obszaru obsługi instalacji chemicznej </w:t>
      </w:r>
      <w:proofErr w:type="spellStart"/>
      <w:r w:rsidRPr="00CB288A">
        <w:rPr>
          <w:rFonts w:ascii="Times New Roman" w:hAnsi="Times New Roman" w:cs="Times New Roman"/>
          <w:sz w:val="20"/>
          <w:szCs w:val="20"/>
        </w:rPr>
        <w:t>Polchemu</w:t>
      </w:r>
      <w:proofErr w:type="spellEnd"/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Utrzymanie obsługi instalacji chemicznych </w:t>
      </w:r>
      <w:proofErr w:type="spellStart"/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Polchemu</w:t>
      </w:r>
      <w:proofErr w:type="spellEnd"/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Które z poniższych opisuje jedna z trzech podstawowych cech jakie powinny mieć generowane w krótkim czasie terminie rezultaty zmian?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Procentowe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Wielowymiarowe</w:t>
      </w:r>
    </w:p>
    <w:p w:rsidR="004F3E04" w:rsidRPr="00A535AF" w:rsidRDefault="004F3E04" w:rsidP="00CB288A">
      <w:pPr>
        <w:pStyle w:val="Akapitzlist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Jednoznaczne</w:t>
      </w:r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O liście zarządu do pracowników można powiedzieć że z punktu widzenia efektywnej komunikacji na rzecz zmian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Zawarty w nim przekaz jest dostosowany do poszczególnych odbiorców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Dzięki wyjaśnieniu szczegółów eliminuje opory wobec zmian</w:t>
      </w:r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Ze swej natury nie przedstawia szczegółów</w:t>
      </w:r>
      <w:r w:rsidR="008A170E" w:rsidRPr="007B6C42">
        <w:rPr>
          <w:rFonts w:ascii="Times New Roman" w:hAnsi="Times New Roman" w:cs="Times New Roman"/>
          <w:b/>
          <w:color w:val="00B050"/>
          <w:sz w:val="20"/>
          <w:szCs w:val="20"/>
        </w:rPr>
        <w:fldChar w:fldCharType="begin"/>
      </w: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instrText xml:space="preserve"> LISTNUM </w:instrText>
      </w:r>
      <w:r w:rsidR="008A170E" w:rsidRPr="007B6C42">
        <w:rPr>
          <w:rFonts w:ascii="Times New Roman" w:hAnsi="Times New Roman" w:cs="Times New Roman"/>
          <w:b/>
          <w:color w:val="00B050"/>
          <w:sz w:val="20"/>
          <w:szCs w:val="20"/>
        </w:rPr>
        <w:fldChar w:fldCharType="end"/>
      </w: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istotnych dla szerokiej grupy pracowników</w:t>
      </w:r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Jest Mało efektywnym kanałem komunikowania z pracownikam</w:t>
      </w:r>
      <w:r w:rsidRPr="007B6C42">
        <w:rPr>
          <w:rFonts w:ascii="Times New Roman" w:hAnsi="Times New Roman" w:cs="Times New Roman"/>
          <w:color w:val="00B050"/>
          <w:sz w:val="20"/>
          <w:szCs w:val="20"/>
        </w:rPr>
        <w:t>i</w:t>
      </w:r>
      <w:r w:rsidR="007B6C42">
        <w:rPr>
          <w:rFonts w:ascii="Times New Roman" w:hAnsi="Times New Roman" w:cs="Times New Roman"/>
          <w:sz w:val="20"/>
          <w:szCs w:val="20"/>
        </w:rPr>
        <w:t xml:space="preserve">  (</w:t>
      </w:r>
      <w:r w:rsidR="007B6C42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jeszcze może ta odp., </w:t>
      </w:r>
      <w:r w:rsidR="007B6C42" w:rsidRPr="007B6C42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zależy czy jest jedna odp. czy kilka bo ta powyżej na bank)</w:t>
      </w:r>
    </w:p>
    <w:p w:rsidR="004F3E04" w:rsidRPr="00CB288A" w:rsidRDefault="004F3E04" w:rsidP="00CB288A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Głównymi założeniami strategii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ekoserwisu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SA obecnie</w:t>
      </w:r>
      <w:r w:rsidR="00E25894" w:rsidRPr="00CB288A">
        <w:rPr>
          <w:rFonts w:ascii="Times New Roman" w:hAnsi="Times New Roman" w:cs="Times New Roman"/>
          <w:b/>
          <w:sz w:val="20"/>
          <w:szCs w:val="20"/>
        </w:rPr>
        <w:tab/>
      </w:r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Rozwój w dziedzinie projektowania i wdrażania instalacji ochrony środowiska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Rozbudowa głównie w obszarach obsługi projektowania i realizacji budownictwa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Odejście od dotychczasowego obszaru projektowania i wdrażania instalacji ochrony środowiska</w:t>
      </w:r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Która z poniższych cech kandydatów jest wymagana dla stworzenia skutecznej koalicji na rzecz zmian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Dobre relacje ze związkami zawodowymi</w:t>
      </w:r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Chęć nieustannego wprowadzania zmian</w:t>
      </w:r>
      <w:r w:rsidR="007B6C42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 </w:t>
      </w:r>
      <w:r w:rsidR="007B6C42" w:rsidRPr="007B6C42">
        <w:rPr>
          <w:rFonts w:ascii="Times New Roman" w:hAnsi="Times New Roman" w:cs="Times New Roman"/>
          <w:b/>
          <w:color w:val="C00000"/>
          <w:sz w:val="20"/>
          <w:szCs w:val="20"/>
        </w:rPr>
        <w:t>(tak mi się zdaje)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Wiarygodność jako zwolennika zmian</w:t>
      </w:r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Z czego wynika istotne znaczenie wizji dla efektywności wprowadzania zmian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Dodaje energii i sensu zaangażowania się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Przekształca działania w efekty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Uzasadnia poprawność wybranej strategii</w:t>
      </w:r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Kto był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głownym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akcjonariuszem master kuch do chwili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podjecia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decyzji o fuzji z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domus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SA</w:t>
      </w:r>
    </w:p>
    <w:p w:rsidR="004F3E04" w:rsidRPr="00405FC4" w:rsidRDefault="004F3E04" w:rsidP="004F3E04">
      <w:pPr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a)skarb </w:t>
      </w:r>
      <w:proofErr w:type="spellStart"/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panstwa</w:t>
      </w:r>
      <w:proofErr w:type="spellEnd"/>
    </w:p>
    <w:p w:rsidR="004F3E04" w:rsidRPr="00CB288A" w:rsidRDefault="004F3E04" w:rsidP="004F3E04">
      <w:pPr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b) Whirlpool</w:t>
      </w:r>
    </w:p>
    <w:p w:rsidR="00E25894" w:rsidRPr="00CB288A" w:rsidRDefault="004F3E04" w:rsidP="004F3E04">
      <w:pPr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c) jorze </w:t>
      </w:r>
      <w:proofErr w:type="spellStart"/>
      <w:r w:rsidRPr="00CB288A">
        <w:rPr>
          <w:rFonts w:ascii="Times New Roman" w:hAnsi="Times New Roman" w:cs="Times New Roman"/>
          <w:sz w:val="20"/>
          <w:szCs w:val="20"/>
        </w:rPr>
        <w:t>agd</w:t>
      </w:r>
      <w:proofErr w:type="spellEnd"/>
    </w:p>
    <w:p w:rsidR="004F3E04" w:rsidRPr="00CB288A" w:rsidRDefault="004F3E0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z poniższych przykładów wskaz te, które SA charakterystyczne dla profilu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dzialania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288A">
        <w:rPr>
          <w:rFonts w:ascii="Times New Roman" w:hAnsi="Times New Roman" w:cs="Times New Roman"/>
          <w:b/>
          <w:i/>
          <w:sz w:val="20"/>
          <w:szCs w:val="20"/>
        </w:rPr>
        <w:t>kierownika lidera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a nie kierownika administratora</w:t>
      </w:r>
    </w:p>
    <w:p w:rsidR="004F3E04" w:rsidRPr="00CB288A" w:rsidRDefault="004F3E0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Obniżenie pracochłonności </w:t>
      </w:r>
      <w:r w:rsidR="005028E5" w:rsidRPr="00CB288A">
        <w:rPr>
          <w:rFonts w:ascii="Times New Roman" w:hAnsi="Times New Roman" w:cs="Times New Roman"/>
          <w:sz w:val="20"/>
          <w:szCs w:val="20"/>
        </w:rPr>
        <w:t>procesu produkcyjnego o</w:t>
      </w:r>
      <w:r w:rsidRPr="00CB288A">
        <w:rPr>
          <w:rFonts w:ascii="Times New Roman" w:hAnsi="Times New Roman" w:cs="Times New Roman"/>
          <w:sz w:val="20"/>
          <w:szCs w:val="20"/>
        </w:rPr>
        <w:t xml:space="preserve"> 24 </w:t>
      </w:r>
      <w:proofErr w:type="spellStart"/>
      <w:r w:rsidRPr="00CB288A">
        <w:rPr>
          <w:rFonts w:ascii="Times New Roman" w:hAnsi="Times New Roman" w:cs="Times New Roman"/>
          <w:sz w:val="20"/>
          <w:szCs w:val="20"/>
        </w:rPr>
        <w:t>godz</w:t>
      </w:r>
      <w:proofErr w:type="spellEnd"/>
      <w:r w:rsidRPr="00CB288A">
        <w:rPr>
          <w:rFonts w:ascii="Times New Roman" w:hAnsi="Times New Roman" w:cs="Times New Roman"/>
          <w:sz w:val="20"/>
          <w:szCs w:val="20"/>
        </w:rPr>
        <w:t xml:space="preserve"> w </w:t>
      </w:r>
      <w:r w:rsidR="00A52A34" w:rsidRPr="00CB288A">
        <w:rPr>
          <w:rFonts w:ascii="Times New Roman" w:hAnsi="Times New Roman" w:cs="Times New Roman"/>
          <w:sz w:val="20"/>
          <w:szCs w:val="20"/>
        </w:rPr>
        <w:t>ciągu</w:t>
      </w:r>
      <w:r w:rsidRPr="00CB288A">
        <w:rPr>
          <w:rFonts w:ascii="Times New Roman" w:hAnsi="Times New Roman" w:cs="Times New Roman"/>
          <w:sz w:val="20"/>
          <w:szCs w:val="20"/>
        </w:rPr>
        <w:t xml:space="preserve"> </w:t>
      </w:r>
      <w:r w:rsidR="00A52A34" w:rsidRPr="00CB288A">
        <w:rPr>
          <w:rFonts w:ascii="Times New Roman" w:hAnsi="Times New Roman" w:cs="Times New Roman"/>
          <w:sz w:val="20"/>
          <w:szCs w:val="20"/>
        </w:rPr>
        <w:t>dwóch</w:t>
      </w:r>
      <w:r w:rsidRPr="00CB288A">
        <w:rPr>
          <w:rFonts w:ascii="Times New Roman" w:hAnsi="Times New Roman" w:cs="Times New Roman"/>
          <w:sz w:val="20"/>
          <w:szCs w:val="20"/>
        </w:rPr>
        <w:t xml:space="preserve"> miesięcy</w:t>
      </w:r>
    </w:p>
    <w:p w:rsidR="004F3E04" w:rsidRPr="007B6C42" w:rsidRDefault="004F3E0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Przeprowadzenie w okresie sześciu tygodni </w:t>
      </w:r>
      <w:r w:rsidR="00A52A34" w:rsidRPr="007B6C42">
        <w:rPr>
          <w:rFonts w:ascii="Times New Roman" w:hAnsi="Times New Roman" w:cs="Times New Roman"/>
          <w:b/>
          <w:color w:val="00B050"/>
          <w:sz w:val="20"/>
          <w:szCs w:val="20"/>
        </w:rPr>
        <w:t>spotkań</w:t>
      </w: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z wszystkimi liderami zespołów produkcyjnych</w:t>
      </w:r>
    </w:p>
    <w:p w:rsidR="004F3E04" w:rsidRPr="00CB288A" w:rsidRDefault="00A52A3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Obniżenie w ciągu trzech miesięcy 18% Kostów osobowych wynikające z  przeorganizowania procesu obsługi klienta</w:t>
      </w:r>
    </w:p>
    <w:p w:rsidR="00A52A34" w:rsidRPr="007B6C42" w:rsidRDefault="00A52A3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Wybór w ciągu 5 tygodni dostawcy szkoleń pracowników spełniającego wymogi merytoryczne i mieszczącego się w zaplanowanym budżecie</w:t>
      </w:r>
    </w:p>
    <w:p w:rsidR="009E0C00" w:rsidRPr="00CB288A" w:rsidRDefault="009E0C00" w:rsidP="009E0C00">
      <w:pPr>
        <w:rPr>
          <w:rFonts w:ascii="Times New Roman" w:hAnsi="Times New Roman" w:cs="Times New Roman"/>
          <w:sz w:val="20"/>
          <w:szCs w:val="20"/>
        </w:rPr>
      </w:pPr>
    </w:p>
    <w:p w:rsidR="009E0C00" w:rsidRPr="00CB288A" w:rsidRDefault="009E0C00" w:rsidP="009E0C00">
      <w:pPr>
        <w:rPr>
          <w:rFonts w:ascii="Times New Roman" w:hAnsi="Times New Roman" w:cs="Times New Roman"/>
          <w:sz w:val="20"/>
          <w:szCs w:val="20"/>
        </w:rPr>
      </w:pPr>
    </w:p>
    <w:p w:rsidR="004F3E04" w:rsidRPr="00CB288A" w:rsidRDefault="00E25894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Który z poniższych można </w:t>
      </w:r>
      <w:r w:rsidR="00E568D5" w:rsidRPr="00CB288A">
        <w:rPr>
          <w:rFonts w:ascii="Times New Roman" w:hAnsi="Times New Roman" w:cs="Times New Roman"/>
          <w:b/>
          <w:sz w:val="20"/>
          <w:szCs w:val="20"/>
        </w:rPr>
        <w:t>zaliczyć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E568D5" w:rsidRPr="00CB288A">
        <w:rPr>
          <w:rFonts w:ascii="Times New Roman" w:hAnsi="Times New Roman" w:cs="Times New Roman"/>
          <w:b/>
          <w:sz w:val="20"/>
          <w:szCs w:val="20"/>
        </w:rPr>
        <w:t>etapów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związanych z przygotowaniem zmian</w:t>
      </w:r>
    </w:p>
    <w:p w:rsidR="00E25894" w:rsidRPr="007B6C42" w:rsidRDefault="00E2589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7B6C42">
        <w:rPr>
          <w:rFonts w:ascii="Times New Roman" w:hAnsi="Times New Roman" w:cs="Times New Roman"/>
          <w:b/>
          <w:color w:val="00B050"/>
          <w:sz w:val="20"/>
          <w:szCs w:val="20"/>
        </w:rPr>
        <w:t>Stworzenie wizji organizacji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Generowanie osiągnięć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Zakorzenienie zmian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Głównymi założeniami strategii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ekoserwisu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są obecnie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Rozbudowy  oferty na rzecz </w:t>
      </w:r>
      <w:proofErr w:type="spellStart"/>
      <w:r w:rsidR="00E568D5" w:rsidRPr="00CB288A">
        <w:rPr>
          <w:rFonts w:ascii="Times New Roman" w:hAnsi="Times New Roman" w:cs="Times New Roman"/>
          <w:sz w:val="20"/>
          <w:szCs w:val="20"/>
        </w:rPr>
        <w:t>p</w:t>
      </w:r>
      <w:r w:rsidRPr="00CB288A">
        <w:rPr>
          <w:rFonts w:ascii="Times New Roman" w:hAnsi="Times New Roman" w:cs="Times New Roman"/>
          <w:sz w:val="20"/>
          <w:szCs w:val="20"/>
        </w:rPr>
        <w:t>olchemu</w:t>
      </w:r>
      <w:proofErr w:type="spellEnd"/>
      <w:r w:rsidRPr="00CB288A">
        <w:rPr>
          <w:rFonts w:ascii="Times New Roman" w:hAnsi="Times New Roman" w:cs="Times New Roman"/>
          <w:sz w:val="20"/>
          <w:szCs w:val="20"/>
        </w:rPr>
        <w:t xml:space="preserve"> w zakresie usług kontrolingowych i księgowych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Odejście od dotychczasowego obszaru usług warsztatowych głównie na rzecz projektowania i realizacji budownictwa</w:t>
      </w:r>
    </w:p>
    <w:p w:rsidR="00E25894" w:rsidRPr="00405FC4" w:rsidRDefault="00E2589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Utrzymanie obecnych i poszukiwania nowych odbiorców usług warsztatowych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Która ze wskazanych osób niżej nie jest członkiem zarządu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domus</w:t>
      </w:r>
      <w:proofErr w:type="spellEnd"/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Jan Domański</w:t>
      </w:r>
    </w:p>
    <w:p w:rsidR="00E25894" w:rsidRPr="00405FC4" w:rsidRDefault="00E2589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Stanisław dąbrowski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Maria Dybowska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Które z poniższych opisuje jedną z trzech podstawowych cech jakie powinny mieć generowane w krótkim terminie rezultaty zmian?</w:t>
      </w:r>
    </w:p>
    <w:p w:rsidR="00E25894" w:rsidRPr="00405FC4" w:rsidRDefault="00E2589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Wyraźne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Krótkofalowe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Namacalne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Przykładem jakiego typu </w:t>
      </w:r>
      <w:r w:rsidR="00E568D5" w:rsidRPr="00CB288A">
        <w:rPr>
          <w:rFonts w:ascii="Times New Roman" w:hAnsi="Times New Roman" w:cs="Times New Roman"/>
          <w:b/>
          <w:sz w:val="20"/>
          <w:szCs w:val="20"/>
        </w:rPr>
        <w:t>zmiany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jest sytuacja w której optymalizowana jest struktura organizacyjna firmy pod kątem dopasowania do podziału terytorialnego sieci sprzedaży?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Produktowej</w:t>
      </w:r>
    </w:p>
    <w:p w:rsidR="00E25894" w:rsidRPr="00405FC4" w:rsidRDefault="00E25894" w:rsidP="00CB288A">
      <w:pPr>
        <w:pStyle w:val="Akapitzlist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Ewolucyjnej</w:t>
      </w:r>
      <w:r w:rsid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</w:t>
      </w:r>
      <w:r w:rsidR="00405FC4" w:rsidRPr="00405FC4">
        <w:rPr>
          <w:rFonts w:ascii="Times New Roman" w:hAnsi="Times New Roman" w:cs="Times New Roman"/>
          <w:b/>
          <w:color w:val="C00000"/>
          <w:sz w:val="20"/>
          <w:szCs w:val="20"/>
        </w:rPr>
        <w:t>(wg mnie)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Rewolucyjnej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Który z wątków pojawił się w oficjalnej informacji zarządu dla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pracownuków</w:t>
      </w:r>
      <w:proofErr w:type="spellEnd"/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Nie prawda jest że lakiernia zostanie zamknięta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Szykuje się głęboka restrukturyzacja służb administracji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Brak zmian i blokowanie fuzji oznacza upadek obu firm</w:t>
      </w:r>
    </w:p>
    <w:p w:rsidR="00E25894" w:rsidRPr="00CB288A" w:rsidRDefault="00E25894" w:rsidP="00E2589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Z czego wynika istotne znaczenie wizji dla efektywności i wprowadzania zmian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Wskazuje sens zmian z punktu widzenia klientów</w:t>
      </w:r>
    </w:p>
    <w:p w:rsidR="00E25894" w:rsidRPr="00405FC4" w:rsidRDefault="00E2589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Wskazuje konkretne krótkoterminowe rezultaty</w:t>
      </w:r>
      <w:r w:rsid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(</w:t>
      </w:r>
      <w:r w:rsidR="00405FC4" w:rsidRPr="00405FC4">
        <w:rPr>
          <w:rFonts w:ascii="Times New Roman" w:hAnsi="Times New Roman" w:cs="Times New Roman"/>
          <w:b/>
          <w:color w:val="C00000"/>
          <w:sz w:val="20"/>
          <w:szCs w:val="20"/>
        </w:rPr>
        <w:t>wg mnie)</w:t>
      </w:r>
    </w:p>
    <w:p w:rsidR="00E25894" w:rsidRPr="00CB288A" w:rsidRDefault="00E25894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Nadaje sens działaniom jakich oczekuje się od pracowników</w:t>
      </w:r>
    </w:p>
    <w:p w:rsidR="00E25894" w:rsidRPr="00CB288A" w:rsidRDefault="00E25894" w:rsidP="00CB288A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Które z kluczowych cech SA wyznacznikiem efektywności </w:t>
      </w:r>
      <w:r w:rsidR="009E0C00" w:rsidRPr="00CB288A">
        <w:rPr>
          <w:rFonts w:ascii="Times New Roman" w:hAnsi="Times New Roman" w:cs="Times New Roman"/>
          <w:b/>
          <w:sz w:val="20"/>
          <w:szCs w:val="20"/>
        </w:rPr>
        <w:t>koalicji na rzecz zmian</w:t>
      </w:r>
    </w:p>
    <w:p w:rsidR="009E0C00" w:rsidRPr="00CB288A" w:rsidRDefault="009E0C00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Prezentacja</w:t>
      </w:r>
    </w:p>
    <w:p w:rsidR="009E0C00" w:rsidRPr="00CB288A" w:rsidRDefault="009E0C00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Empatia</w:t>
      </w:r>
    </w:p>
    <w:p w:rsidR="009E0C00" w:rsidRPr="00405FC4" w:rsidRDefault="009E0C00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Wiarygodność</w:t>
      </w:r>
    </w:p>
    <w:p w:rsidR="009E0C00" w:rsidRPr="00405FC4" w:rsidRDefault="009E0C00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Władza</w:t>
      </w:r>
    </w:p>
    <w:p w:rsidR="009E0C00" w:rsidRPr="00CB288A" w:rsidRDefault="009E0C00" w:rsidP="009E0C00">
      <w:pPr>
        <w:rPr>
          <w:rFonts w:ascii="Times New Roman" w:hAnsi="Times New Roman" w:cs="Times New Roman"/>
          <w:sz w:val="20"/>
          <w:szCs w:val="20"/>
        </w:rPr>
      </w:pPr>
    </w:p>
    <w:p w:rsidR="009E0C00" w:rsidRPr="00CB288A" w:rsidRDefault="009E0C00" w:rsidP="009E0C00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Które  z poniższych przedstawiają fazy procesu zmiany wg Lewina</w:t>
      </w:r>
    </w:p>
    <w:p w:rsidR="009E0C00" w:rsidRPr="00405FC4" w:rsidRDefault="009E0C00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proofErr w:type="spellStart"/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Rozmrażanie-zmiana-zamrażanie</w:t>
      </w:r>
      <w:proofErr w:type="spellEnd"/>
    </w:p>
    <w:p w:rsidR="009E0C00" w:rsidRPr="00CB288A" w:rsidRDefault="009E0C00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Neutralizowanie oporów-zmiana – zakorzenienie zmian</w:t>
      </w:r>
    </w:p>
    <w:p w:rsidR="009E0C00" w:rsidRPr="00CB288A" w:rsidRDefault="009E0C00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proofErr w:type="spellStart"/>
      <w:r w:rsidRPr="00CB288A">
        <w:rPr>
          <w:rFonts w:ascii="Times New Roman" w:hAnsi="Times New Roman" w:cs="Times New Roman"/>
          <w:sz w:val="20"/>
          <w:szCs w:val="20"/>
        </w:rPr>
        <w:t>Inicjacja-planowanie-implementacja-zakotwiczenie</w:t>
      </w:r>
      <w:proofErr w:type="spellEnd"/>
    </w:p>
    <w:p w:rsidR="00E25894" w:rsidRPr="00CB288A" w:rsidRDefault="00E25894" w:rsidP="00E25894">
      <w:pPr>
        <w:rPr>
          <w:rFonts w:ascii="Times New Roman" w:hAnsi="Times New Roman" w:cs="Times New Roman"/>
          <w:sz w:val="20"/>
          <w:szCs w:val="20"/>
        </w:rPr>
      </w:pPr>
    </w:p>
    <w:p w:rsidR="004F3E04" w:rsidRPr="00CB288A" w:rsidRDefault="009E0C00" w:rsidP="004F3E04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Które z poniższych opisuje jedną z trzech podstawowych cech jakie powinny mieć generowane w </w:t>
      </w:r>
      <w:r w:rsidR="00BB47F3" w:rsidRPr="00CB288A">
        <w:rPr>
          <w:rFonts w:ascii="Times New Roman" w:hAnsi="Times New Roman" w:cs="Times New Roman"/>
          <w:b/>
          <w:sz w:val="20"/>
          <w:szCs w:val="20"/>
        </w:rPr>
        <w:t>krótkim terminie rezultaty zmian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Finansowe</w:t>
      </w:r>
    </w:p>
    <w:p w:rsidR="00BB47F3" w:rsidRPr="00405FC4" w:rsidRDefault="00BB47F3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Wynikające ze zmian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Korzystne dla pracowników</w:t>
      </w:r>
    </w:p>
    <w:p w:rsidR="00BB47F3" w:rsidRPr="00CB288A" w:rsidRDefault="00BB47F3" w:rsidP="00BB47F3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Uwzględniając koncepcję </w:t>
      </w:r>
      <w:r w:rsidR="00A0469A" w:rsidRPr="00CB288A">
        <w:rPr>
          <w:rFonts w:ascii="Times New Roman" w:hAnsi="Times New Roman" w:cs="Times New Roman"/>
          <w:b/>
          <w:sz w:val="20"/>
          <w:szCs w:val="20"/>
        </w:rPr>
        <w:t>koalicji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A0469A" w:rsidRPr="00CB288A">
        <w:rPr>
          <w:rFonts w:ascii="Times New Roman" w:hAnsi="Times New Roman" w:cs="Times New Roman"/>
          <w:b/>
          <w:sz w:val="20"/>
          <w:szCs w:val="20"/>
        </w:rPr>
        <w:t>rzecz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zmian </w:t>
      </w:r>
      <w:proofErr w:type="spellStart"/>
      <w:r w:rsidRPr="00CB288A">
        <w:rPr>
          <w:rFonts w:ascii="Times New Roman" w:hAnsi="Times New Roman" w:cs="Times New Roman"/>
          <w:b/>
          <w:sz w:val="20"/>
          <w:szCs w:val="20"/>
        </w:rPr>
        <w:t>kotteraa</w:t>
      </w:r>
      <w:proofErr w:type="spellEnd"/>
      <w:r w:rsidRPr="00CB288A">
        <w:rPr>
          <w:rFonts w:ascii="Times New Roman" w:hAnsi="Times New Roman" w:cs="Times New Roman"/>
          <w:b/>
          <w:sz w:val="20"/>
          <w:szCs w:val="20"/>
        </w:rPr>
        <w:t xml:space="preserve"> można </w:t>
      </w:r>
      <w:r w:rsidR="00A0469A" w:rsidRPr="00CB288A">
        <w:rPr>
          <w:rFonts w:ascii="Times New Roman" w:hAnsi="Times New Roman" w:cs="Times New Roman"/>
          <w:b/>
          <w:sz w:val="20"/>
          <w:szCs w:val="20"/>
        </w:rPr>
        <w:t>powiedzieć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że Zdzisława Kędzia</w:t>
      </w:r>
    </w:p>
    <w:p w:rsidR="00BB47F3" w:rsidRDefault="00BB47F3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Powinna być neutralizowana jeśli będzie </w:t>
      </w:r>
      <w:r w:rsidR="00A0469A" w:rsidRPr="00405FC4">
        <w:rPr>
          <w:rFonts w:ascii="Times New Roman" w:hAnsi="Times New Roman" w:cs="Times New Roman"/>
          <w:b/>
          <w:color w:val="00B050"/>
          <w:sz w:val="20"/>
          <w:szCs w:val="20"/>
        </w:rPr>
        <w:t>budować</w:t>
      </w: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pozycje na kontestacji fuzji</w:t>
      </w:r>
    </w:p>
    <w:p w:rsidR="00405FC4" w:rsidRPr="00405FC4" w:rsidRDefault="00405FC4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>
        <w:rPr>
          <w:rFonts w:ascii="Times New Roman" w:hAnsi="Times New Roman" w:cs="Times New Roman"/>
          <w:b/>
          <w:color w:val="00B050"/>
          <w:sz w:val="20"/>
          <w:szCs w:val="20"/>
        </w:rPr>
        <w:t>Powinna być pozyskiwana do projektu integracji firmy (czy jakoś tak)</w:t>
      </w:r>
    </w:p>
    <w:p w:rsidR="00BB47F3" w:rsidRPr="00CB288A" w:rsidRDefault="00BB47F3" w:rsidP="00BB47F3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 xml:space="preserve">O liście zarządu do pracowników można </w:t>
      </w:r>
      <w:r w:rsidR="00A0469A" w:rsidRPr="00CB288A">
        <w:rPr>
          <w:rFonts w:ascii="Times New Roman" w:hAnsi="Times New Roman" w:cs="Times New Roman"/>
          <w:b/>
          <w:sz w:val="20"/>
          <w:szCs w:val="20"/>
        </w:rPr>
        <w:t>powiedzieć</w:t>
      </w:r>
      <w:r w:rsidRPr="00CB288A">
        <w:rPr>
          <w:rFonts w:ascii="Times New Roman" w:hAnsi="Times New Roman" w:cs="Times New Roman"/>
          <w:b/>
          <w:sz w:val="20"/>
          <w:szCs w:val="20"/>
        </w:rPr>
        <w:t xml:space="preserve"> ze z punktu widzenia efektywnej komunikacji na rzecz zmian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Zawarty w nim przekaz jest dostosowany do poszczególnych grup odbiorców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Dzięki wyjaśnieniu szczegółów eliminuje opory wobec zmian</w:t>
      </w:r>
    </w:p>
    <w:p w:rsidR="00BB47F3" w:rsidRPr="00405FC4" w:rsidRDefault="00BB47F3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Ze swej natury nie przedstawia szczegółów istotnych dla szerokiej grupy pracowników</w:t>
      </w:r>
    </w:p>
    <w:p w:rsidR="00BB47F3" w:rsidRPr="00405FC4" w:rsidRDefault="00BB47F3" w:rsidP="00CB288A">
      <w:pPr>
        <w:pStyle w:val="Akapitzlist"/>
        <w:rPr>
          <w:rFonts w:ascii="Times New Roman" w:hAnsi="Times New Roman" w:cs="Times New Roman"/>
          <w:color w:val="C00000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Jest mało efektywnym </w:t>
      </w:r>
      <w:r w:rsidR="00A0469A" w:rsidRPr="00CB288A">
        <w:rPr>
          <w:rFonts w:ascii="Times New Roman" w:hAnsi="Times New Roman" w:cs="Times New Roman"/>
          <w:sz w:val="20"/>
          <w:szCs w:val="20"/>
        </w:rPr>
        <w:t>kanałem</w:t>
      </w:r>
      <w:r w:rsidRPr="00CB288A">
        <w:rPr>
          <w:rFonts w:ascii="Times New Roman" w:hAnsi="Times New Roman" w:cs="Times New Roman"/>
          <w:sz w:val="20"/>
          <w:szCs w:val="20"/>
        </w:rPr>
        <w:t xml:space="preserve"> komunikowania z pracownikami</w:t>
      </w:r>
      <w:r w:rsidR="00405FC4">
        <w:rPr>
          <w:rFonts w:ascii="Times New Roman" w:hAnsi="Times New Roman" w:cs="Times New Roman"/>
          <w:sz w:val="20"/>
          <w:szCs w:val="20"/>
        </w:rPr>
        <w:t xml:space="preserve"> ( </w:t>
      </w:r>
      <w:r w:rsidR="00405FC4" w:rsidRPr="00405FC4">
        <w:rPr>
          <w:rFonts w:ascii="Times New Roman" w:hAnsi="Times New Roman" w:cs="Times New Roman"/>
          <w:color w:val="C00000"/>
          <w:sz w:val="20"/>
          <w:szCs w:val="20"/>
        </w:rPr>
        <w:t>może też to)</w:t>
      </w:r>
    </w:p>
    <w:p w:rsidR="00BB47F3" w:rsidRPr="00CB288A" w:rsidRDefault="00BB47F3" w:rsidP="00BB47F3">
      <w:pPr>
        <w:rPr>
          <w:rFonts w:ascii="Times New Roman" w:hAnsi="Times New Roman" w:cs="Times New Roman"/>
          <w:b/>
          <w:sz w:val="20"/>
          <w:szCs w:val="20"/>
        </w:rPr>
      </w:pPr>
      <w:r w:rsidRPr="00CB288A">
        <w:rPr>
          <w:rFonts w:ascii="Times New Roman" w:hAnsi="Times New Roman" w:cs="Times New Roman"/>
          <w:b/>
          <w:sz w:val="20"/>
          <w:szCs w:val="20"/>
        </w:rPr>
        <w:t>Z czego wynika istotne znaczenie wizji dla efektywności i wprowadzania zmian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Podważą argumenty przeciwników </w:t>
      </w:r>
      <w:r w:rsidR="00A0469A" w:rsidRPr="00CB288A">
        <w:rPr>
          <w:rFonts w:ascii="Times New Roman" w:hAnsi="Times New Roman" w:cs="Times New Roman"/>
          <w:sz w:val="20"/>
          <w:szCs w:val="20"/>
        </w:rPr>
        <w:t>zmian</w:t>
      </w:r>
      <w:r w:rsidRPr="00CB288A">
        <w:rPr>
          <w:rFonts w:ascii="Times New Roman" w:hAnsi="Times New Roman" w:cs="Times New Roman"/>
          <w:sz w:val="20"/>
          <w:szCs w:val="20"/>
        </w:rPr>
        <w:t xml:space="preserve"> dotyczące motywacji kierownictwa</w:t>
      </w:r>
    </w:p>
    <w:p w:rsidR="00BB47F3" w:rsidRPr="00405FC4" w:rsidRDefault="00BB47F3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Przedstawia pozytywny obraz tego jak powinna </w:t>
      </w:r>
      <w:r w:rsidR="00A0469A" w:rsidRPr="00405FC4">
        <w:rPr>
          <w:rFonts w:ascii="Times New Roman" w:hAnsi="Times New Roman" w:cs="Times New Roman"/>
          <w:b/>
          <w:color w:val="00B050"/>
          <w:sz w:val="20"/>
          <w:szCs w:val="20"/>
        </w:rPr>
        <w:t>wyglądać</w:t>
      </w: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organizacja</w:t>
      </w:r>
    </w:p>
    <w:p w:rsidR="00BB47F3" w:rsidRPr="00CB288A" w:rsidRDefault="00BB47F3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Uzasadnia powód</w:t>
      </w:r>
      <w:r w:rsidR="00A0469A" w:rsidRPr="00CB288A">
        <w:rPr>
          <w:rFonts w:ascii="Times New Roman" w:hAnsi="Times New Roman" w:cs="Times New Roman"/>
          <w:sz w:val="20"/>
          <w:szCs w:val="20"/>
        </w:rPr>
        <w:t xml:space="preserve"> i sens istnienia organizacji z punktu widzenia klienta</w:t>
      </w:r>
    </w:p>
    <w:p w:rsidR="00A0469A" w:rsidRPr="00CB288A" w:rsidRDefault="00A0469A" w:rsidP="00A0469A">
      <w:pPr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 xml:space="preserve">Które z poniższych osób wchodzi w skład zespołu integracji </w:t>
      </w:r>
      <w:proofErr w:type="spellStart"/>
      <w:r w:rsidRPr="00CB288A">
        <w:rPr>
          <w:rFonts w:ascii="Times New Roman" w:hAnsi="Times New Roman" w:cs="Times New Roman"/>
          <w:sz w:val="20"/>
          <w:szCs w:val="20"/>
        </w:rPr>
        <w:t>masterdomus</w:t>
      </w:r>
      <w:proofErr w:type="spellEnd"/>
    </w:p>
    <w:p w:rsidR="00A0469A" w:rsidRPr="00405FC4" w:rsidRDefault="00A0469A" w:rsidP="00CB288A">
      <w:pPr>
        <w:pStyle w:val="Akapitzlist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405FC4">
        <w:rPr>
          <w:rFonts w:ascii="Times New Roman" w:hAnsi="Times New Roman" w:cs="Times New Roman"/>
          <w:b/>
          <w:color w:val="00B050"/>
          <w:sz w:val="20"/>
          <w:szCs w:val="20"/>
        </w:rPr>
        <w:t>Andrzej Krawczyk</w:t>
      </w:r>
    </w:p>
    <w:p w:rsidR="00A0469A" w:rsidRPr="00405FC4" w:rsidRDefault="00A0469A" w:rsidP="00CB288A">
      <w:pPr>
        <w:pStyle w:val="Akapitzlis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C4">
        <w:rPr>
          <w:rFonts w:ascii="Times New Roman" w:hAnsi="Times New Roman" w:cs="Times New Roman"/>
          <w:color w:val="000000" w:themeColor="text1"/>
          <w:sz w:val="20"/>
          <w:szCs w:val="20"/>
        </w:rPr>
        <w:t>Zdzisława Kędzia</w:t>
      </w:r>
    </w:p>
    <w:p w:rsidR="00A0469A" w:rsidRPr="00CB288A" w:rsidRDefault="00A0469A" w:rsidP="00CB288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B288A">
        <w:rPr>
          <w:rFonts w:ascii="Times New Roman" w:hAnsi="Times New Roman" w:cs="Times New Roman"/>
          <w:sz w:val="20"/>
          <w:szCs w:val="20"/>
        </w:rPr>
        <w:t>Wiesław dąbek</w:t>
      </w:r>
    </w:p>
    <w:p w:rsidR="00A0469A" w:rsidRPr="00CB288A" w:rsidRDefault="00A0469A" w:rsidP="00A0469A">
      <w:pPr>
        <w:rPr>
          <w:rFonts w:ascii="Times New Roman" w:hAnsi="Times New Roman" w:cs="Times New Roman"/>
          <w:sz w:val="20"/>
          <w:szCs w:val="20"/>
        </w:rPr>
      </w:pPr>
    </w:p>
    <w:p w:rsidR="00A0469A" w:rsidRPr="00CB288A" w:rsidRDefault="00A0469A" w:rsidP="00A0469A">
      <w:pPr>
        <w:rPr>
          <w:rFonts w:ascii="Times New Roman" w:hAnsi="Times New Roman" w:cs="Times New Roman"/>
          <w:sz w:val="20"/>
          <w:szCs w:val="20"/>
        </w:rPr>
      </w:pPr>
    </w:p>
    <w:p w:rsidR="00A0469A" w:rsidRPr="00CB288A" w:rsidRDefault="00A0469A" w:rsidP="00A0469A">
      <w:pPr>
        <w:rPr>
          <w:rFonts w:ascii="Times New Roman" w:hAnsi="Times New Roman" w:cs="Times New Roman"/>
          <w:sz w:val="20"/>
          <w:szCs w:val="20"/>
        </w:rPr>
      </w:pPr>
    </w:p>
    <w:p w:rsidR="00A0469A" w:rsidRPr="00CB288A" w:rsidRDefault="00A0469A" w:rsidP="00A0469A">
      <w:pPr>
        <w:rPr>
          <w:rFonts w:ascii="Times New Roman" w:hAnsi="Times New Roman" w:cs="Times New Roman"/>
          <w:sz w:val="20"/>
          <w:szCs w:val="20"/>
        </w:rPr>
      </w:pPr>
    </w:p>
    <w:sectPr w:rsidR="00A0469A" w:rsidRPr="00CB288A" w:rsidSect="009E0C0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958"/>
    <w:multiLevelType w:val="hybridMultilevel"/>
    <w:tmpl w:val="665E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B69EA"/>
    <w:multiLevelType w:val="hybridMultilevel"/>
    <w:tmpl w:val="83C45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06FE2"/>
    <w:multiLevelType w:val="hybridMultilevel"/>
    <w:tmpl w:val="BBCA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10AD4"/>
    <w:multiLevelType w:val="hybridMultilevel"/>
    <w:tmpl w:val="095C7B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170C3"/>
    <w:multiLevelType w:val="hybridMultilevel"/>
    <w:tmpl w:val="F4AAA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935B7"/>
    <w:multiLevelType w:val="hybridMultilevel"/>
    <w:tmpl w:val="212872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11B5C"/>
    <w:multiLevelType w:val="hybridMultilevel"/>
    <w:tmpl w:val="8BB2C7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44379"/>
    <w:multiLevelType w:val="hybridMultilevel"/>
    <w:tmpl w:val="EC62F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90F26"/>
    <w:multiLevelType w:val="hybridMultilevel"/>
    <w:tmpl w:val="E6AA9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6A30"/>
    <w:multiLevelType w:val="hybridMultilevel"/>
    <w:tmpl w:val="DD8E1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D1756"/>
    <w:multiLevelType w:val="multilevel"/>
    <w:tmpl w:val="D414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EE3F4B"/>
    <w:multiLevelType w:val="hybridMultilevel"/>
    <w:tmpl w:val="CC28C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27F5A"/>
    <w:multiLevelType w:val="hybridMultilevel"/>
    <w:tmpl w:val="08E8F5DA"/>
    <w:lvl w:ilvl="0" w:tplc="8BC81A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05735"/>
    <w:multiLevelType w:val="hybridMultilevel"/>
    <w:tmpl w:val="1236E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D3049"/>
    <w:multiLevelType w:val="hybridMultilevel"/>
    <w:tmpl w:val="31CEFA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67E4F"/>
    <w:multiLevelType w:val="hybridMultilevel"/>
    <w:tmpl w:val="0470B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0141A"/>
    <w:multiLevelType w:val="hybridMultilevel"/>
    <w:tmpl w:val="B5B6A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740BDE"/>
    <w:multiLevelType w:val="hybridMultilevel"/>
    <w:tmpl w:val="22B0F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079C6"/>
    <w:multiLevelType w:val="hybridMultilevel"/>
    <w:tmpl w:val="3606D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1061B2"/>
    <w:multiLevelType w:val="hybridMultilevel"/>
    <w:tmpl w:val="54A809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B82276"/>
    <w:multiLevelType w:val="hybridMultilevel"/>
    <w:tmpl w:val="BEDA3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A6B23"/>
    <w:multiLevelType w:val="hybridMultilevel"/>
    <w:tmpl w:val="E57A2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10"/>
  </w:num>
  <w:num w:numId="5">
    <w:abstractNumId w:val="1"/>
  </w:num>
  <w:num w:numId="6">
    <w:abstractNumId w:val="2"/>
  </w:num>
  <w:num w:numId="7">
    <w:abstractNumId w:val="6"/>
  </w:num>
  <w:num w:numId="8">
    <w:abstractNumId w:val="16"/>
  </w:num>
  <w:num w:numId="9">
    <w:abstractNumId w:val="0"/>
  </w:num>
  <w:num w:numId="10">
    <w:abstractNumId w:val="14"/>
  </w:num>
  <w:num w:numId="11">
    <w:abstractNumId w:val="19"/>
  </w:num>
  <w:num w:numId="12">
    <w:abstractNumId w:val="21"/>
  </w:num>
  <w:num w:numId="13">
    <w:abstractNumId w:val="4"/>
  </w:num>
  <w:num w:numId="14">
    <w:abstractNumId w:val="7"/>
  </w:num>
  <w:num w:numId="15">
    <w:abstractNumId w:val="3"/>
  </w:num>
  <w:num w:numId="16">
    <w:abstractNumId w:val="20"/>
  </w:num>
  <w:num w:numId="17">
    <w:abstractNumId w:val="22"/>
  </w:num>
  <w:num w:numId="18">
    <w:abstractNumId w:val="15"/>
  </w:num>
  <w:num w:numId="19">
    <w:abstractNumId w:val="13"/>
  </w:num>
  <w:num w:numId="20">
    <w:abstractNumId w:val="9"/>
  </w:num>
  <w:num w:numId="21">
    <w:abstractNumId w:val="12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3E04"/>
    <w:rsid w:val="00240CB1"/>
    <w:rsid w:val="002D66B1"/>
    <w:rsid w:val="00390D9F"/>
    <w:rsid w:val="00405FC4"/>
    <w:rsid w:val="004F3E04"/>
    <w:rsid w:val="005028E5"/>
    <w:rsid w:val="007B6C42"/>
    <w:rsid w:val="00822028"/>
    <w:rsid w:val="008A170E"/>
    <w:rsid w:val="009E0C00"/>
    <w:rsid w:val="00A0469A"/>
    <w:rsid w:val="00A52A34"/>
    <w:rsid w:val="00A535AF"/>
    <w:rsid w:val="00A7702B"/>
    <w:rsid w:val="00BB47F3"/>
    <w:rsid w:val="00CA6D71"/>
    <w:rsid w:val="00CB288A"/>
    <w:rsid w:val="00D33455"/>
    <w:rsid w:val="00E25894"/>
    <w:rsid w:val="00E3720A"/>
    <w:rsid w:val="00E568D5"/>
    <w:rsid w:val="00EB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1EF"/>
  </w:style>
  <w:style w:type="paragraph" w:styleId="Nagwek3">
    <w:name w:val="heading 3"/>
    <w:basedOn w:val="Normalny"/>
    <w:link w:val="Nagwek3Znak"/>
    <w:uiPriority w:val="9"/>
    <w:qFormat/>
    <w:rsid w:val="00A046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E0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0469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04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46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3F0E-182E-40EA-ABFA-12B9A36C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Marceli</dc:creator>
  <cp:lastModifiedBy>Norbert Cwynar</cp:lastModifiedBy>
  <cp:revision>2</cp:revision>
  <cp:lastPrinted>2011-04-18T16:24:00Z</cp:lastPrinted>
  <dcterms:created xsi:type="dcterms:W3CDTF">2011-04-18T21:08:00Z</dcterms:created>
  <dcterms:modified xsi:type="dcterms:W3CDTF">2011-04-18T21:08:00Z</dcterms:modified>
</cp:coreProperties>
</file>