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06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05 tháng 10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1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EF28DC">
        <w:rPr>
          <w:rFonts w:ascii="Times New Roman" w:eastAsia="Times New Roman" w:hAnsi="Times New Roman" w:cs="Times New Roman"/>
          <w:sz w:val="26"/>
          <w:szCs w:val="26"/>
        </w:rPr>
        <w:t>sách cấm thi của học kỳ 1 nhóm 1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3A537F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5A06F3" w:rsidRDefault="005A06F3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Sinh viên tham dự kì thi kiểm tra trên máy sẽ được cộng điểm như sau: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3780"/>
        <w:gridCol w:w="4050"/>
      </w:tblGrid>
      <w:tr w:rsidR="005A06F3" w:rsidTr="007A0174">
        <w:trPr>
          <w:trHeight w:val="539"/>
        </w:trPr>
        <w:tc>
          <w:tcPr>
            <w:tcW w:w="1008" w:type="dxa"/>
          </w:tcPr>
          <w:p w:rsidR="005A06F3" w:rsidRPr="00CA4D8C" w:rsidRDefault="005A06F3" w:rsidP="007A01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D8C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3780" w:type="dxa"/>
          </w:tcPr>
          <w:p w:rsidR="005A06F3" w:rsidRPr="00CA4D8C" w:rsidRDefault="005A06F3" w:rsidP="007A017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D8C">
              <w:rPr>
                <w:rFonts w:ascii="Times New Roman" w:hAnsi="Times New Roman" w:cs="Times New Roman"/>
                <w:b/>
                <w:sz w:val="26"/>
                <w:szCs w:val="26"/>
              </w:rPr>
              <w:t>Điểm thi trên máy</w:t>
            </w:r>
          </w:p>
        </w:tc>
        <w:tc>
          <w:tcPr>
            <w:tcW w:w="4050" w:type="dxa"/>
          </w:tcPr>
          <w:p w:rsidR="005A06F3" w:rsidRPr="00CA4D8C" w:rsidRDefault="005A06F3" w:rsidP="007A01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D8C">
              <w:rPr>
                <w:rFonts w:ascii="Times New Roman" w:hAnsi="Times New Roman" w:cs="Times New Roman"/>
                <w:b/>
                <w:sz w:val="26"/>
                <w:szCs w:val="26"/>
              </w:rPr>
              <w:t>Điểm cộng vào điểm quá trình</w:t>
            </w:r>
          </w:p>
        </w:tc>
      </w:tr>
      <w:tr w:rsidR="005A06F3" w:rsidTr="007A0174">
        <w:trPr>
          <w:trHeight w:val="503"/>
        </w:trPr>
        <w:tc>
          <w:tcPr>
            <w:tcW w:w="1008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80" w:type="dxa"/>
          </w:tcPr>
          <w:p w:rsidR="005A06F3" w:rsidRDefault="005A06F3" w:rsidP="007A01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   ≤  Điểm thi    &lt;5</w:t>
            </w:r>
          </w:p>
        </w:tc>
        <w:tc>
          <w:tcPr>
            <w:tcW w:w="4050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</w:tc>
      </w:tr>
      <w:tr w:rsidR="005A06F3" w:rsidTr="007A0174">
        <w:trPr>
          <w:trHeight w:val="449"/>
        </w:trPr>
        <w:tc>
          <w:tcPr>
            <w:tcW w:w="1008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80" w:type="dxa"/>
          </w:tcPr>
          <w:p w:rsidR="005A06F3" w:rsidRDefault="005A06F3" w:rsidP="007A01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  ≤  Điểm thi    &lt; 6.5</w:t>
            </w:r>
          </w:p>
        </w:tc>
        <w:tc>
          <w:tcPr>
            <w:tcW w:w="4050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</w:t>
            </w:r>
          </w:p>
        </w:tc>
      </w:tr>
      <w:tr w:rsidR="005A06F3" w:rsidTr="007A0174">
        <w:trPr>
          <w:trHeight w:val="431"/>
        </w:trPr>
        <w:tc>
          <w:tcPr>
            <w:tcW w:w="1008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80" w:type="dxa"/>
          </w:tcPr>
          <w:p w:rsidR="005A06F3" w:rsidRDefault="005A06F3" w:rsidP="007A01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6.5 ≤  Điểm thi   &lt; 8.0</w:t>
            </w:r>
          </w:p>
        </w:tc>
        <w:tc>
          <w:tcPr>
            <w:tcW w:w="4050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0.75</w:t>
            </w:r>
          </w:p>
        </w:tc>
      </w:tr>
      <w:tr w:rsidR="005A06F3" w:rsidTr="007A0174">
        <w:trPr>
          <w:trHeight w:val="530"/>
        </w:trPr>
        <w:tc>
          <w:tcPr>
            <w:tcW w:w="1008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780" w:type="dxa"/>
          </w:tcPr>
          <w:p w:rsidR="005A06F3" w:rsidRDefault="005A06F3" w:rsidP="007A01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8.0 ≤   Điểm thi</w:t>
            </w:r>
          </w:p>
        </w:tc>
        <w:tc>
          <w:tcPr>
            <w:tcW w:w="4050" w:type="dxa"/>
          </w:tcPr>
          <w:p w:rsidR="005A06F3" w:rsidRDefault="005A06F3" w:rsidP="007A01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</w:p>
        </w:tc>
      </w:tr>
    </w:tbl>
    <w:p w:rsidR="005A06F3" w:rsidRPr="00EF28DC" w:rsidRDefault="005A06F3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A06F3" w:rsidRPr="005A06F3">
        <w:rPr>
          <w:rFonts w:ascii="Times New Roman" w:eastAsia="Times New Roman" w:hAnsi="Times New Roman" w:cs="Times New Roman"/>
          <w:sz w:val="26"/>
          <w:szCs w:val="26"/>
        </w:rPr>
        <w:t>tư ngày 07/10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/2015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bookmarkStart w:id="0" w:name="_GoBack"/>
      <w:bookmarkEnd w:id="0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4630C"/>
    <w:rsid w:val="00D108D4"/>
    <w:rsid w:val="00E05E92"/>
    <w:rsid w:val="00E12D78"/>
    <w:rsid w:val="00E65D8C"/>
    <w:rsid w:val="00E70C99"/>
    <w:rsid w:val="00E82DA5"/>
    <w:rsid w:val="00EE4550"/>
    <w:rsid w:val="00EF28DC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1101</Characters>
  <Application>Microsoft Office Word</Application>
  <DocSecurity>0</DocSecurity>
  <Lines>9</Lines>
  <Paragraphs>2</Paragraphs>
  <ScaleCrop>false</ScaleCrop>
  <Company>andongnhi.violet.vn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7</cp:revision>
  <dcterms:created xsi:type="dcterms:W3CDTF">2015-06-08T04:43:00Z</dcterms:created>
  <dcterms:modified xsi:type="dcterms:W3CDTF">2015-10-05T03:27:00Z</dcterms:modified>
</cp:coreProperties>
</file>