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12" w:before="0" w:after="0"/>
        <w:ind w:firstLine="540"/>
        <w:jc w:val="center"/>
        <w:rPr>
          <w:rFonts w:ascii="Times New Roman" w:hAnsi="Times New Roman" w:cs="Times New Roman"/>
          <w:b/>
          <w:b/>
          <w:sz w:val="28"/>
          <w:szCs w:val="26"/>
        </w:rPr>
      </w:pPr>
      <w:r>
        <w:rPr>
          <w:rFonts w:cs="Times New Roman" w:ascii="Times New Roman" w:hAnsi="Times New Roman"/>
          <w:b/>
          <w:sz w:val="28"/>
          <w:szCs w:val="26"/>
        </w:rPr>
      </w:r>
    </w:p>
    <w:p>
      <w:pPr>
        <w:pStyle w:val="Normal"/>
        <w:spacing w:lineRule="auto" w:line="312" w:before="0" w:after="0"/>
        <w:ind w:firstLine="540"/>
        <w:jc w:val="center"/>
        <w:rPr>
          <w:rFonts w:ascii="Times New Roman" w:hAnsi="Times New Roman" w:cs="Times New Roman"/>
          <w:b/>
          <w:b/>
          <w:sz w:val="28"/>
          <w:szCs w:val="26"/>
        </w:rPr>
      </w:pPr>
      <w:r>
        <w:rPr>
          <w:rFonts w:cs="Times New Roman" w:ascii="Times New Roman" w:hAnsi="Times New Roman"/>
          <w:b/>
          <w:sz w:val="28"/>
          <w:szCs w:val="26"/>
        </w:rPr>
      </w:r>
    </w:p>
    <w:p>
      <w:pPr>
        <w:pStyle w:val="Normal"/>
        <w:spacing w:lineRule="auto" w:line="312" w:before="0" w:after="0"/>
        <w:ind w:firstLine="540"/>
        <w:jc w:val="center"/>
        <w:rPr>
          <w:rFonts w:ascii="Times New Roman" w:hAnsi="Times New Roman" w:cs="Times New Roman"/>
          <w:b/>
          <w:b/>
          <w:sz w:val="28"/>
          <w:szCs w:val="26"/>
        </w:rPr>
      </w:pPr>
      <w:r>
        <w:rPr>
          <w:rFonts w:cs="Times New Roman" w:ascii="Times New Roman" w:hAnsi="Times New Roman"/>
          <w:b/>
          <w:sz w:val="28"/>
          <w:szCs w:val="26"/>
        </w:rPr>
        <w:t>THÔNG BÁO</w:t>
      </w:r>
    </w:p>
    <w:p>
      <w:pPr>
        <w:pStyle w:val="Normal"/>
        <w:spacing w:lineRule="auto" w:line="312" w:before="0" w:after="0"/>
        <w:ind w:firstLine="540"/>
        <w:jc w:val="center"/>
        <w:rPr>
          <w:rFonts w:ascii="Times New Roman" w:hAnsi="Times New Roman" w:cs="Times New Roman"/>
          <w:b/>
          <w:b/>
          <w:sz w:val="28"/>
          <w:szCs w:val="26"/>
        </w:rPr>
      </w:pPr>
      <w:r>
        <w:rPr>
          <w:rFonts w:cs="Times New Roman" w:ascii="Times New Roman" w:hAnsi="Times New Roman"/>
          <w:b/>
          <w:sz w:val="28"/>
          <w:szCs w:val="26"/>
        </w:rPr>
        <w:t>V/v mua hộ cán bộ, giảng viên và nhân viên nấm, nước mắm và gạo sạch</w:t>
      </w:r>
    </w:p>
    <w:p>
      <w:pPr>
        <w:pStyle w:val="ListParagraph"/>
        <w:spacing w:lineRule="auto" w:line="312"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ListParagraph"/>
        <w:spacing w:lineRule="auto" w:line="312"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BẢNG GIÁ </w:t>
      </w:r>
    </w:p>
    <w:tbl>
      <w:tblPr>
        <w:tblStyle w:val="TableGrid"/>
        <w:tblW w:w="9025" w:type="dxa"/>
        <w:jc w:val="center"/>
        <w:tblInd w:w="0" w:type="dxa"/>
        <w:tblCellMar>
          <w:top w:w="0" w:type="dxa"/>
          <w:left w:w="9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564"/>
        <w:gridCol w:w="3703"/>
        <w:gridCol w:w="1748"/>
        <w:gridCol w:w="3009"/>
      </w:tblGrid>
      <w:tr>
        <w:trPr/>
        <w:tc>
          <w:tcPr>
            <w:tcW w:w="564" w:type="dxa"/>
            <w:tcBorders/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jc w:val="center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  <w:lang w:val="en-US"/>
              </w:rPr>
              <w:t>TT</w:t>
            </w:r>
          </w:p>
        </w:tc>
        <w:tc>
          <w:tcPr>
            <w:tcW w:w="3703" w:type="dxa"/>
            <w:tcBorders/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jc w:val="center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  <w:lang w:val="en-US"/>
              </w:rPr>
              <w:t>Sản phẩm</w:t>
            </w:r>
          </w:p>
        </w:tc>
        <w:tc>
          <w:tcPr>
            <w:tcW w:w="1748" w:type="dxa"/>
            <w:tcBorders/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312" w:before="0" w:after="0"/>
              <w:jc w:val="center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  <w:lang w:val="en-US"/>
              </w:rPr>
              <w:t>Quy cách đóng gói</w:t>
            </w:r>
          </w:p>
        </w:tc>
        <w:tc>
          <w:tcPr>
            <w:tcW w:w="3009" w:type="dxa"/>
            <w:tcBorders/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jc w:val="center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  <w:lang w:val="en-US"/>
              </w:rPr>
              <w:t>Đơn giá</w:t>
            </w:r>
          </w:p>
        </w:tc>
      </w:tr>
      <w:tr>
        <w:trPr>
          <w:trHeight w:val="340" w:hRule="atLeast"/>
        </w:trPr>
        <w:tc>
          <w:tcPr>
            <w:tcW w:w="564" w:type="dxa"/>
            <w:tcBorders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703" w:type="dxa"/>
            <w:tcBorders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Nấm kim châm trắng</w:t>
            </w:r>
          </w:p>
        </w:tc>
        <w:tc>
          <w:tcPr>
            <w:tcW w:w="1748" w:type="dxa"/>
            <w:tcBorders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200 g/gói</w:t>
            </w:r>
          </w:p>
        </w:tc>
        <w:tc>
          <w:tcPr>
            <w:tcW w:w="3009" w:type="dxa"/>
            <w:tcBorders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100.000đ/kg</w:t>
            </w:r>
          </w:p>
        </w:tc>
      </w:tr>
      <w:tr>
        <w:trPr>
          <w:trHeight w:val="340" w:hRule="atLeast"/>
        </w:trPr>
        <w:tc>
          <w:tcPr>
            <w:tcW w:w="564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703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 xml:space="preserve">Nấm hải sản </w:t>
            </w:r>
          </w:p>
        </w:tc>
        <w:tc>
          <w:tcPr>
            <w:tcW w:w="1748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200 g/gói</w:t>
            </w:r>
          </w:p>
        </w:tc>
        <w:tc>
          <w:tcPr>
            <w:tcW w:w="3009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140.000đ/kg</w:t>
            </w:r>
          </w:p>
        </w:tc>
      </w:tr>
      <w:tr>
        <w:trPr>
          <w:trHeight w:val="340" w:hRule="atLeast"/>
        </w:trPr>
        <w:tc>
          <w:tcPr>
            <w:tcW w:w="564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703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Nấm đùi gà</w:t>
            </w:r>
          </w:p>
        </w:tc>
        <w:tc>
          <w:tcPr>
            <w:tcW w:w="1748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500g/gói</w:t>
            </w:r>
          </w:p>
        </w:tc>
        <w:tc>
          <w:tcPr>
            <w:tcW w:w="3009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100.000đ/kg</w:t>
            </w:r>
          </w:p>
        </w:tc>
      </w:tr>
      <w:tr>
        <w:trPr>
          <w:trHeight w:val="340" w:hRule="atLeast"/>
        </w:trPr>
        <w:tc>
          <w:tcPr>
            <w:tcW w:w="564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703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Nấm hương khô</w:t>
            </w:r>
          </w:p>
        </w:tc>
        <w:tc>
          <w:tcPr>
            <w:tcW w:w="1748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100 g/gói</w:t>
            </w:r>
          </w:p>
        </w:tc>
        <w:tc>
          <w:tcPr>
            <w:tcW w:w="3009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600.000 đ/kg</w:t>
            </w:r>
          </w:p>
        </w:tc>
      </w:tr>
      <w:tr>
        <w:trPr>
          <w:trHeight w:val="340" w:hRule="atLeast"/>
        </w:trPr>
        <w:tc>
          <w:tcPr>
            <w:tcW w:w="564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3703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Nấm linh chi đỏ khô (đã thái lát)</w:t>
            </w:r>
          </w:p>
        </w:tc>
        <w:tc>
          <w:tcPr>
            <w:tcW w:w="1748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100 g/gói</w:t>
            </w:r>
          </w:p>
        </w:tc>
        <w:tc>
          <w:tcPr>
            <w:tcW w:w="3009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900.000 đ/kg</w:t>
            </w:r>
          </w:p>
        </w:tc>
      </w:tr>
      <w:tr>
        <w:trPr>
          <w:trHeight w:val="340" w:hRule="atLeast"/>
        </w:trPr>
        <w:tc>
          <w:tcPr>
            <w:tcW w:w="564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3703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Mộc nhĩ khô</w:t>
            </w:r>
          </w:p>
        </w:tc>
        <w:tc>
          <w:tcPr>
            <w:tcW w:w="1748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200 g/gói</w:t>
            </w:r>
          </w:p>
        </w:tc>
        <w:tc>
          <w:tcPr>
            <w:tcW w:w="3009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180.000 đ/kg</w:t>
            </w:r>
          </w:p>
        </w:tc>
      </w:tr>
      <w:tr>
        <w:trPr>
          <w:trHeight w:val="340" w:hRule="atLeast"/>
        </w:trPr>
        <w:tc>
          <w:tcPr>
            <w:tcW w:w="564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3703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Nước mắm Ông Kỳ</w:t>
            </w:r>
          </w:p>
        </w:tc>
        <w:tc>
          <w:tcPr>
            <w:tcW w:w="1748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chai</w:t>
            </w:r>
          </w:p>
        </w:tc>
        <w:tc>
          <w:tcPr>
            <w:tcW w:w="3009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84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.000 đ/chai</w:t>
            </w:r>
          </w:p>
        </w:tc>
      </w:tr>
      <w:tr>
        <w:trPr>
          <w:trHeight w:val="340" w:hRule="atLeast"/>
        </w:trPr>
        <w:tc>
          <w:tcPr>
            <w:tcW w:w="564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3703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Nước mắm Tứ Hải 30 độ đạm</w:t>
            </w:r>
          </w:p>
        </w:tc>
        <w:tc>
          <w:tcPr>
            <w:tcW w:w="1748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650 ml/chai</w:t>
            </w:r>
          </w:p>
        </w:tc>
        <w:tc>
          <w:tcPr>
            <w:tcW w:w="3009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45.000 đ/chai</w:t>
            </w:r>
          </w:p>
        </w:tc>
      </w:tr>
      <w:tr>
        <w:trPr>
          <w:trHeight w:val="340" w:hRule="atLeast"/>
        </w:trPr>
        <w:tc>
          <w:tcPr>
            <w:tcW w:w="564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3703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Dấm ăn Tứ Hải</w:t>
            </w:r>
          </w:p>
        </w:tc>
        <w:tc>
          <w:tcPr>
            <w:tcW w:w="1748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500 ml/chai</w:t>
            </w:r>
          </w:p>
        </w:tc>
        <w:tc>
          <w:tcPr>
            <w:tcW w:w="3009" w:type="dxa"/>
            <w:tcBorders>
              <w:top w:val="dotted" w:sz="4" w:space="0" w:color="00000A"/>
              <w:bottom w:val="dotted" w:sz="4" w:space="0" w:color="00000A"/>
              <w:insideH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2.000 đ/chai</w:t>
            </w:r>
          </w:p>
        </w:tc>
      </w:tr>
      <w:tr>
        <w:trPr>
          <w:trHeight w:val="340" w:hRule="atLeast"/>
        </w:trPr>
        <w:tc>
          <w:tcPr>
            <w:tcW w:w="564" w:type="dxa"/>
            <w:tcBorders>
              <w:top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3703" w:type="dxa"/>
            <w:tcBorders>
              <w:top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Gạo Séng Cù – Điện Biên</w:t>
            </w:r>
          </w:p>
        </w:tc>
        <w:tc>
          <w:tcPr>
            <w:tcW w:w="1748" w:type="dxa"/>
            <w:tcBorders>
              <w:top w:val="dotted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10 kg/túi</w:t>
            </w:r>
          </w:p>
        </w:tc>
        <w:tc>
          <w:tcPr>
            <w:tcW w:w="3009" w:type="dxa"/>
            <w:tcBorders>
              <w:top w:val="dotted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12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26.000 đ/kg</w:t>
            </w:r>
          </w:p>
        </w:tc>
      </w:tr>
    </w:tbl>
    <w:p>
      <w:pPr>
        <w:pStyle w:val="Normal"/>
        <w:spacing w:lineRule="auto" w:line="312" w:before="0" w:after="0"/>
        <w:ind w:firstLine="54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64" w:before="0" w:after="0"/>
        <w:ind w:firstLine="54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Dự kiến nhận sản phẩm: 01/09/2016 tại phòng B102 - Trường ĐH Thăng Long.</w:t>
      </w:r>
    </w:p>
    <w:p>
      <w:pPr>
        <w:pStyle w:val="Normal"/>
        <w:spacing w:lineRule="auto" w:line="264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Kính đề nghị các Khoa/Bộ môn/Phòng/Ban/Trung tâm lập danh sách cán bộ, giảng viên và nhân viên đăng ký mua các sản phẩm trên </w:t>
      </w:r>
      <w:r>
        <w:rPr>
          <w:rFonts w:cs="Times New Roman" w:ascii="Times New Roman" w:hAnsi="Times New Roman"/>
          <w:b/>
          <w:sz w:val="26"/>
          <w:szCs w:val="26"/>
        </w:rPr>
        <w:t>theo mẫu đính kèm</w:t>
      </w:r>
      <w:r>
        <w:rPr>
          <w:rFonts w:cs="Times New Roman" w:ascii="Times New Roman" w:hAnsi="Times New Roman"/>
          <w:sz w:val="26"/>
          <w:szCs w:val="26"/>
        </w:rPr>
        <w:t xml:space="preserve"> và nộp tiền chậm nhất là 16h30 ngày </w:t>
      </w:r>
      <w:r>
        <w:rPr>
          <w:rFonts w:cs="Times New Roman" w:ascii="Times New Roman" w:hAnsi="Times New Roman"/>
          <w:b/>
          <w:sz w:val="26"/>
          <w:szCs w:val="26"/>
        </w:rPr>
        <w:t>31/08/2016</w:t>
      </w:r>
      <w:r>
        <w:rPr>
          <w:rFonts w:cs="Times New Roman" w:ascii="Times New Roman" w:hAnsi="Times New Roman"/>
          <w:sz w:val="26"/>
          <w:szCs w:val="26"/>
        </w:rPr>
        <w:t xml:space="preserve"> về địa chỉ: Phạm Thị Thúy Vân - Trung tâm Đảm bảo chất lượng và Khảo thí; Email: hoavan2478@yahoo.com;  Mobile: 0983.609.856.</w:t>
      </w:r>
    </w:p>
    <w:p>
      <w:pPr>
        <w:pStyle w:val="Normal"/>
        <w:spacing w:lineRule="auto" w:line="264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64" w:before="0" w:after="0"/>
        <w:ind w:firstLine="540"/>
        <w:jc w:val="both"/>
        <w:rPr>
          <w:rFonts w:ascii="Times New Roman" w:hAnsi="Times New Roman" w:cs="Times New Roman"/>
          <w:b/>
          <w:b/>
          <w:sz w:val="14"/>
          <w:szCs w:val="26"/>
        </w:rPr>
      </w:pPr>
      <w:r>
        <w:rPr>
          <w:rFonts w:cs="Times New Roman" w:ascii="Times New Roman" w:hAnsi="Times New Roman"/>
          <w:b/>
          <w:sz w:val="14"/>
          <w:szCs w:val="26"/>
        </w:rPr>
      </w:r>
    </w:p>
    <w:p>
      <w:pPr>
        <w:pStyle w:val="Normal"/>
        <w:spacing w:lineRule="auto" w:line="264" w:before="0" w:after="0"/>
        <w:ind w:left="5040" w:firstLine="54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BAN CHẤP HÀNH CÔNG ĐOÀN</w:t>
      </w:r>
    </w:p>
    <w:p>
      <w:pPr>
        <w:pStyle w:val="Normal"/>
        <w:spacing w:lineRule="auto" w:line="264" w:before="0" w:after="0"/>
        <w:ind w:left="5760" w:firstLine="54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sz w:val="26"/>
          <w:szCs w:val="26"/>
        </w:rPr>
        <w:t>CHỦ TỊCH</w:t>
      </w:r>
    </w:p>
    <w:p>
      <w:pPr>
        <w:pStyle w:val="Normal"/>
        <w:spacing w:lineRule="auto" w:line="264" w:before="0" w:after="0"/>
        <w:rPr>
          <w:rFonts w:ascii="Times New Roman" w:hAnsi="Times New Roman" w:cs="Times New Roman"/>
          <w:sz w:val="6"/>
          <w:szCs w:val="26"/>
        </w:rPr>
      </w:pPr>
      <w:r>
        <w:rPr>
          <w:rFonts w:cs="Times New Roman" w:ascii="Times New Roman" w:hAnsi="Times New Roman"/>
          <w:sz w:val="6"/>
          <w:szCs w:val="26"/>
        </w:rPr>
      </w:r>
    </w:p>
    <w:p>
      <w:pPr>
        <w:pStyle w:val="Normal"/>
        <w:spacing w:lineRule="auto" w:line="264" w:before="0" w:after="0"/>
        <w:ind w:left="5580" w:firstLine="180"/>
        <w:rPr/>
      </w:pPr>
      <w:r>
        <w:rPr>
          <w:rFonts w:cs="Times New Roman" w:ascii="Times New Roman" w:hAnsi="Times New Roman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sz w:val="26"/>
          <w:szCs w:val="26"/>
        </w:rPr>
        <w:t>Phạm Thị Thúy Vân</w:t>
      </w:r>
    </w:p>
    <w:sectPr>
      <w:type w:val="nextPage"/>
      <w:pgSz w:w="11906" w:h="16838"/>
      <w:pgMar w:left="1440" w:right="709" w:header="0" w:top="567" w:footer="0" w:bottom="346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vi-VN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35ad"/>
    <w:pPr>
      <w:widowControl/>
      <w:bidi w:val="0"/>
      <w:spacing w:before="0" w:after="200" w:lineRule="auto" w:line="276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 w:customStyle="1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Free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fe214a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4a35ad"/>
    <w:pPr>
      <w:spacing w:line="240" w:lineRule="auto"/>
    </w:pPr>
    <w:rPr>
      <w:lang w:val="en-US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1F1F1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LibreOffice/5.1.1.2$Linux_x86 LibreOffice_project/10m0$Build-2</Application>
  <Pages>1</Pages>
  <Words>153</Words>
  <CharactersWithSpaces>877</CharactersWithSpaces>
  <Paragraphs>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2016-08-29T04:56:00Z</dcterms:created>
  <dc:creator>Hoa</dc:creator>
  <dc:description/>
  <dc:language>en-US</dc:language>
  <cp:lastModifiedBy>Admin</cp:lastModifiedBy>
  <cp:lastPrinted>2015-12-17T06:52:00Z</cp:lastPrinted>
  <dcterms:modified xsi:type="dcterms:W3CDTF">2016-08-29T04:56:00Z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