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115" w:rsidRPr="00607115" w:rsidRDefault="00607115" w:rsidP="00607115">
      <w:pPr>
        <w:pStyle w:val="NoSpacing"/>
        <w:jc w:val="center"/>
        <w:rPr>
          <w:rFonts w:ascii="Helvetica" w:hAnsi="Helvetica"/>
          <w:b/>
          <w:sz w:val="30"/>
          <w:szCs w:val="30"/>
          <w:lang w:val="en-PH"/>
        </w:rPr>
      </w:pPr>
      <w:r w:rsidRPr="00607115">
        <w:rPr>
          <w:rFonts w:ascii="Helvetica" w:hAnsi="Helvetica"/>
          <w:b/>
          <w:sz w:val="30"/>
          <w:szCs w:val="30"/>
          <w:lang w:val="en-PH"/>
        </w:rPr>
        <w:t>DEPARTMENT OF LABOR AND EMPLOYMENT</w:t>
      </w:r>
    </w:p>
    <w:p w:rsidR="00C53B7F" w:rsidRDefault="00CB1E68" w:rsidP="00607115">
      <w:pPr>
        <w:pStyle w:val="NoSpacing"/>
        <w:jc w:val="center"/>
        <w:rPr>
          <w:rFonts w:ascii="Helvetica" w:hAnsi="Helvetica"/>
          <w:b/>
          <w:sz w:val="30"/>
          <w:szCs w:val="30"/>
          <w:lang w:val="en-PH"/>
        </w:rPr>
      </w:pPr>
      <w:proofErr w:type="spellStart"/>
      <w:r>
        <w:rPr>
          <w:rFonts w:ascii="Helvetica" w:hAnsi="Helvetica"/>
          <w:b/>
          <w:sz w:val="30"/>
          <w:szCs w:val="30"/>
          <w:lang w:val="en-PH"/>
        </w:rPr>
        <w:t>Multis</w:t>
      </w:r>
      <w:r w:rsidR="00CA6D82" w:rsidRPr="00607115">
        <w:rPr>
          <w:rFonts w:ascii="Helvetica" w:hAnsi="Helvetica"/>
          <w:b/>
          <w:sz w:val="30"/>
          <w:szCs w:val="30"/>
          <w:lang w:val="en-PH"/>
        </w:rPr>
        <w:t>ectoral</w:t>
      </w:r>
      <w:proofErr w:type="spellEnd"/>
      <w:r w:rsidR="00CA6D82" w:rsidRPr="00607115">
        <w:rPr>
          <w:rFonts w:ascii="Helvetica" w:hAnsi="Helvetica"/>
          <w:b/>
          <w:sz w:val="30"/>
          <w:szCs w:val="30"/>
          <w:lang w:val="en-PH"/>
        </w:rPr>
        <w:t xml:space="preserve"> Consultations</w:t>
      </w:r>
      <w:r w:rsidR="00607115" w:rsidRPr="00607115">
        <w:rPr>
          <w:rFonts w:ascii="Helvetica" w:hAnsi="Helvetica"/>
          <w:b/>
          <w:sz w:val="30"/>
          <w:szCs w:val="30"/>
          <w:lang w:val="en-PH"/>
        </w:rPr>
        <w:t xml:space="preserve"> on </w:t>
      </w:r>
      <w:r w:rsidR="00BF4B23">
        <w:rPr>
          <w:rFonts w:ascii="Helvetica" w:hAnsi="Helvetica"/>
          <w:b/>
          <w:sz w:val="30"/>
          <w:szCs w:val="30"/>
          <w:lang w:val="en-PH"/>
        </w:rPr>
        <w:t xml:space="preserve">National </w:t>
      </w:r>
      <w:r w:rsidR="00607115" w:rsidRPr="00607115">
        <w:rPr>
          <w:rFonts w:ascii="Helvetica" w:hAnsi="Helvetica"/>
          <w:b/>
          <w:sz w:val="30"/>
          <w:szCs w:val="30"/>
          <w:lang w:val="en-PH"/>
        </w:rPr>
        <w:t xml:space="preserve">Human Resource Development </w:t>
      </w:r>
      <w:proofErr w:type="spellStart"/>
      <w:r w:rsidR="00607115" w:rsidRPr="00607115">
        <w:rPr>
          <w:rFonts w:ascii="Helvetica" w:hAnsi="Helvetica"/>
          <w:b/>
          <w:sz w:val="30"/>
          <w:szCs w:val="30"/>
          <w:lang w:val="en-PH"/>
        </w:rPr>
        <w:t>Roadmapping</w:t>
      </w:r>
      <w:proofErr w:type="spellEnd"/>
    </w:p>
    <w:p w:rsidR="00531A8A" w:rsidRDefault="00531A8A" w:rsidP="00607115">
      <w:pPr>
        <w:pStyle w:val="NoSpacing"/>
        <w:jc w:val="center"/>
        <w:rPr>
          <w:rFonts w:ascii="Helvetica" w:hAnsi="Helvetica"/>
          <w:b/>
          <w:sz w:val="30"/>
          <w:szCs w:val="30"/>
          <w:lang w:val="en-PH"/>
        </w:rPr>
      </w:pPr>
    </w:p>
    <w:p w:rsidR="00531A8A" w:rsidRPr="00607115" w:rsidRDefault="00531A8A" w:rsidP="00607115">
      <w:pPr>
        <w:pStyle w:val="NoSpacing"/>
        <w:jc w:val="center"/>
        <w:rPr>
          <w:rFonts w:ascii="Helvetica" w:hAnsi="Helvetica"/>
          <w:b/>
          <w:sz w:val="30"/>
          <w:szCs w:val="30"/>
        </w:rPr>
      </w:pPr>
      <w:bookmarkStart w:id="0" w:name="_GoBack"/>
      <w:bookmarkEnd w:id="0"/>
      <w:r>
        <w:rPr>
          <w:rFonts w:ascii="Helvetica" w:hAnsi="Helvetica"/>
          <w:b/>
          <w:sz w:val="30"/>
          <w:szCs w:val="30"/>
          <w:lang w:val="en-PH"/>
        </w:rPr>
        <w:t>December 16, 2015</w:t>
      </w:r>
    </w:p>
    <w:p w:rsidR="00607115" w:rsidRPr="00607115" w:rsidRDefault="00607115" w:rsidP="00607115">
      <w:pPr>
        <w:pStyle w:val="NoSpacing"/>
        <w:rPr>
          <w:rFonts w:ascii="Helvetica" w:hAnsi="Helvetica"/>
          <w:sz w:val="30"/>
          <w:szCs w:val="30"/>
          <w:lang w:val="en-PH"/>
        </w:rPr>
      </w:pPr>
    </w:p>
    <w:tbl>
      <w:tblPr>
        <w:tblStyle w:val="PlainTable31"/>
        <w:tblW w:w="0" w:type="auto"/>
        <w:jc w:val="center"/>
        <w:tblLook w:val="04A0" w:firstRow="1" w:lastRow="0" w:firstColumn="1" w:lastColumn="0" w:noHBand="0" w:noVBand="1"/>
      </w:tblPr>
      <w:tblGrid>
        <w:gridCol w:w="2880"/>
        <w:gridCol w:w="5850"/>
      </w:tblGrid>
      <w:tr w:rsidR="00607115" w:rsidRPr="00607115" w:rsidTr="006071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80" w:type="dxa"/>
          </w:tcPr>
          <w:p w:rsidR="00607115" w:rsidRPr="00607115" w:rsidRDefault="00607115" w:rsidP="00607115">
            <w:pPr>
              <w:pStyle w:val="NoSpacing"/>
              <w:rPr>
                <w:rFonts w:ascii="Helvetica" w:hAnsi="Helvetica"/>
                <w:b w:val="0"/>
                <w:sz w:val="30"/>
                <w:szCs w:val="30"/>
                <w:lang w:val="en-PH"/>
              </w:rPr>
            </w:pPr>
          </w:p>
        </w:tc>
        <w:tc>
          <w:tcPr>
            <w:tcW w:w="5850" w:type="dxa"/>
          </w:tcPr>
          <w:p w:rsidR="00607115" w:rsidRPr="00607115" w:rsidRDefault="00607115" w:rsidP="00607115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30"/>
                <w:szCs w:val="30"/>
                <w:lang w:val="en-PH"/>
              </w:rPr>
            </w:pPr>
          </w:p>
        </w:tc>
      </w:tr>
      <w:tr w:rsidR="00607115" w:rsidRPr="00607115" w:rsidTr="006071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gridSpan w:val="2"/>
          </w:tcPr>
          <w:p w:rsidR="00607115" w:rsidRPr="00CA6D82" w:rsidRDefault="00607115" w:rsidP="00607115">
            <w:pPr>
              <w:pStyle w:val="NoSpacing"/>
              <w:rPr>
                <w:rFonts w:ascii="Helvetica" w:hAnsi="Helvetica"/>
                <w:sz w:val="30"/>
                <w:szCs w:val="30"/>
                <w:lang w:val="en-PH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Morning</w:t>
            </w:r>
            <w:r w:rsidRPr="00607115">
              <w:rPr>
                <w:rFonts w:ascii="Helvetica" w:hAnsi="Helvetica"/>
                <w:bCs w:val="0"/>
                <w:sz w:val="30"/>
                <w:szCs w:val="30"/>
                <w:lang w:val="en-PH"/>
              </w:rPr>
              <w:t xml:space="preserve"> Session</w:t>
            </w:r>
          </w:p>
          <w:p w:rsidR="00607115" w:rsidRPr="00607115" w:rsidRDefault="00607115" w:rsidP="00607115">
            <w:pPr>
              <w:pStyle w:val="NoSpacing"/>
              <w:rPr>
                <w:rFonts w:ascii="Helvetica" w:hAnsi="Helvetica"/>
                <w:sz w:val="30"/>
                <w:szCs w:val="30"/>
                <w:lang w:val="en-PH"/>
              </w:rPr>
            </w:pPr>
          </w:p>
        </w:tc>
      </w:tr>
      <w:tr w:rsidR="00607115" w:rsidRPr="00607115" w:rsidTr="0060711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:rsidR="00607115" w:rsidRPr="00607115" w:rsidRDefault="00607115" w:rsidP="00607115">
            <w:pPr>
              <w:pStyle w:val="NoSpacing"/>
              <w:rPr>
                <w:rFonts w:ascii="Helvetica" w:hAnsi="Helvetica"/>
                <w:b w:val="0"/>
                <w:bCs w:val="0"/>
                <w:sz w:val="30"/>
                <w:szCs w:val="30"/>
                <w:lang w:val="en-PH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8:30 – 9:00</w:t>
            </w:r>
            <w:r>
              <w:rPr>
                <w:rFonts w:ascii="Helvetica" w:hAnsi="Helvetica"/>
                <w:sz w:val="30"/>
                <w:szCs w:val="30"/>
                <w:lang w:val="en-PH"/>
              </w:rPr>
              <w:t xml:space="preserve"> am</w:t>
            </w: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ab/>
            </w:r>
          </w:p>
        </w:tc>
        <w:tc>
          <w:tcPr>
            <w:tcW w:w="5850" w:type="dxa"/>
          </w:tcPr>
          <w:p w:rsidR="00607115" w:rsidRDefault="00607115" w:rsidP="0060711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30"/>
                <w:szCs w:val="30"/>
                <w:lang w:val="en-PH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Registration</w:t>
            </w:r>
          </w:p>
          <w:p w:rsidR="00607115" w:rsidRPr="00607115" w:rsidRDefault="00607115" w:rsidP="0060711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30"/>
                <w:szCs w:val="30"/>
                <w:lang w:val="en-PH"/>
              </w:rPr>
            </w:pPr>
          </w:p>
        </w:tc>
      </w:tr>
      <w:tr w:rsidR="00607115" w:rsidRPr="00607115" w:rsidTr="006071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:rsidR="00607115" w:rsidRPr="00607115" w:rsidRDefault="00607115" w:rsidP="00607115">
            <w:pPr>
              <w:pStyle w:val="NoSpacing"/>
              <w:rPr>
                <w:rFonts w:ascii="Helvetica" w:hAnsi="Helvetica"/>
                <w:b w:val="0"/>
                <w:bCs w:val="0"/>
                <w:sz w:val="30"/>
                <w:szCs w:val="30"/>
                <w:lang w:val="en-PH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9:00 – 10:00</w:t>
            </w:r>
          </w:p>
        </w:tc>
        <w:tc>
          <w:tcPr>
            <w:tcW w:w="5850" w:type="dxa"/>
          </w:tcPr>
          <w:p w:rsidR="00607115" w:rsidRPr="00607115" w:rsidRDefault="00607115" w:rsidP="0060711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30"/>
                <w:szCs w:val="30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Invocation</w:t>
            </w:r>
          </w:p>
          <w:p w:rsidR="00607115" w:rsidRPr="00607115" w:rsidRDefault="00607115" w:rsidP="0060711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30"/>
                <w:szCs w:val="30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National Anthem</w:t>
            </w:r>
          </w:p>
          <w:p w:rsidR="00607115" w:rsidRPr="00607115" w:rsidRDefault="00607115" w:rsidP="0060711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30"/>
                <w:szCs w:val="30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Opening Remarks</w:t>
            </w:r>
          </w:p>
          <w:p w:rsidR="00607115" w:rsidRPr="00607115" w:rsidRDefault="00607115" w:rsidP="0060711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30"/>
                <w:szCs w:val="30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Message of Support from ILO</w:t>
            </w:r>
          </w:p>
          <w:p w:rsidR="00164AF9" w:rsidRDefault="00607115" w:rsidP="0060711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30"/>
                <w:szCs w:val="30"/>
                <w:lang w:val="en-PH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Overview of the Consultation</w:t>
            </w:r>
            <w:r w:rsidR="00342F47">
              <w:rPr>
                <w:rFonts w:ascii="Helvetica" w:hAnsi="Helvetica"/>
                <w:sz w:val="30"/>
                <w:szCs w:val="30"/>
                <w:lang w:val="en-PH"/>
              </w:rPr>
              <w:t>s</w:t>
            </w:r>
          </w:p>
          <w:p w:rsidR="00607115" w:rsidRPr="00607115" w:rsidRDefault="00607115" w:rsidP="0060711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30"/>
                <w:szCs w:val="30"/>
                <w:lang w:val="en-PH"/>
              </w:rPr>
            </w:pPr>
          </w:p>
        </w:tc>
      </w:tr>
      <w:tr w:rsidR="00607115" w:rsidRPr="00607115" w:rsidTr="0060711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:rsidR="00607115" w:rsidRPr="00607115" w:rsidRDefault="00607115" w:rsidP="00607115">
            <w:pPr>
              <w:pStyle w:val="NoSpacing"/>
              <w:rPr>
                <w:rFonts w:ascii="Helvetica" w:hAnsi="Helvetica"/>
                <w:b w:val="0"/>
                <w:bCs w:val="0"/>
                <w:sz w:val="30"/>
                <w:szCs w:val="30"/>
                <w:lang w:val="en-PH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10:00 – 12:00</w:t>
            </w:r>
            <w:r>
              <w:rPr>
                <w:rFonts w:ascii="Helvetica" w:hAnsi="Helvetica"/>
                <w:sz w:val="30"/>
                <w:szCs w:val="30"/>
                <w:lang w:val="en-PH"/>
              </w:rPr>
              <w:t xml:space="preserve"> pm</w:t>
            </w:r>
          </w:p>
        </w:tc>
        <w:tc>
          <w:tcPr>
            <w:tcW w:w="5850" w:type="dxa"/>
          </w:tcPr>
          <w:p w:rsidR="00607115" w:rsidRPr="00607115" w:rsidRDefault="00607115" w:rsidP="0060711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b/>
                <w:sz w:val="30"/>
                <w:szCs w:val="30"/>
              </w:rPr>
            </w:pPr>
            <w:r w:rsidRPr="00607115">
              <w:rPr>
                <w:rFonts w:ascii="Helvetica" w:hAnsi="Helvetica"/>
                <w:b/>
                <w:sz w:val="30"/>
                <w:szCs w:val="30"/>
                <w:lang w:val="en-PH"/>
              </w:rPr>
              <w:t>Parallel Workshop Sessions</w:t>
            </w:r>
          </w:p>
          <w:p w:rsidR="00342F47" w:rsidRDefault="00342F47" w:rsidP="0060711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30"/>
                <w:szCs w:val="30"/>
                <w:lang w:val="en-PH"/>
              </w:rPr>
            </w:pPr>
            <w:r>
              <w:rPr>
                <w:rFonts w:ascii="Helvetica" w:hAnsi="Helvetica"/>
                <w:sz w:val="30"/>
                <w:szCs w:val="30"/>
                <w:lang w:val="en-PH"/>
              </w:rPr>
              <w:t>Workshop Mechanics</w:t>
            </w:r>
          </w:p>
          <w:p w:rsidR="00607115" w:rsidRPr="00607115" w:rsidRDefault="00607115" w:rsidP="0060711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30"/>
                <w:szCs w:val="30"/>
                <w:lang w:val="en-PH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A Presentation of the HRD Situation Analysis Report</w:t>
            </w:r>
          </w:p>
        </w:tc>
      </w:tr>
      <w:tr w:rsidR="00607115" w:rsidRPr="00607115" w:rsidTr="00997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gridSpan w:val="2"/>
          </w:tcPr>
          <w:p w:rsidR="00607115" w:rsidRPr="00607115" w:rsidRDefault="00607115" w:rsidP="00607115">
            <w:pPr>
              <w:pStyle w:val="NoSpacing"/>
              <w:rPr>
                <w:rFonts w:ascii="Helvetica" w:hAnsi="Helvetica"/>
                <w:sz w:val="30"/>
                <w:szCs w:val="30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LUNCH</w:t>
            </w:r>
          </w:p>
          <w:p w:rsidR="00607115" w:rsidRPr="00607115" w:rsidRDefault="00607115" w:rsidP="00607115">
            <w:pPr>
              <w:pStyle w:val="NoSpacing"/>
              <w:rPr>
                <w:rFonts w:ascii="Helvetica" w:hAnsi="Helvetica"/>
                <w:b w:val="0"/>
                <w:bCs w:val="0"/>
                <w:sz w:val="30"/>
                <w:szCs w:val="30"/>
                <w:lang w:val="en-PH"/>
              </w:rPr>
            </w:pPr>
          </w:p>
        </w:tc>
      </w:tr>
      <w:tr w:rsidR="00607115" w:rsidRPr="00607115" w:rsidTr="0060711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gridSpan w:val="2"/>
          </w:tcPr>
          <w:p w:rsidR="00607115" w:rsidRPr="00607115" w:rsidRDefault="00607115" w:rsidP="00607115">
            <w:pPr>
              <w:pStyle w:val="NoSpacing"/>
              <w:rPr>
                <w:rFonts w:ascii="Helvetica" w:hAnsi="Helvetica"/>
                <w:sz w:val="30"/>
                <w:szCs w:val="30"/>
                <w:lang w:val="en-PH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AFTERNOON SESSION (Continuation of Parallel workshop sessions)</w:t>
            </w:r>
          </w:p>
          <w:p w:rsidR="00607115" w:rsidRPr="00607115" w:rsidRDefault="00607115" w:rsidP="00607115">
            <w:pPr>
              <w:pStyle w:val="NoSpacing"/>
              <w:rPr>
                <w:rFonts w:ascii="Helvetica" w:hAnsi="Helvetica"/>
                <w:b w:val="0"/>
                <w:bCs w:val="0"/>
                <w:sz w:val="30"/>
                <w:szCs w:val="30"/>
                <w:lang w:val="en-PH"/>
              </w:rPr>
            </w:pPr>
          </w:p>
        </w:tc>
      </w:tr>
      <w:tr w:rsidR="00607115" w:rsidRPr="00607115" w:rsidTr="006071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:rsidR="00607115" w:rsidRPr="00607115" w:rsidRDefault="00607115" w:rsidP="00607115">
            <w:pPr>
              <w:pStyle w:val="NoSpacing"/>
              <w:rPr>
                <w:rFonts w:ascii="Helvetica" w:hAnsi="Helvetica"/>
                <w:b w:val="0"/>
                <w:bCs w:val="0"/>
                <w:sz w:val="30"/>
                <w:szCs w:val="30"/>
                <w:lang w:val="en-PH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 xml:space="preserve">1:00 – 3:30 </w:t>
            </w:r>
          </w:p>
        </w:tc>
        <w:tc>
          <w:tcPr>
            <w:tcW w:w="5850" w:type="dxa"/>
          </w:tcPr>
          <w:p w:rsidR="00607115" w:rsidRDefault="00607115" w:rsidP="0060711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30"/>
                <w:szCs w:val="30"/>
                <w:lang w:val="en-PH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Workshop Sessions</w:t>
            </w:r>
          </w:p>
          <w:p w:rsidR="00607115" w:rsidRPr="00607115" w:rsidRDefault="00607115" w:rsidP="0060711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30"/>
                <w:szCs w:val="30"/>
                <w:lang w:val="en-PH"/>
              </w:rPr>
            </w:pPr>
          </w:p>
        </w:tc>
      </w:tr>
      <w:tr w:rsidR="00607115" w:rsidRPr="00607115" w:rsidTr="0060711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:rsidR="00607115" w:rsidRPr="00607115" w:rsidRDefault="00607115" w:rsidP="00607115">
            <w:pPr>
              <w:pStyle w:val="NoSpacing"/>
              <w:rPr>
                <w:rFonts w:ascii="Helvetica" w:hAnsi="Helvetica"/>
                <w:b w:val="0"/>
                <w:bCs w:val="0"/>
                <w:sz w:val="30"/>
                <w:szCs w:val="30"/>
                <w:lang w:val="en-PH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3:30 – 4:30</w:t>
            </w:r>
          </w:p>
        </w:tc>
        <w:tc>
          <w:tcPr>
            <w:tcW w:w="5850" w:type="dxa"/>
          </w:tcPr>
          <w:p w:rsidR="00607115" w:rsidRPr="00607115" w:rsidRDefault="00607115" w:rsidP="0060711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30"/>
                <w:szCs w:val="30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Presentation of Workshop Outputs</w:t>
            </w:r>
          </w:p>
          <w:p w:rsidR="00607115" w:rsidRPr="00607115" w:rsidRDefault="00607115" w:rsidP="0060711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30"/>
                <w:szCs w:val="30"/>
                <w:lang w:val="en-PH"/>
              </w:rPr>
            </w:pPr>
          </w:p>
        </w:tc>
      </w:tr>
      <w:tr w:rsidR="00607115" w:rsidRPr="00607115" w:rsidTr="006071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</w:tcPr>
          <w:p w:rsidR="00607115" w:rsidRPr="00607115" w:rsidRDefault="00607115" w:rsidP="00607115">
            <w:pPr>
              <w:pStyle w:val="NoSpacing"/>
              <w:rPr>
                <w:rFonts w:ascii="Helvetica" w:hAnsi="Helvetica"/>
                <w:sz w:val="30"/>
                <w:szCs w:val="30"/>
                <w:lang w:val="en-PH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4:30 – 5:00</w:t>
            </w:r>
          </w:p>
        </w:tc>
        <w:tc>
          <w:tcPr>
            <w:tcW w:w="5850" w:type="dxa"/>
          </w:tcPr>
          <w:p w:rsidR="00607115" w:rsidRPr="00607115" w:rsidRDefault="00607115" w:rsidP="0060711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30"/>
                <w:szCs w:val="30"/>
                <w:lang w:val="en-PH"/>
              </w:rPr>
            </w:pPr>
            <w:r w:rsidRPr="00607115">
              <w:rPr>
                <w:rFonts w:ascii="Helvetica" w:hAnsi="Helvetica"/>
                <w:sz w:val="30"/>
                <w:szCs w:val="30"/>
                <w:lang w:val="en-PH"/>
              </w:rPr>
              <w:t>Closing and Way Forward</w:t>
            </w:r>
          </w:p>
        </w:tc>
      </w:tr>
    </w:tbl>
    <w:p w:rsidR="00607115" w:rsidRPr="00607115" w:rsidRDefault="00607115" w:rsidP="00607115">
      <w:pPr>
        <w:pStyle w:val="NoSpacing"/>
        <w:rPr>
          <w:rFonts w:ascii="Helvetica" w:hAnsi="Helvetica"/>
          <w:sz w:val="30"/>
          <w:szCs w:val="30"/>
          <w:lang w:val="en-PH"/>
        </w:rPr>
      </w:pPr>
    </w:p>
    <w:p w:rsidR="00607115" w:rsidRPr="00607115" w:rsidRDefault="00607115" w:rsidP="00607115">
      <w:pPr>
        <w:pStyle w:val="NoSpacing"/>
        <w:rPr>
          <w:rFonts w:ascii="Helvetica" w:hAnsi="Helvetica"/>
          <w:sz w:val="30"/>
          <w:szCs w:val="30"/>
          <w:lang w:val="en-PH"/>
        </w:rPr>
      </w:pPr>
    </w:p>
    <w:p w:rsidR="00607115" w:rsidRPr="00607115" w:rsidRDefault="00607115" w:rsidP="00607115">
      <w:pPr>
        <w:pStyle w:val="NoSpacing"/>
        <w:rPr>
          <w:rFonts w:ascii="Helvetica" w:hAnsi="Helvetica"/>
          <w:sz w:val="30"/>
          <w:szCs w:val="30"/>
        </w:rPr>
      </w:pPr>
      <w:r w:rsidRPr="00607115">
        <w:rPr>
          <w:rFonts w:ascii="Helvetica" w:hAnsi="Helvetica"/>
          <w:sz w:val="30"/>
          <w:szCs w:val="30"/>
          <w:lang w:val="en-PH"/>
        </w:rPr>
        <w:t xml:space="preserve">   </w:t>
      </w:r>
      <w:r w:rsidRPr="00607115">
        <w:rPr>
          <w:rFonts w:ascii="Helvetica" w:hAnsi="Helvetica"/>
          <w:sz w:val="30"/>
          <w:szCs w:val="30"/>
          <w:lang w:val="en-PH"/>
        </w:rPr>
        <w:tab/>
      </w:r>
    </w:p>
    <w:p w:rsidR="00607115" w:rsidRPr="00607115" w:rsidRDefault="00607115" w:rsidP="00607115">
      <w:pPr>
        <w:pStyle w:val="NoSpacing"/>
        <w:rPr>
          <w:rFonts w:ascii="Helvetica" w:hAnsi="Helvetica"/>
          <w:sz w:val="30"/>
          <w:szCs w:val="30"/>
        </w:rPr>
      </w:pPr>
      <w:r w:rsidRPr="00607115">
        <w:rPr>
          <w:rFonts w:ascii="Helvetica" w:hAnsi="Helvetica"/>
          <w:sz w:val="30"/>
          <w:szCs w:val="30"/>
          <w:lang w:val="en-PH"/>
        </w:rPr>
        <w:t> </w:t>
      </w:r>
    </w:p>
    <w:p w:rsidR="00607115" w:rsidRPr="00607115" w:rsidRDefault="00607115" w:rsidP="00607115">
      <w:pPr>
        <w:pStyle w:val="NoSpacing"/>
        <w:rPr>
          <w:rFonts w:ascii="Helvetica" w:hAnsi="Helvetica"/>
          <w:sz w:val="30"/>
          <w:szCs w:val="30"/>
        </w:rPr>
      </w:pPr>
      <w:r w:rsidRPr="00607115">
        <w:rPr>
          <w:rFonts w:ascii="Helvetica" w:hAnsi="Helvetica"/>
          <w:sz w:val="30"/>
          <w:szCs w:val="30"/>
          <w:lang w:val="en-PH"/>
        </w:rPr>
        <w:tab/>
      </w:r>
    </w:p>
    <w:p w:rsidR="009D23DB" w:rsidRPr="00607115" w:rsidRDefault="00607115" w:rsidP="00607115">
      <w:pPr>
        <w:pStyle w:val="NoSpacing"/>
        <w:rPr>
          <w:rFonts w:ascii="Helvetica" w:hAnsi="Helvetica"/>
          <w:sz w:val="30"/>
          <w:szCs w:val="30"/>
        </w:rPr>
      </w:pPr>
      <w:r w:rsidRPr="00607115">
        <w:rPr>
          <w:rFonts w:ascii="Helvetica" w:hAnsi="Helvetica"/>
          <w:sz w:val="30"/>
          <w:szCs w:val="30"/>
          <w:lang w:val="en-PH"/>
        </w:rPr>
        <w:t> </w:t>
      </w:r>
    </w:p>
    <w:sectPr w:rsidR="009D23DB" w:rsidRPr="006071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9499E"/>
    <w:multiLevelType w:val="hybridMultilevel"/>
    <w:tmpl w:val="0338EAC0"/>
    <w:lvl w:ilvl="0" w:tplc="660C5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DC6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2A0D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ACD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94D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A49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12C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BEC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C043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115"/>
    <w:rsid w:val="00164AF9"/>
    <w:rsid w:val="00342F47"/>
    <w:rsid w:val="00531A8A"/>
    <w:rsid w:val="00607115"/>
    <w:rsid w:val="009D23DB"/>
    <w:rsid w:val="00BF4B23"/>
    <w:rsid w:val="00C53B7F"/>
    <w:rsid w:val="00CA6D82"/>
    <w:rsid w:val="00CB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4F9659-8FA7-496A-9D60-294B066F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71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07115"/>
    <w:pPr>
      <w:spacing w:after="0" w:line="240" w:lineRule="auto"/>
    </w:pPr>
  </w:style>
  <w:style w:type="table" w:customStyle="1" w:styleId="PlainTable51">
    <w:name w:val="Plain Table 51"/>
    <w:basedOn w:val="TableNormal"/>
    <w:uiPriority w:val="45"/>
    <w:rsid w:val="0060711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31">
    <w:name w:val="Plain Table 31"/>
    <w:basedOn w:val="TableNormal"/>
    <w:uiPriority w:val="43"/>
    <w:rsid w:val="006071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64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A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6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6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kim.pacete@gmail.com</dc:creator>
  <cp:keywords/>
  <dc:description/>
  <cp:lastModifiedBy>PRED</cp:lastModifiedBy>
  <cp:revision>8</cp:revision>
  <cp:lastPrinted>2015-12-09T02:40:00Z</cp:lastPrinted>
  <dcterms:created xsi:type="dcterms:W3CDTF">2015-11-05T04:04:00Z</dcterms:created>
  <dcterms:modified xsi:type="dcterms:W3CDTF">2015-12-09T02:41:00Z</dcterms:modified>
</cp:coreProperties>
</file>