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5B7" w:rsidRPr="009B2FC5" w:rsidRDefault="007615B7" w:rsidP="007615B7">
      <w:pPr>
        <w:ind w:firstLine="720"/>
        <w:rPr>
          <w:rFonts w:ascii="Sylfaen" w:hAnsi="Sylfaen" w:cs="Times New Roman"/>
          <w:b/>
          <w:sz w:val="24"/>
          <w:szCs w:val="24"/>
        </w:rPr>
      </w:pPr>
      <w:r w:rsidRPr="009B2FC5">
        <w:rPr>
          <w:rFonts w:ascii="Sylfaen" w:hAnsi="Sylfaen" w:cs="Times New Roman"/>
          <w:b/>
          <w:sz w:val="24"/>
          <w:szCs w:val="24"/>
        </w:rPr>
        <w:t>Հարգելի՛ հայրենակիցներ,</w:t>
      </w:r>
    </w:p>
    <w:p w:rsidR="007615B7" w:rsidRDefault="007615B7" w:rsidP="007615B7">
      <w:pPr>
        <w:ind w:firstLine="720"/>
        <w:jc w:val="both"/>
        <w:rPr>
          <w:rFonts w:ascii="Sylfaen" w:eastAsia="Calibri" w:hAnsi="Sylfaen" w:cs="Times New Roman"/>
          <w:sz w:val="24"/>
          <w:szCs w:val="24"/>
        </w:rPr>
      </w:pPr>
      <w:r>
        <w:rPr>
          <w:rFonts w:ascii="Sylfaen" w:eastAsia="Calibri" w:hAnsi="Sylfaen" w:cs="Times New Roman"/>
          <w:sz w:val="24"/>
          <w:szCs w:val="24"/>
        </w:rPr>
        <w:t xml:space="preserve">Ելնելով Համահայկական կրթկական 6-րդ խորհրդաժողովի ընթացքում ձեռքբերված պայմանավորվածություններից՝ </w:t>
      </w:r>
      <w:r w:rsidRPr="00BA55B6">
        <w:rPr>
          <w:rFonts w:ascii="Calibri" w:eastAsia="Calibri" w:hAnsi="Calibri" w:cs="Times New Roman"/>
          <w:sz w:val="24"/>
          <w:szCs w:val="24"/>
        </w:rPr>
        <w:t>«</w:t>
      </w:r>
      <w:r w:rsidRPr="00BA55B6">
        <w:rPr>
          <w:rFonts w:ascii="Sylfaen" w:eastAsia="Calibri" w:hAnsi="Sylfaen" w:cs="Times New Roman"/>
          <w:sz w:val="24"/>
          <w:szCs w:val="24"/>
        </w:rPr>
        <w:t>Էդիտ</w:t>
      </w:r>
      <w:r w:rsidRPr="00BA55B6">
        <w:rPr>
          <w:rFonts w:ascii="Calibri" w:eastAsia="Calibri" w:hAnsi="Calibri" w:cs="Times New Roman"/>
          <w:sz w:val="24"/>
          <w:szCs w:val="24"/>
        </w:rPr>
        <w:t xml:space="preserve"> </w:t>
      </w:r>
      <w:r w:rsidRPr="00BA55B6">
        <w:rPr>
          <w:rFonts w:ascii="Sylfaen" w:eastAsia="Calibri" w:hAnsi="Sylfaen" w:cs="Times New Roman"/>
          <w:sz w:val="24"/>
          <w:szCs w:val="24"/>
        </w:rPr>
        <w:t>Պրինտ</w:t>
      </w:r>
      <w:r w:rsidRPr="00BA55B6">
        <w:rPr>
          <w:rFonts w:ascii="Calibri" w:eastAsia="Calibri" w:hAnsi="Calibri" w:cs="Times New Roman"/>
          <w:sz w:val="24"/>
          <w:szCs w:val="24"/>
        </w:rPr>
        <w:t xml:space="preserve">» </w:t>
      </w:r>
      <w:r>
        <w:rPr>
          <w:rFonts w:ascii="Sylfaen" w:eastAsia="Calibri" w:hAnsi="Sylfaen" w:cs="Times New Roman"/>
          <w:sz w:val="24"/>
          <w:szCs w:val="24"/>
        </w:rPr>
        <w:t>հրատարակչությունը նախաձեռնել է հարցում, որը նպատակ ունի պարզելու, թե որքանո՛վ է օգտագործվում  նրա կողմից հրատարակված գրականությունը, որո՛նք են չօգտագործելու հիմնական պատճառները և ի՛նչ կարելի է անել Սփյուռքում կրթական գործընթաց</w:t>
      </w:r>
      <w:r w:rsidR="003431E5">
        <w:rPr>
          <w:rFonts w:ascii="Sylfaen" w:eastAsia="Calibri" w:hAnsi="Sylfaen" w:cs="Times New Roman"/>
          <w:sz w:val="24"/>
          <w:szCs w:val="24"/>
        </w:rPr>
        <w:t>ին նպաստելու</w:t>
      </w:r>
      <w:r>
        <w:rPr>
          <w:rFonts w:ascii="Sylfaen" w:eastAsia="Calibri" w:hAnsi="Sylfaen" w:cs="Times New Roman"/>
          <w:sz w:val="24"/>
          <w:szCs w:val="24"/>
        </w:rPr>
        <w:t xml:space="preserve"> համար</w:t>
      </w:r>
      <w:r w:rsidR="003431E5">
        <w:rPr>
          <w:rFonts w:ascii="Sylfaen" w:eastAsia="Calibri" w:hAnsi="Sylfaen" w:cs="Times New Roman"/>
          <w:sz w:val="24"/>
          <w:szCs w:val="24"/>
        </w:rPr>
        <w:t xml:space="preserve">: </w:t>
      </w:r>
      <w:r w:rsidR="003431E5" w:rsidRPr="00BA55B6">
        <w:rPr>
          <w:rFonts w:ascii="Sylfaen" w:eastAsia="Calibri" w:hAnsi="Sylfaen" w:cs="Times New Roman"/>
          <w:sz w:val="24"/>
          <w:szCs w:val="24"/>
        </w:rPr>
        <w:t>Ուսումնասիրությունը</w:t>
      </w:r>
      <w:r w:rsidR="003431E5" w:rsidRPr="00BA55B6">
        <w:rPr>
          <w:rFonts w:ascii="Calibri" w:eastAsia="Calibri" w:hAnsi="Calibri" w:cs="Times New Roman"/>
          <w:sz w:val="24"/>
          <w:szCs w:val="24"/>
        </w:rPr>
        <w:t xml:space="preserve"> </w:t>
      </w:r>
      <w:r w:rsidR="003431E5" w:rsidRPr="00BA55B6">
        <w:rPr>
          <w:rFonts w:ascii="Sylfaen" w:eastAsia="Calibri" w:hAnsi="Sylfaen" w:cs="Times New Roman"/>
          <w:sz w:val="24"/>
          <w:szCs w:val="24"/>
        </w:rPr>
        <w:t>կատարվ</w:t>
      </w:r>
      <w:r w:rsidR="003431E5">
        <w:rPr>
          <w:rFonts w:ascii="Sylfaen" w:eastAsia="Calibri" w:hAnsi="Sylfaen" w:cs="Times New Roman"/>
          <w:sz w:val="24"/>
          <w:szCs w:val="24"/>
        </w:rPr>
        <w:t>ելու</w:t>
      </w:r>
      <w:r w:rsidR="003431E5" w:rsidRPr="00BA55B6">
        <w:rPr>
          <w:rFonts w:ascii="Calibri" w:eastAsia="Calibri" w:hAnsi="Calibri" w:cs="Times New Roman"/>
          <w:sz w:val="24"/>
          <w:szCs w:val="24"/>
        </w:rPr>
        <w:t xml:space="preserve"> </w:t>
      </w:r>
      <w:r w:rsidR="003431E5" w:rsidRPr="00BA55B6">
        <w:rPr>
          <w:rFonts w:ascii="Sylfaen" w:eastAsia="Calibri" w:hAnsi="Sylfaen" w:cs="Times New Roman"/>
          <w:sz w:val="24"/>
          <w:szCs w:val="24"/>
        </w:rPr>
        <w:t>է</w:t>
      </w:r>
      <w:r w:rsidR="003431E5" w:rsidRPr="00BA55B6">
        <w:rPr>
          <w:rFonts w:ascii="Calibri" w:eastAsia="Calibri" w:hAnsi="Calibri" w:cs="Times New Roman"/>
          <w:sz w:val="24"/>
          <w:szCs w:val="24"/>
        </w:rPr>
        <w:t xml:space="preserve"> </w:t>
      </w:r>
      <w:r w:rsidR="003431E5" w:rsidRPr="00BA55B6">
        <w:rPr>
          <w:rFonts w:ascii="Sylfaen" w:eastAsia="Calibri" w:hAnsi="Sylfaen" w:cs="Times New Roman"/>
          <w:sz w:val="24"/>
          <w:szCs w:val="24"/>
        </w:rPr>
        <w:t>ըստ</w:t>
      </w:r>
      <w:r w:rsidR="003431E5" w:rsidRPr="00BA55B6">
        <w:rPr>
          <w:rFonts w:ascii="Calibri" w:eastAsia="Calibri" w:hAnsi="Calibri" w:cs="Times New Roman"/>
          <w:sz w:val="24"/>
          <w:szCs w:val="24"/>
        </w:rPr>
        <w:t xml:space="preserve"> </w:t>
      </w:r>
      <w:r w:rsidR="003431E5" w:rsidRPr="00BA55B6">
        <w:rPr>
          <w:rFonts w:ascii="Sylfaen" w:eastAsia="Calibri" w:hAnsi="Sylfaen" w:cs="Times New Roman"/>
          <w:sz w:val="24"/>
          <w:szCs w:val="24"/>
        </w:rPr>
        <w:t>առանձին</w:t>
      </w:r>
      <w:r w:rsidR="003431E5" w:rsidRPr="00BA55B6">
        <w:rPr>
          <w:rFonts w:ascii="Calibri" w:eastAsia="Calibri" w:hAnsi="Calibri" w:cs="Times New Roman"/>
          <w:sz w:val="24"/>
          <w:szCs w:val="24"/>
        </w:rPr>
        <w:t xml:space="preserve"> </w:t>
      </w:r>
      <w:r w:rsidR="003431E5" w:rsidRPr="00BA55B6">
        <w:rPr>
          <w:rFonts w:ascii="Sylfaen" w:eastAsia="Calibri" w:hAnsi="Sylfaen" w:cs="Times New Roman"/>
          <w:sz w:val="24"/>
          <w:szCs w:val="24"/>
        </w:rPr>
        <w:t>ոլորտների</w:t>
      </w:r>
      <w:r w:rsidR="003431E5" w:rsidRPr="00BA55B6">
        <w:rPr>
          <w:rFonts w:ascii="Calibri" w:eastAsia="Calibri" w:hAnsi="Calibri" w:cs="Times New Roman"/>
          <w:sz w:val="24"/>
          <w:szCs w:val="24"/>
        </w:rPr>
        <w:t xml:space="preserve">: </w:t>
      </w:r>
      <w:r w:rsidR="003431E5">
        <w:rPr>
          <w:rFonts w:ascii="Sylfaen" w:eastAsia="Calibri" w:hAnsi="Sylfaen" w:cs="Times New Roman"/>
          <w:sz w:val="24"/>
          <w:szCs w:val="24"/>
        </w:rPr>
        <w:t>Առայժմ</w:t>
      </w:r>
      <w:r w:rsidR="00080C7C">
        <w:rPr>
          <w:rFonts w:ascii="Sylfaen" w:eastAsia="Calibri" w:hAnsi="Sylfaen" w:cs="Times New Roman"/>
          <w:sz w:val="24"/>
          <w:szCs w:val="24"/>
        </w:rPr>
        <w:t xml:space="preserve"> </w:t>
      </w:r>
      <w:r w:rsidR="003431E5">
        <w:rPr>
          <w:rFonts w:ascii="Sylfaen" w:eastAsia="Calibri" w:hAnsi="Sylfaen" w:cs="Times New Roman"/>
          <w:sz w:val="24"/>
          <w:szCs w:val="24"/>
        </w:rPr>
        <w:t xml:space="preserve">պատրաստ է </w:t>
      </w:r>
      <w:r w:rsidR="003431E5" w:rsidRPr="00BA55B6">
        <w:rPr>
          <w:rFonts w:ascii="Sylfaen" w:eastAsia="Calibri" w:hAnsi="Sylfaen" w:cs="Times New Roman"/>
          <w:sz w:val="24"/>
          <w:szCs w:val="24"/>
        </w:rPr>
        <w:t>մանկապարտեզային</w:t>
      </w:r>
      <w:r w:rsidR="003431E5" w:rsidRPr="00BA55B6">
        <w:rPr>
          <w:rFonts w:ascii="Calibri" w:eastAsia="Calibri" w:hAnsi="Calibri" w:cs="Times New Roman"/>
          <w:sz w:val="24"/>
          <w:szCs w:val="24"/>
        </w:rPr>
        <w:t xml:space="preserve"> </w:t>
      </w:r>
      <w:r w:rsidR="003431E5" w:rsidRPr="00BA55B6">
        <w:rPr>
          <w:rFonts w:ascii="Sylfaen" w:eastAsia="Calibri" w:hAnsi="Sylfaen" w:cs="Times New Roman"/>
          <w:sz w:val="24"/>
          <w:szCs w:val="24"/>
        </w:rPr>
        <w:t>նյութերի</w:t>
      </w:r>
      <w:r w:rsidR="00810C0C">
        <w:rPr>
          <w:rFonts w:ascii="Sylfaen" w:eastAsia="Calibri" w:hAnsi="Sylfaen" w:cs="Times New Roman"/>
          <w:sz w:val="24"/>
          <w:szCs w:val="24"/>
        </w:rPr>
        <w:t xml:space="preserve">ն վերաբերող հարցաթերթիկը: </w:t>
      </w:r>
    </w:p>
    <w:p w:rsidR="003431E5" w:rsidRDefault="003431E5" w:rsidP="007615B7">
      <w:pPr>
        <w:ind w:firstLine="720"/>
        <w:jc w:val="both"/>
        <w:rPr>
          <w:rFonts w:ascii="Sylfaen" w:eastAsia="Calibri" w:hAnsi="Sylfaen" w:cs="Times New Roman"/>
          <w:sz w:val="24"/>
          <w:szCs w:val="24"/>
        </w:rPr>
      </w:pPr>
      <w:r>
        <w:rPr>
          <w:rFonts w:ascii="Sylfaen" w:eastAsia="Calibri" w:hAnsi="Sylfaen" w:cs="Times New Roman"/>
          <w:sz w:val="24"/>
          <w:szCs w:val="24"/>
        </w:rPr>
        <w:t xml:space="preserve">Հաշվի առնելով այն, որ հրատարակչության ձեռնարկը բխում է Համահայկական կրթկական 6-րդ խորհրդաժողովի տրամաբանությունից և ուղղված է Սփյուռքի կրթական կարիքների բավարարմանը՝ Ձեզ ենք փոխանցում </w:t>
      </w:r>
      <w:r w:rsidRPr="00BA55B6">
        <w:rPr>
          <w:rFonts w:ascii="Calibri" w:eastAsia="Calibri" w:hAnsi="Calibri" w:cs="Times New Roman"/>
          <w:sz w:val="24"/>
          <w:szCs w:val="24"/>
        </w:rPr>
        <w:t>«</w:t>
      </w:r>
      <w:r w:rsidRPr="00BA55B6">
        <w:rPr>
          <w:rFonts w:ascii="Sylfaen" w:eastAsia="Calibri" w:hAnsi="Sylfaen" w:cs="Times New Roman"/>
          <w:sz w:val="24"/>
          <w:szCs w:val="24"/>
        </w:rPr>
        <w:t>Էդիտ</w:t>
      </w:r>
      <w:r w:rsidRPr="00BA55B6">
        <w:rPr>
          <w:rFonts w:ascii="Calibri" w:eastAsia="Calibri" w:hAnsi="Calibri" w:cs="Times New Roman"/>
          <w:sz w:val="24"/>
          <w:szCs w:val="24"/>
        </w:rPr>
        <w:t xml:space="preserve"> </w:t>
      </w:r>
      <w:r w:rsidRPr="00BA55B6">
        <w:rPr>
          <w:rFonts w:ascii="Sylfaen" w:eastAsia="Calibri" w:hAnsi="Sylfaen" w:cs="Times New Roman"/>
          <w:sz w:val="24"/>
          <w:szCs w:val="24"/>
        </w:rPr>
        <w:t>Պրինտ</w:t>
      </w:r>
      <w:r w:rsidRPr="00BA55B6">
        <w:rPr>
          <w:rFonts w:ascii="Calibri" w:eastAsia="Calibri" w:hAnsi="Calibri" w:cs="Times New Roman"/>
          <w:sz w:val="24"/>
          <w:szCs w:val="24"/>
        </w:rPr>
        <w:t xml:space="preserve">» </w:t>
      </w:r>
      <w:r w:rsidRPr="00BA55B6">
        <w:rPr>
          <w:rFonts w:ascii="Sylfaen" w:eastAsia="Calibri" w:hAnsi="Sylfaen" w:cs="Times New Roman"/>
          <w:sz w:val="24"/>
          <w:szCs w:val="24"/>
        </w:rPr>
        <w:t>հրատարակչության</w:t>
      </w:r>
      <w:r>
        <w:rPr>
          <w:rFonts w:ascii="Sylfaen" w:eastAsia="Calibri" w:hAnsi="Sylfaen" w:cs="Times New Roman"/>
          <w:sz w:val="24"/>
          <w:szCs w:val="24"/>
        </w:rPr>
        <w:t xml:space="preserve"> կողմից տարածված հարցաթերթկի առցանց հղումը և խնդրում ենք </w:t>
      </w:r>
      <w:r w:rsidR="00810C0C">
        <w:rPr>
          <w:rFonts w:ascii="Sylfaen" w:eastAsia="Calibri" w:hAnsi="Sylfaen" w:cs="Times New Roman"/>
          <w:sz w:val="24"/>
          <w:szCs w:val="24"/>
        </w:rPr>
        <w:t xml:space="preserve">համապատասխան անձանց և մարմիններին </w:t>
      </w:r>
      <w:r>
        <w:rPr>
          <w:rFonts w:ascii="Sylfaen" w:eastAsia="Calibri" w:hAnsi="Sylfaen" w:cs="Times New Roman"/>
          <w:sz w:val="24"/>
          <w:szCs w:val="24"/>
        </w:rPr>
        <w:t>լրացնել այն</w:t>
      </w:r>
      <w:r w:rsidR="00810C0C">
        <w:rPr>
          <w:rFonts w:ascii="Sylfaen" w:eastAsia="Calibri" w:hAnsi="Sylfaen" w:cs="Times New Roman"/>
          <w:sz w:val="24"/>
          <w:szCs w:val="24"/>
        </w:rPr>
        <w:t>:</w:t>
      </w:r>
    </w:p>
    <w:p w:rsidR="00810C0C" w:rsidRDefault="00810C0C" w:rsidP="007615B7">
      <w:pPr>
        <w:ind w:firstLine="720"/>
        <w:jc w:val="both"/>
        <w:rPr>
          <w:rFonts w:ascii="Sylfaen" w:eastAsia="Calibri" w:hAnsi="Sylfaen" w:cs="Times New Roman"/>
          <w:sz w:val="24"/>
          <w:szCs w:val="24"/>
        </w:rPr>
      </w:pPr>
      <w:r>
        <w:rPr>
          <w:rFonts w:ascii="Sylfaen" w:eastAsia="Calibri" w:hAnsi="Sylfaen" w:cs="Times New Roman"/>
          <w:sz w:val="24"/>
          <w:szCs w:val="24"/>
        </w:rPr>
        <w:t xml:space="preserve">Հարցման արդյունքներն ամփոփելու է </w:t>
      </w:r>
      <w:r w:rsidRPr="00BA55B6">
        <w:rPr>
          <w:rFonts w:ascii="Calibri" w:eastAsia="Calibri" w:hAnsi="Calibri" w:cs="Times New Roman"/>
          <w:sz w:val="24"/>
          <w:szCs w:val="24"/>
        </w:rPr>
        <w:t>«</w:t>
      </w:r>
      <w:r w:rsidRPr="00BA55B6">
        <w:rPr>
          <w:rFonts w:ascii="Sylfaen" w:eastAsia="Calibri" w:hAnsi="Sylfaen" w:cs="Times New Roman"/>
          <w:sz w:val="24"/>
          <w:szCs w:val="24"/>
        </w:rPr>
        <w:t>Էդիտ</w:t>
      </w:r>
      <w:r w:rsidRPr="00BA55B6">
        <w:rPr>
          <w:rFonts w:ascii="Calibri" w:eastAsia="Calibri" w:hAnsi="Calibri" w:cs="Times New Roman"/>
          <w:sz w:val="24"/>
          <w:szCs w:val="24"/>
        </w:rPr>
        <w:t xml:space="preserve"> </w:t>
      </w:r>
      <w:r w:rsidRPr="00BA55B6">
        <w:rPr>
          <w:rFonts w:ascii="Sylfaen" w:eastAsia="Calibri" w:hAnsi="Sylfaen" w:cs="Times New Roman"/>
          <w:sz w:val="24"/>
          <w:szCs w:val="24"/>
        </w:rPr>
        <w:t>Պրինտ</w:t>
      </w:r>
      <w:r w:rsidRPr="00BA55B6">
        <w:rPr>
          <w:rFonts w:ascii="Calibri" w:eastAsia="Calibri" w:hAnsi="Calibri" w:cs="Times New Roman"/>
          <w:sz w:val="24"/>
          <w:szCs w:val="24"/>
        </w:rPr>
        <w:t xml:space="preserve">» </w:t>
      </w:r>
      <w:r>
        <w:rPr>
          <w:rFonts w:ascii="Sylfaen" w:eastAsia="Calibri" w:hAnsi="Sylfaen" w:cs="Times New Roman"/>
          <w:sz w:val="24"/>
          <w:szCs w:val="24"/>
        </w:rPr>
        <w:t>հրատարակչությունը: Վերջնական արդյունքների ամփոփագիրը փոխանցվելու է նաև ՀՀ կրթության և գիտության նախարարությանը՝ հետագա համագործակցության ոլորտում նախագծումներ անելու նպատակով:</w:t>
      </w:r>
    </w:p>
    <w:p w:rsidR="00810C0C" w:rsidRPr="00810C0C" w:rsidRDefault="00810C0C" w:rsidP="00810C0C">
      <w:pPr>
        <w:ind w:firstLine="480"/>
        <w:jc w:val="both"/>
        <w:rPr>
          <w:b/>
          <w:color w:val="FF0000"/>
        </w:rPr>
      </w:pPr>
      <w:r w:rsidRPr="00810C0C">
        <w:rPr>
          <w:rFonts w:ascii="Sylfaen" w:hAnsi="Sylfaen"/>
          <w:b/>
          <w:color w:val="FF0000"/>
          <w:sz w:val="24"/>
          <w:szCs w:val="24"/>
        </w:rPr>
        <w:t xml:space="preserve">Հարցաթերթիկը </w:t>
      </w:r>
      <w:r w:rsidR="00080C7C">
        <w:rPr>
          <w:rFonts w:ascii="Sylfaen" w:hAnsi="Sylfaen"/>
          <w:b/>
          <w:color w:val="FF0000"/>
          <w:sz w:val="24"/>
          <w:szCs w:val="24"/>
        </w:rPr>
        <w:t>լրացվում է առցանց և տեղադրված է հետևյալ հասցեով</w:t>
      </w:r>
      <w:r w:rsidRPr="00810C0C">
        <w:rPr>
          <w:rFonts w:ascii="Sylfaen" w:hAnsi="Sylfaen"/>
          <w:b/>
          <w:color w:val="FF0000"/>
          <w:sz w:val="24"/>
          <w:szCs w:val="24"/>
        </w:rPr>
        <w:t xml:space="preserve">. </w:t>
      </w:r>
      <w:hyperlink r:id="rId4" w:tgtFrame="_blank" w:history="1">
        <w:r w:rsidRPr="00810C0C">
          <w:rPr>
            <w:rStyle w:val="Hyperlink"/>
            <w:rFonts w:ascii="Segoe UI" w:hAnsi="Segoe UI" w:cs="Segoe UI"/>
            <w:b/>
            <w:color w:val="FF0000"/>
            <w:sz w:val="20"/>
            <w:szCs w:val="20"/>
            <w:shd w:val="clear" w:color="auto" w:fill="FFFFFF"/>
          </w:rPr>
          <w:t>https://eSurv.org?u=ep_survey</w:t>
        </w:r>
      </w:hyperlink>
    </w:p>
    <w:p w:rsidR="00080C7C" w:rsidRDefault="00080C7C" w:rsidP="007615B7">
      <w:pPr>
        <w:ind w:firstLine="720"/>
        <w:jc w:val="both"/>
        <w:rPr>
          <w:rFonts w:ascii="Sylfaen" w:eastAsia="Calibri" w:hAnsi="Sylfaen" w:cs="Times New Roman"/>
          <w:sz w:val="24"/>
          <w:szCs w:val="24"/>
        </w:rPr>
      </w:pPr>
      <w:r>
        <w:rPr>
          <w:rFonts w:ascii="Sylfaen" w:eastAsia="Calibri" w:hAnsi="Sylfaen" w:cs="Times New Roman"/>
          <w:sz w:val="24"/>
          <w:szCs w:val="24"/>
        </w:rPr>
        <w:t>Աշխատանքի հարմարության համար ուղարկում ենք նաև թղթային տարբերակը:</w:t>
      </w:r>
    </w:p>
    <w:p w:rsidR="003431E5" w:rsidRDefault="00810C0C" w:rsidP="007615B7">
      <w:pPr>
        <w:ind w:firstLine="720"/>
        <w:jc w:val="both"/>
        <w:rPr>
          <w:rFonts w:ascii="Sylfaen" w:eastAsia="Calibri" w:hAnsi="Sylfaen" w:cs="Times New Roman"/>
          <w:sz w:val="24"/>
          <w:szCs w:val="24"/>
        </w:rPr>
      </w:pPr>
      <w:r>
        <w:rPr>
          <w:rFonts w:ascii="Sylfaen" w:eastAsia="Calibri" w:hAnsi="Sylfaen" w:cs="Times New Roman"/>
          <w:sz w:val="24"/>
          <w:szCs w:val="24"/>
        </w:rPr>
        <w:t>Կանխավ շնորհակալությամբ,</w:t>
      </w:r>
    </w:p>
    <w:p w:rsidR="00810C0C" w:rsidRPr="002C12AE" w:rsidRDefault="00810C0C" w:rsidP="007615B7">
      <w:pPr>
        <w:ind w:firstLine="720"/>
        <w:jc w:val="both"/>
        <w:rPr>
          <w:rFonts w:ascii="Sylfaen" w:eastAsia="Calibri" w:hAnsi="Sylfaen" w:cs="Times New Roman"/>
          <w:b/>
          <w:sz w:val="24"/>
          <w:szCs w:val="24"/>
        </w:rPr>
      </w:pPr>
      <w:r w:rsidRPr="002C12AE">
        <w:rPr>
          <w:rFonts w:ascii="Sylfaen" w:eastAsia="Calibri" w:hAnsi="Sylfaen" w:cs="Times New Roman"/>
          <w:b/>
          <w:sz w:val="24"/>
          <w:szCs w:val="24"/>
        </w:rPr>
        <w:t>ՀՀ ԿԳՆ Սփյուռքի հետ կապերի բաժին</w:t>
      </w:r>
    </w:p>
    <w:p w:rsidR="00932E3D" w:rsidRDefault="00932E3D" w:rsidP="007615B7">
      <w:pPr>
        <w:ind w:firstLine="480"/>
        <w:jc w:val="both"/>
        <w:rPr>
          <w:rFonts w:ascii="Sylfaen" w:hAnsi="Sylfaen"/>
          <w:b/>
          <w:color w:val="FF0000"/>
          <w:sz w:val="24"/>
          <w:szCs w:val="24"/>
        </w:rPr>
      </w:pPr>
    </w:p>
    <w:p w:rsidR="007615B7" w:rsidRPr="00932E3D" w:rsidRDefault="00810C0C" w:rsidP="007615B7">
      <w:pPr>
        <w:ind w:firstLine="480"/>
        <w:jc w:val="both"/>
        <w:rPr>
          <w:rFonts w:ascii="Sylfaen" w:hAnsi="Sylfaen"/>
          <w:i/>
          <w:sz w:val="24"/>
          <w:szCs w:val="24"/>
        </w:rPr>
      </w:pPr>
      <w:r w:rsidRPr="00932E3D">
        <w:rPr>
          <w:rFonts w:ascii="Sylfaen" w:hAnsi="Sylfaen"/>
          <w:b/>
          <w:i/>
          <w:color w:val="FF0000"/>
          <w:sz w:val="24"/>
          <w:szCs w:val="24"/>
        </w:rPr>
        <w:t>Հ.Գ.</w:t>
      </w:r>
      <w:r w:rsidRPr="00932E3D">
        <w:rPr>
          <w:rFonts w:ascii="Sylfaen" w:hAnsi="Sylfaen"/>
          <w:i/>
          <w:sz w:val="24"/>
          <w:szCs w:val="24"/>
        </w:rPr>
        <w:t xml:space="preserve"> </w:t>
      </w:r>
      <w:r w:rsidR="007615B7" w:rsidRPr="00932E3D">
        <w:rPr>
          <w:rFonts w:ascii="Sylfaen" w:hAnsi="Sylfaen"/>
          <w:i/>
          <w:sz w:val="24"/>
          <w:szCs w:val="24"/>
        </w:rPr>
        <w:t xml:space="preserve">Հարցերի, այլ առաջարկությունների և դիտողությունների համար Դուք կարող եք </w:t>
      </w:r>
      <w:r w:rsidR="00080C7C">
        <w:rPr>
          <w:rFonts w:ascii="Sylfaen" w:hAnsi="Sylfaen"/>
          <w:i/>
          <w:sz w:val="24"/>
          <w:szCs w:val="24"/>
        </w:rPr>
        <w:t>դիմ</w:t>
      </w:r>
      <w:r w:rsidR="007615B7" w:rsidRPr="00932E3D">
        <w:rPr>
          <w:rFonts w:ascii="Sylfaen" w:hAnsi="Sylfaen"/>
          <w:i/>
          <w:sz w:val="24"/>
          <w:szCs w:val="24"/>
        </w:rPr>
        <w:t>ել հրատարակչությ</w:t>
      </w:r>
      <w:r w:rsidR="00080C7C">
        <w:rPr>
          <w:rFonts w:ascii="Sylfaen" w:hAnsi="Sylfaen"/>
          <w:i/>
          <w:sz w:val="24"/>
          <w:szCs w:val="24"/>
        </w:rPr>
        <w:t>ուն</w:t>
      </w:r>
      <w:r w:rsidR="007615B7" w:rsidRPr="00932E3D">
        <w:rPr>
          <w:rFonts w:ascii="Sylfaen" w:hAnsi="Sylfaen"/>
          <w:i/>
          <w:sz w:val="24"/>
          <w:szCs w:val="24"/>
        </w:rPr>
        <w:t xml:space="preserve">՝ +374 10 52-08-48 հեռախոսահամարով կամ գրել սույն էլեկտրոնային հասցեով. </w:t>
      </w:r>
      <w:hyperlink r:id="rId5" w:history="1">
        <w:r w:rsidR="007615B7" w:rsidRPr="00932E3D">
          <w:rPr>
            <w:rStyle w:val="Hyperlink"/>
            <w:rFonts w:ascii="Sylfaen" w:hAnsi="Sylfaen"/>
            <w:i/>
            <w:sz w:val="24"/>
            <w:szCs w:val="24"/>
          </w:rPr>
          <w:t>ep_survey@yahoo.com</w:t>
        </w:r>
      </w:hyperlink>
    </w:p>
    <w:p w:rsidR="007615B7" w:rsidRDefault="007615B7" w:rsidP="007615B7">
      <w:pPr>
        <w:ind w:firstLine="480"/>
        <w:jc w:val="both"/>
        <w:rPr>
          <w:rFonts w:ascii="Sylfaen" w:hAnsi="Sylfaen"/>
          <w:sz w:val="24"/>
          <w:szCs w:val="24"/>
        </w:rPr>
      </w:pPr>
    </w:p>
    <w:p w:rsidR="00A83C9C" w:rsidRDefault="00A83C9C"/>
    <w:sectPr w:rsidR="00A83C9C" w:rsidSect="005A7726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>
    <w:useFELayout/>
  </w:compat>
  <w:rsids>
    <w:rsidRoot w:val="007615B7"/>
    <w:rsid w:val="00080C7C"/>
    <w:rsid w:val="000A7761"/>
    <w:rsid w:val="002C12AE"/>
    <w:rsid w:val="003431E5"/>
    <w:rsid w:val="007615B7"/>
    <w:rsid w:val="00810C0C"/>
    <w:rsid w:val="00932E3D"/>
    <w:rsid w:val="00A83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15B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p_survey@yahoo.com" TargetMode="External"/><Relationship Id="rId4" Type="http://schemas.openxmlformats.org/officeDocument/2006/relationships/hyperlink" Target="https://esurv.org/?u=ep_surve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 Inst</dc:creator>
  <cp:keywords/>
  <dc:description/>
  <cp:lastModifiedBy>Med Inst</cp:lastModifiedBy>
  <cp:revision>2</cp:revision>
  <cp:lastPrinted>2015-01-19T20:51:00Z</cp:lastPrinted>
  <dcterms:created xsi:type="dcterms:W3CDTF">2015-01-19T22:39:00Z</dcterms:created>
  <dcterms:modified xsi:type="dcterms:W3CDTF">2015-01-19T22:39:00Z</dcterms:modified>
</cp:coreProperties>
</file>