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086" w:rsidRPr="00CA4560" w:rsidRDefault="00067086">
      <w:pPr>
        <w:widowControl/>
        <w:tabs>
          <w:tab w:val="center" w:pos="4680"/>
        </w:tabs>
        <w:jc w:val="both"/>
        <w:rPr>
          <w:b/>
          <w:color w:val="2E74B5"/>
          <w:sz w:val="28"/>
        </w:rPr>
      </w:pPr>
      <w:bookmarkStart w:id="0" w:name="_GoBack"/>
      <w:bookmarkEnd w:id="0"/>
      <w:r w:rsidRPr="00CA4560">
        <w:rPr>
          <w:b/>
          <w:color w:val="2E74B5"/>
          <w:sz w:val="28"/>
        </w:rPr>
        <w:tab/>
        <w:t>Neighbors Committed to a Great Snider Plaza Development</w:t>
      </w:r>
    </w:p>
    <w:p w:rsidR="00067086" w:rsidRDefault="00067086">
      <w:pPr>
        <w:jc w:val="both"/>
      </w:pPr>
    </w:p>
    <w:p w:rsidR="0021328E" w:rsidRPr="00860F43" w:rsidRDefault="00067086">
      <w:pPr>
        <w:jc w:val="both"/>
      </w:pPr>
      <w:r w:rsidRPr="00860F43">
        <w:t>As concerned citizens of University Park</w:t>
      </w:r>
      <w:r w:rsidR="007A4B35" w:rsidRPr="00860F43">
        <w:t>,</w:t>
      </w:r>
      <w:r w:rsidRPr="00860F43">
        <w:t xml:space="preserve"> we are committed to working with</w:t>
      </w:r>
      <w:r w:rsidR="0021328E" w:rsidRPr="00860F43">
        <w:t xml:space="preserve"> the</w:t>
      </w:r>
      <w:r w:rsidRPr="00860F43">
        <w:t xml:space="preserve"> Strode Property Company to bring a new development to the </w:t>
      </w:r>
      <w:r w:rsidR="004B3961" w:rsidRPr="00860F43">
        <w:t>property at Hillcrest/Haynie</w:t>
      </w:r>
      <w:r w:rsidRPr="00860F43">
        <w:t xml:space="preserve">. On October 20, 2015, Jim Strode told the Dallas Morning News that </w:t>
      </w:r>
      <w:r w:rsidR="007A4B35" w:rsidRPr="00860F43">
        <w:t xml:space="preserve">“I am </w:t>
      </w:r>
      <w:r w:rsidRPr="00860F43">
        <w:t>working with architects and the City to come up with a plan.  We are not going to go in with grandiose plans but something friendly to the neighborhood</w:t>
      </w:r>
      <w:r w:rsidR="007A4B35" w:rsidRPr="00860F43">
        <w:t xml:space="preserve">.” </w:t>
      </w:r>
      <w:r w:rsidRPr="00860F43">
        <w:t>What happened?</w:t>
      </w:r>
      <w:r w:rsidR="003A2333" w:rsidRPr="00860F43">
        <w:t xml:space="preserve"> </w:t>
      </w:r>
      <w:r w:rsidR="0021328E" w:rsidRPr="00860F43">
        <w:t>The proposed new building is twice as tall as allowed under the current zoning and</w:t>
      </w:r>
      <w:r w:rsidR="00967208" w:rsidRPr="00860F43">
        <w:t xml:space="preserve"> twice the height of</w:t>
      </w:r>
      <w:r w:rsidR="0021328E" w:rsidRPr="00860F43">
        <w:t xml:space="preserve"> the SMU Law Library, and is not</w:t>
      </w:r>
      <w:r w:rsidR="007A4B35" w:rsidRPr="00860F43">
        <w:t xml:space="preserve"> “friendly to the neighborhood</w:t>
      </w:r>
      <w:r w:rsidR="003A2333" w:rsidRPr="00860F43">
        <w:t>.</w:t>
      </w:r>
      <w:r w:rsidR="004B3961" w:rsidRPr="00860F43">
        <w:t xml:space="preserve">”  </w:t>
      </w:r>
      <w:r w:rsidR="00967208" w:rsidRPr="00860F43">
        <w:t>T</w:t>
      </w:r>
      <w:r w:rsidR="004B3961" w:rsidRPr="00860F43">
        <w:t xml:space="preserve">he neighborhood was not informed of </w:t>
      </w:r>
      <w:r w:rsidR="00967208" w:rsidRPr="00860F43">
        <w:t>the</w:t>
      </w:r>
      <w:r w:rsidR="004B3961" w:rsidRPr="00860F43">
        <w:t xml:space="preserve"> development plans until a week prior to the </w:t>
      </w:r>
      <w:r w:rsidR="00967208" w:rsidRPr="00860F43">
        <w:t>July</w:t>
      </w:r>
      <w:r w:rsidR="004B3961" w:rsidRPr="00860F43">
        <w:t xml:space="preserve"> 2016 P&amp;Z meeting </w:t>
      </w:r>
      <w:r w:rsidR="00967208" w:rsidRPr="00860F43">
        <w:t>and has</w:t>
      </w:r>
      <w:r w:rsidR="004B3961" w:rsidRPr="00860F43">
        <w:t xml:space="preserve"> had no input on the plan presented.</w:t>
      </w:r>
    </w:p>
    <w:p w:rsidR="0021328E" w:rsidRPr="00860F43" w:rsidRDefault="0021328E">
      <w:pPr>
        <w:jc w:val="both"/>
      </w:pPr>
    </w:p>
    <w:p w:rsidR="00967208" w:rsidRDefault="00DA77D1" w:rsidP="00335134">
      <w:pPr>
        <w:jc w:val="center"/>
      </w:pPr>
      <w:r w:rsidRPr="00D63974">
        <w:rPr>
          <w:noProof/>
        </w:rPr>
        <w:drawing>
          <wp:inline distT="0" distB="0" distL="0" distR="0">
            <wp:extent cx="5943600" cy="2971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208" w:rsidRDefault="00967208">
      <w:pPr>
        <w:jc w:val="both"/>
        <w:rPr>
          <w:noProof/>
        </w:rPr>
      </w:pPr>
    </w:p>
    <w:p w:rsidR="00944EF2" w:rsidRDefault="00944EF2" w:rsidP="00944EF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>
        <w:t>For many years</w:t>
      </w:r>
      <w:r w:rsidRPr="00860F43">
        <w:t xml:space="preserve">, the City of University Park has a fund of $15 million that is designated to maintain and improve our quality of life in University Park.  We would ask the Mayor and </w:t>
      </w:r>
      <w:r>
        <w:t>those</w:t>
      </w:r>
      <w:r w:rsidRPr="00860F43">
        <w:t xml:space="preserve"> who control these funds to consider allocating some of these funds to buy a portion of the property so a smaller building with less parking demands can be built and a public park created at the end of Snider Plaza </w:t>
      </w:r>
      <w:r w:rsidR="00224BE8">
        <w:t>with</w:t>
      </w:r>
      <w:r w:rsidRPr="00860F43">
        <w:t xml:space="preserve"> underground parking exclusively devoted to Snider Plaza parking needs.</w:t>
      </w:r>
      <w:r>
        <w:t xml:space="preserve">  </w:t>
      </w:r>
      <w:r w:rsidRPr="00860F43">
        <w:t xml:space="preserve">We can think of no higher priority in our City than to take this opportunity and create green space in Snider Plaza and add more net parking.  </w:t>
      </w:r>
    </w:p>
    <w:p w:rsidR="00944EF2" w:rsidRDefault="00944EF2" w:rsidP="00944EF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:rsidR="00944EF2" w:rsidRPr="00860F43" w:rsidRDefault="00944EF2" w:rsidP="00944EF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 w:rsidRPr="00860F43">
        <w:t>Highland Park, River Oaks or Beverly Hills would not consider a building and parking structure as proposed in their city.  University Park should not either.  We all support a new development of the Chase Bank building that, as Strode has stated, is “friendly to the neighborhood.”  The way to make this happen is for the City Council to appoint a small study group with a short time frame at the August 16th City Council meeting. The participants should be UP residents, Strode Property Company and City staff. It should work to see if a better plan considering all of these concerns can be worked out and jointly presented to the City Council with neighborhood support as quickly as possible.</w:t>
      </w:r>
    </w:p>
    <w:p w:rsidR="00944EF2" w:rsidRPr="00860F43" w:rsidRDefault="00944EF2" w:rsidP="00944EF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:rsidR="00944EF2" w:rsidRPr="00D37FD1" w:rsidRDefault="00944EF2" w:rsidP="00944EF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  <w:color w:val="2E74B5"/>
          <w:sz w:val="28"/>
          <w:szCs w:val="28"/>
        </w:rPr>
      </w:pPr>
      <w:r w:rsidRPr="00D37FD1">
        <w:rPr>
          <w:b/>
          <w:color w:val="2E74B5"/>
          <w:sz w:val="28"/>
          <w:szCs w:val="28"/>
        </w:rPr>
        <w:t xml:space="preserve">If you object to the Strode proposal and agree with this approach, we would simply ask that you sign the attached petition for presentation to our City Council.  </w:t>
      </w:r>
    </w:p>
    <w:p w:rsidR="00944EF2" w:rsidRPr="00860F43" w:rsidRDefault="00944EF2" w:rsidP="00944EF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:rsidR="004B3961" w:rsidRPr="00860F43" w:rsidRDefault="00CA4560" w:rsidP="00CA4560">
      <w:pPr>
        <w:widowControl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 w:rsidRPr="00860F43">
        <w:rPr>
          <w:b/>
          <w:color w:val="2E74B5"/>
        </w:rPr>
        <w:lastRenderedPageBreak/>
        <w:t xml:space="preserve">Excessive Building Height:  </w:t>
      </w:r>
      <w:r w:rsidR="008F225A" w:rsidRPr="00860F43">
        <w:t>The proposed</w:t>
      </w:r>
      <w:r w:rsidR="007A4B35" w:rsidRPr="00860F43">
        <w:t xml:space="preserve"> building</w:t>
      </w:r>
      <w:r w:rsidR="008F225A" w:rsidRPr="00860F43">
        <w:t xml:space="preserve"> is</w:t>
      </w:r>
      <w:r w:rsidR="007A4B35" w:rsidRPr="00860F43">
        <w:t xml:space="preserve"> </w:t>
      </w:r>
      <w:r w:rsidR="00944EF2">
        <w:t>121</w:t>
      </w:r>
      <w:r w:rsidR="007A4B35" w:rsidRPr="00860F43">
        <w:t xml:space="preserve"> feet high, which would make </w:t>
      </w:r>
      <w:r w:rsidR="00076A16">
        <w:t>this</w:t>
      </w:r>
      <w:r w:rsidR="007A4B35" w:rsidRPr="00860F43">
        <w:t xml:space="preserve"> the tallest building</w:t>
      </w:r>
      <w:r w:rsidR="00444E18" w:rsidRPr="00860F43">
        <w:t xml:space="preserve"> in </w:t>
      </w:r>
      <w:r w:rsidR="00967208" w:rsidRPr="00860F43">
        <w:t>our</w:t>
      </w:r>
      <w:r w:rsidR="00444E18" w:rsidRPr="00860F43">
        <w:t xml:space="preserve"> City</w:t>
      </w:r>
      <w:r w:rsidR="007A4B35" w:rsidRPr="00860F43">
        <w:t xml:space="preserve"> on</w:t>
      </w:r>
      <w:r w:rsidR="008F225A" w:rsidRPr="00860F43">
        <w:t xml:space="preserve"> </w:t>
      </w:r>
      <w:r w:rsidR="004B3961" w:rsidRPr="00860F43">
        <w:t xml:space="preserve">the “Hilltop” - </w:t>
      </w:r>
      <w:r w:rsidR="008F225A" w:rsidRPr="00860F43">
        <w:t>one of</w:t>
      </w:r>
      <w:r w:rsidR="007A4B35" w:rsidRPr="00860F43">
        <w:t xml:space="preserve"> the highest point</w:t>
      </w:r>
      <w:r w:rsidR="008F225A" w:rsidRPr="00860F43">
        <w:t>s</w:t>
      </w:r>
      <w:r w:rsidR="007A4B35" w:rsidRPr="00860F43">
        <w:t xml:space="preserve"> in the </w:t>
      </w:r>
      <w:r w:rsidR="00AD2C7D" w:rsidRPr="00860F43">
        <w:t>C</w:t>
      </w:r>
      <w:r w:rsidR="007A4B35" w:rsidRPr="00860F43">
        <w:t xml:space="preserve">ity – and </w:t>
      </w:r>
      <w:r w:rsidR="004B3961" w:rsidRPr="00860F43">
        <w:t>directly adjacent</w:t>
      </w:r>
      <w:r w:rsidR="00374CD9" w:rsidRPr="00860F43">
        <w:t xml:space="preserve"> to</w:t>
      </w:r>
      <w:r w:rsidR="007A4B35" w:rsidRPr="00860F43">
        <w:t xml:space="preserve"> a residential </w:t>
      </w:r>
      <w:r w:rsidR="00374CD9" w:rsidRPr="00860F43">
        <w:t>area</w:t>
      </w:r>
      <w:r w:rsidR="007A4B35" w:rsidRPr="00860F43">
        <w:t xml:space="preserve">.  By comparison, the </w:t>
      </w:r>
      <w:r w:rsidR="00374CD9" w:rsidRPr="00860F43">
        <w:t xml:space="preserve">new </w:t>
      </w:r>
      <w:r w:rsidR="007A4B35" w:rsidRPr="00860F43">
        <w:t xml:space="preserve">UP Library building </w:t>
      </w:r>
      <w:r w:rsidR="008F225A" w:rsidRPr="00860F43">
        <w:t>was limited by the City Council to</w:t>
      </w:r>
      <w:r w:rsidR="007A4B35" w:rsidRPr="00860F43">
        <w:t xml:space="preserve"> only 75 feet high</w:t>
      </w:r>
      <w:r w:rsidR="008F225A" w:rsidRPr="00860F43">
        <w:t>,</w:t>
      </w:r>
      <w:r w:rsidR="007A4B35" w:rsidRPr="00860F43">
        <w:t xml:space="preserve"> and </w:t>
      </w:r>
      <w:r w:rsidR="008F225A" w:rsidRPr="00860F43">
        <w:t xml:space="preserve">it </w:t>
      </w:r>
      <w:r w:rsidR="004B3961" w:rsidRPr="00860F43">
        <w:t xml:space="preserve">is located </w:t>
      </w:r>
      <w:r w:rsidR="00076A16">
        <w:t>in the middle of</w:t>
      </w:r>
      <w:r w:rsidR="004B3961" w:rsidRPr="00860F43">
        <w:t xml:space="preserve"> </w:t>
      </w:r>
      <w:r w:rsidR="007A4B35" w:rsidRPr="00860F43">
        <w:t xml:space="preserve">a commercial area. </w:t>
      </w:r>
      <w:r w:rsidR="00374CD9" w:rsidRPr="00860F43">
        <w:t xml:space="preserve">  The proposed building simply is too tall for t</w:t>
      </w:r>
      <w:r w:rsidR="006D4E9E" w:rsidRPr="00860F43">
        <w:t>his</w:t>
      </w:r>
      <w:r w:rsidR="00374CD9" w:rsidRPr="00860F43">
        <w:t xml:space="preserve"> location</w:t>
      </w:r>
      <w:r w:rsidR="008F225A" w:rsidRPr="00860F43">
        <w:t>, and we believe the existing height limitation should remain in place.  Allowing this building to break its height limit and build a 1</w:t>
      </w:r>
      <w:r w:rsidR="00944EF2">
        <w:t>21</w:t>
      </w:r>
      <w:r w:rsidR="008F225A" w:rsidRPr="00860F43">
        <w:t xml:space="preserve">-foot tall building would set a dangerous precedent by encouraging all </w:t>
      </w:r>
      <w:r w:rsidR="006D4E9E" w:rsidRPr="00860F43">
        <w:t xml:space="preserve">of the </w:t>
      </w:r>
      <w:r w:rsidR="008F225A" w:rsidRPr="00860F43">
        <w:t>other property owners on Hillcrest and Snider Plaza to request break</w:t>
      </w:r>
      <w:r w:rsidR="00076A16">
        <w:t>ing</w:t>
      </w:r>
      <w:r w:rsidR="008F225A" w:rsidRPr="00860F43">
        <w:t xml:space="preserve"> their height restrictions, creating more height and density than our community can safely accommodate.  </w:t>
      </w:r>
    </w:p>
    <w:p w:rsidR="004B3961" w:rsidRPr="00860F43" w:rsidRDefault="004B3961" w:rsidP="00CA4560">
      <w:pPr>
        <w:widowControl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:rsidR="00067086" w:rsidRPr="00860F43" w:rsidRDefault="00CA4560" w:rsidP="00CA4560">
      <w:pPr>
        <w:widowControl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 w:rsidRPr="00860F43">
        <w:rPr>
          <w:b/>
          <w:color w:val="2E74B5"/>
        </w:rPr>
        <w:t>Safety and Traffic:</w:t>
      </w:r>
      <w:r w:rsidRPr="00860F43">
        <w:t xml:space="preserve">  </w:t>
      </w:r>
      <w:r w:rsidR="00D74E2B" w:rsidRPr="00860F43">
        <w:t>No one can deny that a</w:t>
      </w:r>
      <w:r w:rsidR="00067086" w:rsidRPr="00860F43">
        <w:t xml:space="preserve"> multi-story office tower will </w:t>
      </w:r>
      <w:r w:rsidR="00D74E2B" w:rsidRPr="00860F43">
        <w:t xml:space="preserve">result </w:t>
      </w:r>
      <w:r w:rsidR="00340623" w:rsidRPr="00860F43">
        <w:t xml:space="preserve">in a significant increase in vehicle </w:t>
      </w:r>
      <w:r w:rsidR="00067086" w:rsidRPr="00860F43">
        <w:t>traffic in</w:t>
      </w:r>
      <w:r w:rsidR="00076A16">
        <w:t xml:space="preserve"> and around</w:t>
      </w:r>
      <w:r w:rsidR="00067086" w:rsidRPr="00860F43">
        <w:t xml:space="preserve"> Snider Plaza, particularly </w:t>
      </w:r>
      <w:r w:rsidR="00340623" w:rsidRPr="00860F43">
        <w:t>at the same time of day that hundreds of children are walking, biking, or being driven to school</w:t>
      </w:r>
      <w:r w:rsidR="008F225A" w:rsidRPr="00860F43">
        <w:t xml:space="preserve">.  The surrounding streets </w:t>
      </w:r>
      <w:r w:rsidR="00340623" w:rsidRPr="00860F43">
        <w:t xml:space="preserve">are packed with children during morning rush hour – precisely when tenants and visitors to the new building would also be driving </w:t>
      </w:r>
      <w:r w:rsidR="001155CF" w:rsidRPr="00860F43">
        <w:t xml:space="preserve">into work on those same streets and </w:t>
      </w:r>
      <w:r w:rsidR="00340623" w:rsidRPr="00860F43">
        <w:t>turning in</w:t>
      </w:r>
      <w:r w:rsidR="001155CF" w:rsidRPr="00860F43">
        <w:t xml:space="preserve"> to</w:t>
      </w:r>
      <w:r w:rsidR="00340623" w:rsidRPr="00860F43">
        <w:t xml:space="preserve"> park.</w:t>
      </w:r>
      <w:r w:rsidR="00F01E92" w:rsidRPr="00860F43">
        <w:t xml:space="preserve">  The traffic study the developer submitted to the City is flawed.  </w:t>
      </w:r>
      <w:r w:rsidR="00E5430E" w:rsidRPr="00860F43">
        <w:t xml:space="preserve">It minimizes the amount of retail, restaurant and office trips per day that would now travel through our residential streets. </w:t>
      </w:r>
      <w:r w:rsidR="00F01E92" w:rsidRPr="00860F43">
        <w:t xml:space="preserve">It does not count pedestrians and bicycles, and was only based on traffic counts on one day in mid-January.  </w:t>
      </w:r>
      <w:r w:rsidR="00340623" w:rsidRPr="00860F43">
        <w:t>The issue of</w:t>
      </w:r>
      <w:r w:rsidR="008F225A" w:rsidRPr="00860F43">
        <w:t xml:space="preserve"> safety</w:t>
      </w:r>
      <w:r w:rsidR="002E5FD7">
        <w:t xml:space="preserve"> </w:t>
      </w:r>
      <w:r w:rsidR="00335134">
        <w:t>of</w:t>
      </w:r>
      <w:r w:rsidR="002E5FD7">
        <w:t xml:space="preserve"> our children</w:t>
      </w:r>
      <w:r w:rsidR="008F225A" w:rsidRPr="00860F43">
        <w:t xml:space="preserve"> and</w:t>
      </w:r>
      <w:r w:rsidR="00340623" w:rsidRPr="00860F43">
        <w:t xml:space="preserve"> </w:t>
      </w:r>
      <w:r w:rsidR="00CC0813" w:rsidRPr="00860F43">
        <w:t>traffic</w:t>
      </w:r>
      <w:r w:rsidR="002E5FD7">
        <w:t xml:space="preserve"> congestion</w:t>
      </w:r>
      <w:r w:rsidR="00CC0813" w:rsidRPr="00860F43">
        <w:t xml:space="preserve"> </w:t>
      </w:r>
      <w:r w:rsidR="00340623" w:rsidRPr="00860F43">
        <w:t xml:space="preserve">is too important. </w:t>
      </w:r>
      <w:r w:rsidR="00CE2185">
        <w:t xml:space="preserve">Before this building is approved, </w:t>
      </w:r>
      <w:r w:rsidR="00067086" w:rsidRPr="00860F43">
        <w:t>a new</w:t>
      </w:r>
      <w:r w:rsidR="006D4E9E" w:rsidRPr="00860F43">
        <w:t xml:space="preserve"> unbiased</w:t>
      </w:r>
      <w:r w:rsidR="00067086" w:rsidRPr="00860F43">
        <w:t xml:space="preserve"> traffic study </w:t>
      </w:r>
      <w:r w:rsidR="00CE2185">
        <w:t>should be commissioned</w:t>
      </w:r>
      <w:r w:rsidR="00067086" w:rsidRPr="00860F43">
        <w:t xml:space="preserve"> by the City</w:t>
      </w:r>
      <w:r w:rsidR="00CC0813" w:rsidRPr="00860F43">
        <w:t>,</w:t>
      </w:r>
      <w:r w:rsidR="00067086" w:rsidRPr="00860F43">
        <w:t xml:space="preserve"> </w:t>
      </w:r>
      <w:r w:rsidR="009A2FFE" w:rsidRPr="00860F43">
        <w:t>which</w:t>
      </w:r>
      <w:r w:rsidR="00067086" w:rsidRPr="00860F43">
        <w:t xml:space="preserve"> considers </w:t>
      </w:r>
      <w:r w:rsidR="006D4E9E" w:rsidRPr="00860F43">
        <w:t xml:space="preserve">all forms of </w:t>
      </w:r>
      <w:r w:rsidR="00F01E92" w:rsidRPr="00860F43">
        <w:t xml:space="preserve">traffic all year long </w:t>
      </w:r>
      <w:r w:rsidR="00340623" w:rsidRPr="00860F43">
        <w:t>and</w:t>
      </w:r>
      <w:r w:rsidR="006D4E9E" w:rsidRPr="00860F43">
        <w:t xml:space="preserve"> projects the building’s future parking and traffic</w:t>
      </w:r>
      <w:r w:rsidR="00340623" w:rsidRPr="00860F43">
        <w:t xml:space="preserve"> impact on </w:t>
      </w:r>
      <w:r w:rsidR="006D4E9E" w:rsidRPr="00860F43">
        <w:t>all</w:t>
      </w:r>
      <w:r w:rsidR="00340623" w:rsidRPr="00860F43">
        <w:t xml:space="preserve"> surrounding</w:t>
      </w:r>
      <w:r w:rsidR="002E5FD7">
        <w:t xml:space="preserve"> neighborhood</w:t>
      </w:r>
      <w:r w:rsidR="00340623" w:rsidRPr="00860F43">
        <w:t xml:space="preserve"> streets</w:t>
      </w:r>
      <w:r w:rsidR="006D4E9E" w:rsidRPr="00860F43">
        <w:t xml:space="preserve"> and Snider Plaza</w:t>
      </w:r>
      <w:r w:rsidR="00067086" w:rsidRPr="00860F43">
        <w:t>.</w:t>
      </w:r>
    </w:p>
    <w:p w:rsidR="003A2333" w:rsidRPr="00860F43" w:rsidRDefault="003A2333" w:rsidP="00CA4560">
      <w:pPr>
        <w:widowControl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:rsidR="003A2333" w:rsidRPr="00860F43" w:rsidRDefault="00CA4560" w:rsidP="00CA4560">
      <w:pPr>
        <w:widowControl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proofErr w:type="gramStart"/>
      <w:r w:rsidRPr="00860F43">
        <w:rPr>
          <w:b/>
          <w:color w:val="2E74B5"/>
        </w:rPr>
        <w:t>Parking Garage:</w:t>
      </w:r>
      <w:r w:rsidRPr="00860F43">
        <w:t xml:space="preserve">  </w:t>
      </w:r>
      <w:r w:rsidR="008F225A" w:rsidRPr="00860F43">
        <w:t>Over the last two years, t</w:t>
      </w:r>
      <w:r w:rsidR="003A2333" w:rsidRPr="00860F43">
        <w:t xml:space="preserve">he City </w:t>
      </w:r>
      <w:r w:rsidR="008F225A" w:rsidRPr="00860F43">
        <w:t xml:space="preserve">spent </w:t>
      </w:r>
      <w:r w:rsidRPr="00860F43">
        <w:t>in excess of</w:t>
      </w:r>
      <w:r w:rsidR="008F225A" w:rsidRPr="00860F43">
        <w:t xml:space="preserve"> $500,000</w:t>
      </w:r>
      <w:r w:rsidR="003A2333" w:rsidRPr="00860F43">
        <w:t xml:space="preserve"> in legal fees</w:t>
      </w:r>
      <w:r w:rsidR="00967208" w:rsidRPr="00860F43">
        <w:t xml:space="preserve"> and fought hard</w:t>
      </w:r>
      <w:r w:rsidR="003A2333" w:rsidRPr="00860F43">
        <w:t xml:space="preserve"> to enforce the prohibition </w:t>
      </w:r>
      <w:r w:rsidR="00CE2185">
        <w:t>of an</w:t>
      </w:r>
      <w:r w:rsidR="003A2333" w:rsidRPr="00860F43">
        <w:t xml:space="preserve"> above</w:t>
      </w:r>
      <w:r w:rsidR="00AD2C7D" w:rsidRPr="00860F43">
        <w:t>-</w:t>
      </w:r>
      <w:r w:rsidR="003A2333" w:rsidRPr="00860F43">
        <w:t>ground parking garage adjacent to</w:t>
      </w:r>
      <w:r w:rsidR="00A356F1">
        <w:t xml:space="preserve"> a</w:t>
      </w:r>
      <w:r w:rsidR="003A2333" w:rsidRPr="00860F43">
        <w:t xml:space="preserve"> single</w:t>
      </w:r>
      <w:r w:rsidR="00C1023C" w:rsidRPr="00860F43">
        <w:t>-</w:t>
      </w:r>
      <w:r w:rsidR="003A2333" w:rsidRPr="00860F43">
        <w:t xml:space="preserve">family </w:t>
      </w:r>
      <w:r w:rsidR="00C1023C" w:rsidRPr="00860F43">
        <w:t xml:space="preserve">neighborhood </w:t>
      </w:r>
      <w:r w:rsidR="003A2333" w:rsidRPr="00860F43">
        <w:t>on the same property on which Strode</w:t>
      </w:r>
      <w:r w:rsidR="008F225A" w:rsidRPr="00860F43">
        <w:t xml:space="preserve"> Property Company</w:t>
      </w:r>
      <w:r w:rsidR="003A2333" w:rsidRPr="00860F43">
        <w:t xml:space="preserve"> now proposes to build </w:t>
      </w:r>
      <w:r w:rsidR="00C1023C" w:rsidRPr="00860F43">
        <w:t>a parking garage</w:t>
      </w:r>
      <w:r w:rsidR="00967208" w:rsidRPr="00860F43">
        <w:t>.</w:t>
      </w:r>
      <w:proofErr w:type="gramEnd"/>
      <w:r w:rsidR="00967208" w:rsidRPr="00860F43">
        <w:t xml:space="preserve">  A</w:t>
      </w:r>
      <w:r w:rsidR="00D33AA2" w:rsidRPr="00860F43">
        <w:t xml:space="preserve"> multi</w:t>
      </w:r>
      <w:r w:rsidR="00967208" w:rsidRPr="00860F43">
        <w:t>-</w:t>
      </w:r>
      <w:r w:rsidR="00D33AA2" w:rsidRPr="00860F43">
        <w:t>level parking structure should not be allowed adjacent to residential</w:t>
      </w:r>
      <w:r w:rsidR="00A356F1">
        <w:t>-</w:t>
      </w:r>
      <w:r w:rsidR="00D33AA2" w:rsidRPr="00860F43">
        <w:t>zoned property. As a compromise</w:t>
      </w:r>
      <w:r w:rsidR="00CE2185">
        <w:t>,</w:t>
      </w:r>
      <w:r w:rsidR="00D33AA2" w:rsidRPr="00860F43">
        <w:t xml:space="preserve"> a single</w:t>
      </w:r>
      <w:r w:rsidR="00967208" w:rsidRPr="00860F43">
        <w:t>-</w:t>
      </w:r>
      <w:r w:rsidR="00D33AA2" w:rsidRPr="00860F43">
        <w:t>level above</w:t>
      </w:r>
      <w:r w:rsidR="00967208" w:rsidRPr="00860F43">
        <w:t>-</w:t>
      </w:r>
      <w:r w:rsidR="00D33AA2" w:rsidRPr="00860F43">
        <w:t xml:space="preserve">grade parking structure </w:t>
      </w:r>
      <w:r w:rsidR="00967208" w:rsidRPr="00860F43">
        <w:t>should</w:t>
      </w:r>
      <w:r w:rsidR="00D33AA2" w:rsidRPr="00860F43">
        <w:t xml:space="preserve"> be </w:t>
      </w:r>
      <w:r w:rsidR="00967208" w:rsidRPr="00860F43">
        <w:t xml:space="preserve">considered if </w:t>
      </w:r>
      <w:r w:rsidR="00D33AA2" w:rsidRPr="00860F43">
        <w:t>the balance of required parking</w:t>
      </w:r>
      <w:r w:rsidR="00CE2185">
        <w:t xml:space="preserve"> is</w:t>
      </w:r>
      <w:r w:rsidR="00D33AA2" w:rsidRPr="00860F43">
        <w:t xml:space="preserve"> provided below grade</w:t>
      </w:r>
      <w:r w:rsidR="00967208" w:rsidRPr="00860F43">
        <w:t xml:space="preserve"> and </w:t>
      </w:r>
      <w:r w:rsidR="00CE2185">
        <w:t>the setback is maintained</w:t>
      </w:r>
      <w:r w:rsidR="00D33AA2" w:rsidRPr="00860F43">
        <w:t xml:space="preserve"> on Haynie</w:t>
      </w:r>
      <w:r w:rsidR="00967208" w:rsidRPr="00860F43">
        <w:t xml:space="preserve"> with no </w:t>
      </w:r>
      <w:r w:rsidR="003A2333" w:rsidRPr="00860F43">
        <w:t>entrance or exit on Haynie</w:t>
      </w:r>
      <w:r w:rsidR="00967208" w:rsidRPr="00860F43">
        <w:t xml:space="preserve">.  </w:t>
      </w:r>
      <w:r w:rsidR="00F01E92" w:rsidRPr="00860F43">
        <w:br/>
      </w:r>
    </w:p>
    <w:p w:rsidR="00CA4560" w:rsidRPr="00860F43" w:rsidRDefault="00CA4560" w:rsidP="00CA4560">
      <w:pPr>
        <w:widowControl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 w:rsidRPr="00860F43">
        <w:rPr>
          <w:b/>
          <w:color w:val="2E74B5"/>
        </w:rPr>
        <w:t>Snider Plaza Parking:</w:t>
      </w:r>
      <w:r w:rsidRPr="00860F43">
        <w:t xml:space="preserve">  Some support for this new development is based on the possibility of creating parking spaces that can be used by Snider Pla</w:t>
      </w:r>
      <w:r w:rsidR="006D4E9E" w:rsidRPr="00860F43">
        <w:t>za.  While the proposal complies</w:t>
      </w:r>
      <w:r w:rsidRPr="00860F43">
        <w:t xml:space="preserve"> with the City’s minimum parking requirements, the</w:t>
      </w:r>
      <w:r w:rsidR="002E5FD7">
        <w:t xml:space="preserve"> real world</w:t>
      </w:r>
      <w:r w:rsidRPr="00860F43">
        <w:t xml:space="preserve"> demands </w:t>
      </w:r>
      <w:r w:rsidR="006D4E9E" w:rsidRPr="00860F43">
        <w:t xml:space="preserve">of a modern office today </w:t>
      </w:r>
      <w:r w:rsidRPr="00860F43">
        <w:t>make</w:t>
      </w:r>
      <w:r w:rsidR="006D4E9E" w:rsidRPr="00860F43">
        <w:t>s</w:t>
      </w:r>
      <w:r w:rsidR="00224BE8">
        <w:t xml:space="preserve"> this</w:t>
      </w:r>
      <w:r w:rsidRPr="00860F43">
        <w:t xml:space="preserve"> building under-parked and </w:t>
      </w:r>
      <w:r w:rsidR="006D4E9E" w:rsidRPr="00860F43">
        <w:t xml:space="preserve">so </w:t>
      </w:r>
      <w:r w:rsidR="00CE2185">
        <w:t>this proposed building</w:t>
      </w:r>
      <w:r w:rsidR="006D4E9E" w:rsidRPr="00860F43">
        <w:t xml:space="preserve"> </w:t>
      </w:r>
      <w:r w:rsidRPr="00860F43">
        <w:t>will not solve but increase the parking problems in Snider Plaza.</w:t>
      </w:r>
    </w:p>
    <w:p w:rsidR="00067086" w:rsidRPr="00860F43" w:rsidRDefault="00067086" w:rsidP="00CA4560">
      <w:pPr>
        <w:widowControl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:rsidR="00067086" w:rsidRPr="00860F43" w:rsidRDefault="00CA4560" w:rsidP="00CA4560">
      <w:pPr>
        <w:widowControl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 w:rsidRPr="00860F43">
        <w:rPr>
          <w:b/>
          <w:color w:val="2E74B5"/>
        </w:rPr>
        <w:t>Reflectivity:</w:t>
      </w:r>
      <w:r w:rsidRPr="00860F43">
        <w:t xml:space="preserve">  </w:t>
      </w:r>
      <w:r w:rsidR="00340623" w:rsidRPr="00860F43">
        <w:t xml:space="preserve">The problem with reflectivity from the Museum Tower remains unresolved.  </w:t>
      </w:r>
      <w:r w:rsidR="00CC0813" w:rsidRPr="00860F43">
        <w:t xml:space="preserve">We must not </w:t>
      </w:r>
      <w:r w:rsidR="00340623" w:rsidRPr="00860F43">
        <w:t>repeat the</w:t>
      </w:r>
      <w:r w:rsidR="0035705A" w:rsidRPr="00860F43">
        <w:t xml:space="preserve"> same</w:t>
      </w:r>
      <w:r w:rsidR="00340623" w:rsidRPr="00860F43">
        <w:t xml:space="preserve"> mistake with the proposed building.  The UP Library building is a success and di</w:t>
      </w:r>
      <w:r w:rsidR="00375883" w:rsidRPr="00860F43">
        <w:t>d not need reflective gla</w:t>
      </w:r>
      <w:r w:rsidR="006D4E9E" w:rsidRPr="00860F43">
        <w:t>ss.  The City must ensure that this</w:t>
      </w:r>
      <w:r w:rsidR="00067086" w:rsidRPr="00860F43">
        <w:t xml:space="preserve"> proposed all</w:t>
      </w:r>
      <w:r w:rsidR="00A356F1">
        <w:t>-</w:t>
      </w:r>
      <w:r w:rsidR="00067086" w:rsidRPr="00860F43">
        <w:t xml:space="preserve">glass building </w:t>
      </w:r>
      <w:r w:rsidR="00375883" w:rsidRPr="00860F43">
        <w:t xml:space="preserve">is </w:t>
      </w:r>
      <w:r w:rsidR="00067086" w:rsidRPr="00860F43">
        <w:t xml:space="preserve">designed in a way to </w:t>
      </w:r>
      <w:r w:rsidR="001155CF" w:rsidRPr="00860F43">
        <w:t>e</w:t>
      </w:r>
      <w:r w:rsidR="00067086" w:rsidRPr="00860F43">
        <w:t xml:space="preserve">nsure that glare and reflection </w:t>
      </w:r>
      <w:r w:rsidR="00375883" w:rsidRPr="00860F43">
        <w:t xml:space="preserve">from it </w:t>
      </w:r>
      <w:r w:rsidR="00067086" w:rsidRPr="00860F43">
        <w:t>will not blind drivers or reflect excessive heat and light onto adjacent buildings</w:t>
      </w:r>
      <w:r w:rsidR="0035705A" w:rsidRPr="00860F43">
        <w:t xml:space="preserve"> and traffic</w:t>
      </w:r>
      <w:r w:rsidR="00067086" w:rsidRPr="00860F43">
        <w:t>.</w:t>
      </w:r>
    </w:p>
    <w:p w:rsidR="00067086" w:rsidRPr="00860F43" w:rsidRDefault="0006708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360"/>
        <w:jc w:val="both"/>
      </w:pPr>
    </w:p>
    <w:p w:rsidR="00B410E2" w:rsidRPr="00860F43" w:rsidRDefault="00B410E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sectPr w:rsidR="00B410E2" w:rsidRPr="00860F43" w:rsidSect="00001039">
      <w:pgSz w:w="12240" w:h="15840"/>
      <w:pgMar w:top="864" w:right="1440" w:bottom="720" w:left="144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name w:val="1"/>
    <w:lvl w:ilvl="0">
      <w:start w:val="1"/>
      <w:numFmt w:val="decimal"/>
      <w:lvlText w:val="."/>
      <w:lvlJc w:val="left"/>
    </w:lvl>
    <w:lvl w:ilvl="1">
      <w:start w:val="1"/>
      <w:numFmt w:val="decimal"/>
      <w:lvlText w:val="."/>
      <w:lvlJc w:val="left"/>
    </w:lvl>
    <w:lvl w:ilvl="2">
      <w:start w:val="1"/>
      <w:numFmt w:val="decimal"/>
      <w:lvlText w:val="."/>
      <w:lvlJc w:val="left"/>
    </w:lvl>
    <w:lvl w:ilvl="3">
      <w:start w:val="1"/>
      <w:numFmt w:val="decimal"/>
      <w:lvlText w:val="."/>
      <w:lvlJc w:val="left"/>
    </w:lvl>
    <w:lvl w:ilvl="4">
      <w:start w:val="1"/>
      <w:numFmt w:val="decimal"/>
      <w:lvlText w:val="."/>
      <w:lvlJc w:val="left"/>
    </w:lvl>
    <w:lvl w:ilvl="5">
      <w:start w:val="1"/>
      <w:numFmt w:val="decimal"/>
      <w:lvlText w:val="."/>
      <w:lvlJc w:val="left"/>
    </w:lvl>
    <w:lvl w:ilvl="6">
      <w:start w:val="1"/>
      <w:numFmt w:val="decimal"/>
      <w:lvlText w:val="."/>
      <w:lvlJc w:val="left"/>
    </w:lvl>
    <w:lvl w:ilvl="7">
      <w:start w:val="1"/>
      <w:numFmt w:val="decimal"/>
      <w:lvlText w:val="."/>
      <w:lvlJc w:val="left"/>
    </w:lvl>
    <w:lvl w:ilvl="8">
      <w:numFmt w:val="decimal"/>
      <w:lvlText w:val=""/>
      <w:lvlJc w:val="left"/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86"/>
    <w:rsid w:val="00001039"/>
    <w:rsid w:val="00067086"/>
    <w:rsid w:val="00076A16"/>
    <w:rsid w:val="001155CF"/>
    <w:rsid w:val="00132F6C"/>
    <w:rsid w:val="0021328E"/>
    <w:rsid w:val="00224BE8"/>
    <w:rsid w:val="00226F3E"/>
    <w:rsid w:val="0026713B"/>
    <w:rsid w:val="00284DEC"/>
    <w:rsid w:val="002A4BE2"/>
    <w:rsid w:val="002E5FD7"/>
    <w:rsid w:val="00335134"/>
    <w:rsid w:val="00340623"/>
    <w:rsid w:val="0035705A"/>
    <w:rsid w:val="00374CD9"/>
    <w:rsid w:val="00375883"/>
    <w:rsid w:val="003A2333"/>
    <w:rsid w:val="0044263B"/>
    <w:rsid w:val="00444E18"/>
    <w:rsid w:val="004753B5"/>
    <w:rsid w:val="004A53B4"/>
    <w:rsid w:val="004B3961"/>
    <w:rsid w:val="00525204"/>
    <w:rsid w:val="006D4E9E"/>
    <w:rsid w:val="007354F8"/>
    <w:rsid w:val="00742ABA"/>
    <w:rsid w:val="007A4B35"/>
    <w:rsid w:val="0082579E"/>
    <w:rsid w:val="00860F43"/>
    <w:rsid w:val="008F225A"/>
    <w:rsid w:val="00900CD5"/>
    <w:rsid w:val="00944EF2"/>
    <w:rsid w:val="00967208"/>
    <w:rsid w:val="009A2FFE"/>
    <w:rsid w:val="00A356F1"/>
    <w:rsid w:val="00AD2C7D"/>
    <w:rsid w:val="00B17B9D"/>
    <w:rsid w:val="00B22E5B"/>
    <w:rsid w:val="00B410E2"/>
    <w:rsid w:val="00B83D85"/>
    <w:rsid w:val="00C1023C"/>
    <w:rsid w:val="00C62D5B"/>
    <w:rsid w:val="00CA4560"/>
    <w:rsid w:val="00CC0813"/>
    <w:rsid w:val="00CE2185"/>
    <w:rsid w:val="00D33AA2"/>
    <w:rsid w:val="00D37FD1"/>
    <w:rsid w:val="00D74E2B"/>
    <w:rsid w:val="00DA77D1"/>
    <w:rsid w:val="00E0030C"/>
    <w:rsid w:val="00E5430E"/>
    <w:rsid w:val="00E97BBD"/>
    <w:rsid w:val="00F01E92"/>
    <w:rsid w:val="00F0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DEC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84DEC"/>
  </w:style>
  <w:style w:type="character" w:styleId="CommentReference">
    <w:name w:val="annotation reference"/>
    <w:uiPriority w:val="99"/>
    <w:semiHidden/>
    <w:unhideWhenUsed/>
    <w:rsid w:val="007A4B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4B3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A4B35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4B3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A4B35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B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A4B3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3A2333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DEC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84DEC"/>
  </w:style>
  <w:style w:type="character" w:styleId="CommentReference">
    <w:name w:val="annotation reference"/>
    <w:uiPriority w:val="99"/>
    <w:semiHidden/>
    <w:unhideWhenUsed/>
    <w:rsid w:val="007A4B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4B3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A4B35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4B3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A4B35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B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A4B3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3A233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RTubb</dc:creator>
  <cp:lastModifiedBy>Wayne Johnson</cp:lastModifiedBy>
  <cp:revision>2</cp:revision>
  <cp:lastPrinted>2016-08-02T19:42:00Z</cp:lastPrinted>
  <dcterms:created xsi:type="dcterms:W3CDTF">2016-08-08T14:58:00Z</dcterms:created>
  <dcterms:modified xsi:type="dcterms:W3CDTF">2016-08-08T14:58:00Z</dcterms:modified>
</cp:coreProperties>
</file>