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A8B" w:rsidRPr="00212D13" w:rsidRDefault="005D6A8B" w:rsidP="00212D13">
      <w:pPr>
        <w:spacing w:line="276" w:lineRule="auto"/>
        <w:jc w:val="center"/>
        <w:rPr>
          <w:b/>
          <w:lang w:val="id-ID"/>
        </w:rPr>
      </w:pPr>
      <w:r w:rsidRPr="00212D13">
        <w:rPr>
          <w:b/>
          <w:lang w:val="id-ID"/>
        </w:rPr>
        <w:t>KERANGKA ACUAN KERJA</w:t>
      </w:r>
      <w:r w:rsidR="00F013AC" w:rsidRPr="00212D13">
        <w:rPr>
          <w:b/>
          <w:lang w:val="id-ID"/>
        </w:rPr>
        <w:t xml:space="preserve"> GABUNGAN</w:t>
      </w:r>
    </w:p>
    <w:p w:rsidR="005D6A8B" w:rsidRPr="00212D13" w:rsidRDefault="005D6A8B" w:rsidP="00212D13">
      <w:pPr>
        <w:spacing w:line="276" w:lineRule="auto"/>
        <w:rPr>
          <w:lang w:val="en-AU"/>
        </w:rPr>
      </w:pPr>
    </w:p>
    <w:tbl>
      <w:tblPr>
        <w:tblW w:w="0" w:type="auto"/>
        <w:tblLook w:val="04A0" w:firstRow="1" w:lastRow="0" w:firstColumn="1" w:lastColumn="0" w:noHBand="0" w:noVBand="1"/>
      </w:tblPr>
      <w:tblGrid>
        <w:gridCol w:w="3780"/>
        <w:gridCol w:w="5084"/>
      </w:tblGrid>
      <w:tr w:rsidR="005D6A8B" w:rsidRPr="00212D13" w:rsidTr="0036269A">
        <w:tc>
          <w:tcPr>
            <w:tcW w:w="3794" w:type="dxa"/>
          </w:tcPr>
          <w:p w:rsidR="005D6A8B" w:rsidRPr="00212D13" w:rsidRDefault="005D6A8B" w:rsidP="00212D13">
            <w:pPr>
              <w:spacing w:line="276" w:lineRule="auto"/>
            </w:pPr>
            <w:r w:rsidRPr="00212D13">
              <w:t>Institusi SR AIPHSS</w:t>
            </w:r>
          </w:p>
        </w:tc>
        <w:tc>
          <w:tcPr>
            <w:tcW w:w="5103" w:type="dxa"/>
          </w:tcPr>
          <w:p w:rsidR="005D6A8B" w:rsidRPr="00212D13" w:rsidRDefault="005D6A8B" w:rsidP="00212D13">
            <w:pPr>
              <w:spacing w:line="276" w:lineRule="auto"/>
              <w:rPr>
                <w:lang w:val="en-AU"/>
              </w:rPr>
            </w:pPr>
          </w:p>
        </w:tc>
      </w:tr>
      <w:tr w:rsidR="005D6A8B" w:rsidRPr="00212D13" w:rsidTr="0036269A">
        <w:tc>
          <w:tcPr>
            <w:tcW w:w="3794" w:type="dxa"/>
          </w:tcPr>
          <w:p w:rsidR="005D6A8B" w:rsidRPr="00212D13" w:rsidRDefault="005D6A8B" w:rsidP="00212D13">
            <w:pPr>
              <w:spacing w:line="276" w:lineRule="auto"/>
            </w:pPr>
            <w:r w:rsidRPr="00212D13">
              <w:t>Level Kegiatan</w:t>
            </w:r>
          </w:p>
        </w:tc>
        <w:tc>
          <w:tcPr>
            <w:tcW w:w="5103" w:type="dxa"/>
          </w:tcPr>
          <w:p w:rsidR="005D6A8B" w:rsidRPr="00212D13" w:rsidRDefault="00EB3BA8" w:rsidP="00212D13">
            <w:pPr>
              <w:spacing w:line="276" w:lineRule="auto"/>
              <w:rPr>
                <w:lang w:val="en-AU"/>
              </w:rPr>
            </w:pPr>
            <w:r>
              <w:rPr>
                <w:noProof/>
                <w:lang w:val="en-AU" w:eastAsia="en-AU"/>
              </w:rPr>
              <w:pict>
                <v:shapetype id="_x0000_t202" coordsize="21600,21600" o:spt="202" path="m,l,21600r21600,l21600,xe">
                  <v:stroke joinstyle="miter"/>
                  <v:path gradientshapeok="t" o:connecttype="rect"/>
                </v:shapetype>
                <v:shape id="Text Box 3" o:spid="_x0000_s1050" type="#_x0000_t202" style="position:absolute;margin-left:145.95pt;margin-top:2.15pt;width:14.25pt;height:9.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" strokeweight=".5pt">
                  <v:textbox style="mso-next-textbox:#Text Box 3">
                    <w:txbxContent>
                      <w:p w:rsidR="005D6A8B" w:rsidRDefault="005D6A8B" w:rsidP="005D6A8B"/>
                    </w:txbxContent>
                  </v:textbox>
                </v:shape>
              </w:pict>
            </w:r>
            <w:r>
              <w:rPr>
                <w:noProof/>
                <w:lang w:val="en-AU" w:eastAsia="en-AU"/>
              </w:rPr>
              <w:pict>
                <v:shape id="Text Box 2" o:spid="_x0000_s1049" type="#_x0000_t202" style="position:absolute;margin-left:75.95pt;margin-top:2.15pt;width:14.25pt;height:9.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Text Box 2">
                    <w:txbxContent>
                      <w:p w:rsidR="005D6A8B" w:rsidRDefault="005D6A8B" w:rsidP="005D6A8B"/>
                    </w:txbxContent>
                  </v:textbox>
                </v:shape>
              </w:pict>
            </w:r>
            <w:r>
              <w:rPr>
                <w:noProof/>
                <w:lang w:val="en-AU" w:eastAsia="en-AU"/>
              </w:rPr>
              <w:pict>
                <v:shape id="Text Box 1" o:spid="_x0000_s1048" type="#_x0000_t202" style="position:absolute;margin-left:1.5pt;margin-top:1.05pt;width:14.25pt;height:9.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Text Box 1">
                    <w:txbxContent>
                      <w:p w:rsidR="005D6A8B" w:rsidRPr="007D2750" w:rsidRDefault="005D6A8B" w:rsidP="005D6A8B">
                        <w:pPr>
                          <w:rPr>
                            <w:lang w:val="id-ID"/>
                          </w:rPr>
                        </w:pPr>
                      </w:p>
                    </w:txbxContent>
                  </v:textbox>
                </v:shape>
              </w:pict>
            </w:r>
            <w:r w:rsidR="005D6A8B" w:rsidRPr="00212D13">
              <w:rPr>
                <w:lang w:val="id-ID"/>
              </w:rPr>
              <w:t xml:space="preserve">        </w:t>
            </w:r>
            <w:r w:rsidR="005D6A8B" w:rsidRPr="00212D13">
              <w:rPr>
                <w:lang w:val="en-AU"/>
              </w:rPr>
              <w:t>Nasional</w:t>
            </w:r>
            <w:r w:rsidR="003006BC" w:rsidRPr="00212D13">
              <w:rPr>
                <w:lang w:val="id-ID"/>
              </w:rPr>
              <w:t xml:space="preserve">           </w:t>
            </w:r>
            <w:r w:rsidR="005D6A8B" w:rsidRPr="00212D13">
              <w:rPr>
                <w:lang w:val="en-AU"/>
              </w:rPr>
              <w:t>Propinsi</w:t>
            </w:r>
            <w:r w:rsidR="003006BC" w:rsidRPr="00212D13">
              <w:rPr>
                <w:lang w:val="id-ID"/>
              </w:rPr>
              <w:t xml:space="preserve">         </w:t>
            </w:r>
            <w:r w:rsidR="005D6A8B" w:rsidRPr="00212D13">
              <w:rPr>
                <w:lang w:val="en-AU"/>
              </w:rPr>
              <w:t>Kabupaten</w:t>
            </w:r>
          </w:p>
        </w:tc>
      </w:tr>
      <w:tr w:rsidR="005D6A8B" w:rsidRPr="00212D13" w:rsidTr="0036269A">
        <w:tc>
          <w:tcPr>
            <w:tcW w:w="3794" w:type="dxa"/>
          </w:tcPr>
          <w:p w:rsidR="005D6A8B" w:rsidRPr="00212D13" w:rsidRDefault="005D6A8B" w:rsidP="00212D13">
            <w:pPr>
              <w:spacing w:line="276" w:lineRule="auto"/>
            </w:pPr>
            <w:r w:rsidRPr="00212D13">
              <w:t>Lokasi</w:t>
            </w:r>
          </w:p>
        </w:tc>
        <w:tc>
          <w:tcPr>
            <w:tcW w:w="5103" w:type="dxa"/>
          </w:tcPr>
          <w:p w:rsidR="005D6A8B" w:rsidRPr="00212D13" w:rsidRDefault="005D6A8B" w:rsidP="00212D13">
            <w:pPr>
              <w:spacing w:line="276" w:lineRule="auto"/>
              <w:rPr>
                <w:lang w:val="en-AU"/>
              </w:rPr>
            </w:pPr>
          </w:p>
        </w:tc>
      </w:tr>
      <w:tr w:rsidR="005D6A8B" w:rsidRPr="00212D13" w:rsidTr="0036269A">
        <w:tc>
          <w:tcPr>
            <w:tcW w:w="3794" w:type="dxa"/>
          </w:tcPr>
          <w:p w:rsidR="005D6A8B" w:rsidRPr="00212D13" w:rsidRDefault="005D6A8B" w:rsidP="00212D13">
            <w:pPr>
              <w:spacing w:line="276" w:lineRule="auto"/>
            </w:pPr>
            <w:r w:rsidRPr="00212D13">
              <w:t>Nama</w:t>
            </w:r>
            <w:r w:rsidRPr="00212D13">
              <w:rPr>
                <w:lang w:val="id-ID"/>
              </w:rPr>
              <w:t xml:space="preserve"> </w:t>
            </w:r>
            <w:r w:rsidRPr="00212D13">
              <w:t>Kegiatan</w:t>
            </w:r>
          </w:p>
        </w:tc>
        <w:tc>
          <w:tcPr>
            <w:tcW w:w="5103" w:type="dxa"/>
          </w:tcPr>
          <w:p w:rsidR="005D6A8B" w:rsidRPr="00212D13" w:rsidRDefault="006605B8" w:rsidP="00212D13">
            <w:pPr>
              <w:spacing w:line="276" w:lineRule="auto"/>
              <w:jc w:val="both"/>
              <w:rPr>
                <w:lang w:val="id-ID"/>
              </w:rPr>
            </w:pPr>
            <w:r w:rsidRPr="00212D13">
              <w:t>Kajian Faktor Determinan Retensi Tenaga Kesehatan di Fasilitas Pelayanan Kesehatan di Daerah Terpencil, Perbatasan, dan Kepulauan (DTPK) di Indonesia</w:t>
            </w:r>
          </w:p>
        </w:tc>
      </w:tr>
      <w:tr w:rsidR="005D6A8B" w:rsidRPr="00212D13" w:rsidTr="0036269A">
        <w:tc>
          <w:tcPr>
            <w:tcW w:w="3794" w:type="dxa"/>
          </w:tcPr>
          <w:p w:rsidR="005D6A8B" w:rsidRPr="00212D13" w:rsidRDefault="005D6A8B" w:rsidP="00212D13">
            <w:pPr>
              <w:spacing w:line="276" w:lineRule="auto"/>
            </w:pPr>
            <w:r w:rsidRPr="00212D13">
              <w:t>Kode Performance Indicator</w:t>
            </w:r>
          </w:p>
        </w:tc>
        <w:tc>
          <w:tcPr>
            <w:tcW w:w="5103" w:type="dxa"/>
          </w:tcPr>
          <w:p w:rsidR="005D6A8B" w:rsidRPr="00212D13" w:rsidRDefault="005D6A8B" w:rsidP="00212D13">
            <w:pPr>
              <w:spacing w:line="276" w:lineRule="auto"/>
              <w:rPr>
                <w:lang w:val="en-AU"/>
              </w:rPr>
            </w:pPr>
            <w:r w:rsidRPr="00212D13">
              <w:rPr>
                <w:lang w:val="en-AU"/>
              </w:rPr>
              <w:t>Komponen</w:t>
            </w:r>
          </w:p>
          <w:p w:rsidR="005D6A8B" w:rsidRPr="00212D13" w:rsidRDefault="005D6A8B" w:rsidP="00212D13">
            <w:pPr>
              <w:spacing w:line="276" w:lineRule="auto"/>
              <w:rPr>
                <w:lang w:val="en-AU"/>
              </w:rPr>
            </w:pPr>
            <w:r w:rsidRPr="00212D13">
              <w:rPr>
                <w:lang w:val="en-AU"/>
              </w:rPr>
              <w:t>Sub Komponen</w:t>
            </w:r>
          </w:p>
        </w:tc>
      </w:tr>
      <w:tr w:rsidR="005D6A8B" w:rsidRPr="00212D13" w:rsidTr="0036269A">
        <w:tc>
          <w:tcPr>
            <w:tcW w:w="3794" w:type="dxa"/>
          </w:tcPr>
          <w:p w:rsidR="005D6A8B" w:rsidRPr="00212D13" w:rsidRDefault="005D6A8B" w:rsidP="00212D13">
            <w:pPr>
              <w:spacing w:line="276" w:lineRule="auto"/>
            </w:pPr>
            <w:r w:rsidRPr="00212D13">
              <w:t>Penanggung</w:t>
            </w:r>
            <w:r w:rsidRPr="00212D13">
              <w:rPr>
                <w:lang w:val="id-ID"/>
              </w:rPr>
              <w:t xml:space="preserve"> </w:t>
            </w:r>
            <w:r w:rsidRPr="00212D13">
              <w:t>Jawab</w:t>
            </w:r>
            <w:r w:rsidRPr="00212D13">
              <w:rPr>
                <w:lang w:val="id-ID"/>
              </w:rPr>
              <w:t xml:space="preserve"> </w:t>
            </w:r>
            <w:r w:rsidRPr="00212D13">
              <w:t>Kegiatan</w:t>
            </w:r>
          </w:p>
        </w:tc>
        <w:tc>
          <w:tcPr>
            <w:tcW w:w="5103" w:type="dxa"/>
          </w:tcPr>
          <w:p w:rsidR="005D6A8B" w:rsidRPr="00212D13" w:rsidRDefault="005D6A8B" w:rsidP="00212D13">
            <w:pPr>
              <w:spacing w:line="276" w:lineRule="auto"/>
              <w:rPr>
                <w:lang w:val="id-ID"/>
              </w:rPr>
            </w:pPr>
            <w:r w:rsidRPr="00212D13">
              <w:rPr>
                <w:lang w:val="en-AU"/>
              </w:rPr>
              <w:t>Nam</w:t>
            </w:r>
            <w:r w:rsidRPr="00212D13">
              <w:rPr>
                <w:lang w:val="id-ID"/>
              </w:rPr>
              <w:t xml:space="preserve">a </w:t>
            </w:r>
            <w:r w:rsidRPr="00212D13">
              <w:rPr>
                <w:lang w:val="en-AU"/>
              </w:rPr>
              <w:t>Instansi</w:t>
            </w:r>
            <w:r w:rsidRPr="00212D13">
              <w:rPr>
                <w:lang w:val="id-ID"/>
              </w:rPr>
              <w:t xml:space="preserve"> : Pusrengun SDMK</w:t>
            </w:r>
          </w:p>
          <w:p w:rsidR="005D6A8B" w:rsidRPr="00212D13" w:rsidRDefault="005D6A8B" w:rsidP="00212D13">
            <w:pPr>
              <w:spacing w:line="276" w:lineRule="auto"/>
              <w:rPr>
                <w:lang w:val="id-ID"/>
              </w:rPr>
            </w:pPr>
            <w:r w:rsidRPr="00212D13">
              <w:rPr>
                <w:lang w:val="en-AU"/>
              </w:rPr>
              <w:t>Propinsi</w:t>
            </w:r>
            <w:r w:rsidRPr="00212D13">
              <w:rPr>
                <w:lang w:val="id-ID"/>
              </w:rPr>
              <w:t xml:space="preserve"> </w:t>
            </w:r>
          </w:p>
          <w:p w:rsidR="005D6A8B" w:rsidRPr="00212D13" w:rsidRDefault="005D6A8B" w:rsidP="00212D13">
            <w:pPr>
              <w:spacing w:line="276" w:lineRule="auto"/>
              <w:rPr>
                <w:lang w:val="en-AU"/>
              </w:rPr>
            </w:pPr>
            <w:r w:rsidRPr="00212D13">
              <w:rPr>
                <w:lang w:val="en-AU"/>
              </w:rPr>
              <w:t>Kabupaten</w:t>
            </w:r>
          </w:p>
        </w:tc>
      </w:tr>
      <w:tr w:rsidR="005D6A8B" w:rsidRPr="00212D13" w:rsidTr="0036269A">
        <w:tc>
          <w:tcPr>
            <w:tcW w:w="3794" w:type="dxa"/>
          </w:tcPr>
          <w:p w:rsidR="005D6A8B" w:rsidRPr="00212D13" w:rsidRDefault="005D6A8B" w:rsidP="00212D13">
            <w:pPr>
              <w:spacing w:line="276" w:lineRule="auto"/>
            </w:pPr>
            <w:r w:rsidRPr="00212D13">
              <w:t>Pelaksana</w:t>
            </w:r>
            <w:r w:rsidRPr="00212D13">
              <w:rPr>
                <w:lang w:val="id-ID"/>
              </w:rPr>
              <w:t xml:space="preserve"> </w:t>
            </w:r>
            <w:r w:rsidRPr="00212D13">
              <w:t>Kegiatan</w:t>
            </w:r>
          </w:p>
        </w:tc>
        <w:tc>
          <w:tcPr>
            <w:tcW w:w="5103" w:type="dxa"/>
          </w:tcPr>
          <w:p w:rsidR="005D6A8B" w:rsidRPr="00212D13" w:rsidRDefault="00EB3BA8" w:rsidP="00212D13">
            <w:pPr>
              <w:spacing w:line="276" w:lineRule="auto"/>
              <w:rPr>
                <w:lang w:val="en-AU"/>
              </w:rPr>
            </w:pPr>
            <w:r>
              <w:rPr>
                <w:noProof/>
              </w:rPr>
              <w:pict>
                <v:shape id="_x0000_s1060" type="#_x0000_t202" style="position:absolute;margin-left:160.2pt;margin-top:2.9pt;width:14.25pt;height:9.5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60">
                    <w:txbxContent>
                      <w:p w:rsidR="00A45B0E" w:rsidRPr="007D2750" w:rsidRDefault="00A45B0E" w:rsidP="00A45B0E">
                        <w:pPr>
                          <w:rPr>
                            <w:lang w:val="id-ID"/>
                          </w:rPr>
                        </w:pPr>
                      </w:p>
                    </w:txbxContent>
                  </v:textbox>
                </v:shape>
              </w:pict>
            </w:r>
            <w:r>
              <w:rPr>
                <w:noProof/>
              </w:rPr>
              <w:pict>
                <v:shape id="_x0000_s1058" type="#_x0000_t202" style="position:absolute;margin-left:1.5pt;margin-top:2.9pt;width:14.25pt;height: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8">
                    <w:txbxContent>
                      <w:p w:rsidR="00A45B0E" w:rsidRDefault="00A45B0E" w:rsidP="00A45B0E"/>
                    </w:txbxContent>
                  </v:textbox>
                </v:shape>
              </w:pict>
            </w:r>
            <w:r>
              <w:rPr>
                <w:noProof/>
              </w:rPr>
              <w:pict>
                <v:shape id="_x0000_s1059" type="#_x0000_t202" style="position:absolute;margin-left:80.45pt;margin-top:2.9pt;width:14.25pt;height:9.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" strokeweight=".5pt">
                  <v:textbox style="mso-next-textbox:#_x0000_s1059">
                    <w:txbxContent>
                      <w:p w:rsidR="00A45B0E" w:rsidRDefault="00A45B0E" w:rsidP="00A45B0E"/>
                    </w:txbxContent>
                  </v:textbox>
                </v:shape>
              </w:pict>
            </w:r>
            <w:r w:rsidR="003006BC" w:rsidRPr="00212D13">
              <w:rPr>
                <w:lang w:val="id-ID"/>
              </w:rPr>
              <w:t xml:space="preserve">      </w:t>
            </w:r>
            <w:r w:rsidR="00F339AD" w:rsidRPr="00212D13">
              <w:t xml:space="preserve"> </w:t>
            </w:r>
            <w:r w:rsidR="005D6A8B" w:rsidRPr="00212D13">
              <w:rPr>
                <w:lang w:val="en-AU"/>
              </w:rPr>
              <w:t>Swakelola</w:t>
            </w:r>
            <w:r w:rsidR="00DF4B3A">
              <w:rPr>
                <w:lang w:val="id-ID"/>
              </w:rPr>
              <w:t xml:space="preserve">          </w:t>
            </w:r>
            <w:r w:rsidR="005D6A8B" w:rsidRPr="00212D13">
              <w:rPr>
                <w:lang w:val="en-AU"/>
              </w:rPr>
              <w:t>Penyedia</w:t>
            </w:r>
            <w:r w:rsidR="005D6A8B" w:rsidRPr="00212D13">
              <w:rPr>
                <w:lang w:val="id-ID"/>
              </w:rPr>
              <w:t xml:space="preserve">           </w:t>
            </w:r>
            <w:r w:rsidR="00DF4B3A">
              <w:rPr>
                <w:lang w:val="id-ID"/>
              </w:rPr>
              <w:t xml:space="preserve"> </w:t>
            </w:r>
            <w:r w:rsidR="003006BC" w:rsidRPr="00212D13">
              <w:rPr>
                <w:lang w:val="id-ID"/>
              </w:rPr>
              <w:t>K</w:t>
            </w:r>
            <w:r w:rsidR="005D6A8B" w:rsidRPr="00212D13">
              <w:rPr>
                <w:lang w:val="en-AU"/>
              </w:rPr>
              <w:t>ombinasi</w:t>
            </w:r>
          </w:p>
        </w:tc>
      </w:tr>
      <w:tr w:rsidR="005D6A8B" w:rsidRPr="00212D13" w:rsidTr="0036269A">
        <w:tc>
          <w:tcPr>
            <w:tcW w:w="3794" w:type="dxa"/>
          </w:tcPr>
          <w:p w:rsidR="005D6A8B" w:rsidRPr="00212D13" w:rsidRDefault="005D6A8B" w:rsidP="00212D13">
            <w:pPr>
              <w:spacing w:line="276" w:lineRule="auto"/>
            </w:pPr>
            <w:r w:rsidRPr="00212D13">
              <w:t>Jangka</w:t>
            </w:r>
            <w:r w:rsidRPr="00212D13">
              <w:rPr>
                <w:lang w:val="id-ID"/>
              </w:rPr>
              <w:t xml:space="preserve"> </w:t>
            </w:r>
            <w:r w:rsidRPr="00212D13">
              <w:t>Waktu</w:t>
            </w:r>
            <w:r w:rsidRPr="00212D13">
              <w:rPr>
                <w:lang w:val="id-ID"/>
              </w:rPr>
              <w:t xml:space="preserve"> </w:t>
            </w:r>
            <w:r w:rsidRPr="00212D13">
              <w:t>Kegiatan</w:t>
            </w:r>
          </w:p>
        </w:tc>
        <w:tc>
          <w:tcPr>
            <w:tcW w:w="5103" w:type="dxa"/>
          </w:tcPr>
          <w:p w:rsidR="005D6A8B" w:rsidRPr="00212D13" w:rsidRDefault="00BF493A" w:rsidP="00212D13">
            <w:pPr>
              <w:spacing w:line="276" w:lineRule="auto"/>
              <w:rPr>
                <w:lang w:val="id-ID"/>
              </w:rPr>
            </w:pPr>
            <w:r w:rsidRPr="00212D13">
              <w:rPr>
                <w:lang w:val="id-ID"/>
              </w:rPr>
              <w:t>4 bulan</w:t>
            </w:r>
          </w:p>
        </w:tc>
      </w:tr>
      <w:tr w:rsidR="005D6A8B" w:rsidRPr="00212D13" w:rsidTr="0036269A">
        <w:tc>
          <w:tcPr>
            <w:tcW w:w="3794" w:type="dxa"/>
          </w:tcPr>
          <w:p w:rsidR="005D6A8B" w:rsidRPr="00212D13" w:rsidRDefault="005D6A8B" w:rsidP="00212D13">
            <w:pPr>
              <w:spacing w:line="276" w:lineRule="auto"/>
            </w:pPr>
            <w:r w:rsidRPr="00212D13">
              <w:t>Tanggal</w:t>
            </w:r>
            <w:r w:rsidRPr="00212D13">
              <w:rPr>
                <w:lang w:val="id-ID"/>
              </w:rPr>
              <w:t xml:space="preserve"> </w:t>
            </w:r>
            <w:r w:rsidRPr="00212D13">
              <w:t>Rencana</w:t>
            </w:r>
            <w:r w:rsidRPr="00212D13">
              <w:rPr>
                <w:lang w:val="id-ID"/>
              </w:rPr>
              <w:t xml:space="preserve"> </w:t>
            </w:r>
            <w:r w:rsidRPr="00212D13">
              <w:t>Mulai</w:t>
            </w:r>
          </w:p>
        </w:tc>
        <w:tc>
          <w:tcPr>
            <w:tcW w:w="5103" w:type="dxa"/>
          </w:tcPr>
          <w:p w:rsidR="005D6A8B" w:rsidRPr="00212D13" w:rsidRDefault="00BF493A" w:rsidP="00212D13">
            <w:pPr>
              <w:spacing w:line="276" w:lineRule="auto"/>
            </w:pPr>
            <w:r w:rsidRPr="00212D13">
              <w:rPr>
                <w:lang w:val="id-ID"/>
              </w:rPr>
              <w:t>Juni 2014</w:t>
            </w:r>
          </w:p>
        </w:tc>
      </w:tr>
      <w:tr w:rsidR="005D6A8B" w:rsidRPr="00212D13" w:rsidTr="0036269A">
        <w:tc>
          <w:tcPr>
            <w:tcW w:w="3794" w:type="dxa"/>
          </w:tcPr>
          <w:p w:rsidR="005D6A8B" w:rsidRPr="00212D13" w:rsidRDefault="005D6A8B" w:rsidP="00212D13">
            <w:pPr>
              <w:spacing w:line="276" w:lineRule="auto"/>
            </w:pPr>
            <w:r w:rsidRPr="00212D13">
              <w:t>Tanggal</w:t>
            </w:r>
            <w:r w:rsidRPr="00212D13">
              <w:rPr>
                <w:lang w:val="id-ID"/>
              </w:rPr>
              <w:t xml:space="preserve"> </w:t>
            </w:r>
            <w:r w:rsidRPr="00212D13">
              <w:t>Rencana</w:t>
            </w:r>
            <w:r w:rsidRPr="00212D13">
              <w:rPr>
                <w:lang w:val="id-ID"/>
              </w:rPr>
              <w:t xml:space="preserve"> </w:t>
            </w:r>
            <w:r w:rsidRPr="00212D13">
              <w:t>Selesai</w:t>
            </w:r>
          </w:p>
        </w:tc>
        <w:tc>
          <w:tcPr>
            <w:tcW w:w="5103" w:type="dxa"/>
          </w:tcPr>
          <w:p w:rsidR="005D6A8B" w:rsidRPr="00212D13" w:rsidRDefault="00BF493A" w:rsidP="00212D13">
            <w:pPr>
              <w:spacing w:line="276" w:lineRule="auto"/>
            </w:pPr>
            <w:r w:rsidRPr="00212D13">
              <w:rPr>
                <w:lang w:val="id-ID"/>
              </w:rPr>
              <w:t>Oktober 2014</w:t>
            </w:r>
          </w:p>
        </w:tc>
      </w:tr>
      <w:tr w:rsidR="005D6A8B" w:rsidRPr="00212D13" w:rsidTr="0036269A">
        <w:tc>
          <w:tcPr>
            <w:tcW w:w="3794" w:type="dxa"/>
          </w:tcPr>
          <w:p w:rsidR="005D6A8B" w:rsidRPr="00212D13" w:rsidRDefault="005D6A8B" w:rsidP="00212D13">
            <w:pPr>
              <w:spacing w:line="276" w:lineRule="auto"/>
            </w:pPr>
            <w:r w:rsidRPr="00212D13">
              <w:t>Sumber</w:t>
            </w:r>
            <w:r w:rsidRPr="00212D13">
              <w:rPr>
                <w:lang w:val="id-ID"/>
              </w:rPr>
              <w:t xml:space="preserve"> </w:t>
            </w:r>
            <w:r w:rsidRPr="00212D13">
              <w:t>Pembiayaan</w:t>
            </w:r>
          </w:p>
        </w:tc>
        <w:tc>
          <w:tcPr>
            <w:tcW w:w="5103" w:type="dxa"/>
          </w:tcPr>
          <w:p w:rsidR="005D6A8B" w:rsidRPr="00212D13" w:rsidRDefault="00EB3BA8" w:rsidP="00212D13">
            <w:pPr>
              <w:spacing w:line="276" w:lineRule="auto"/>
              <w:rPr>
                <w:lang w:val="en-AU"/>
              </w:rPr>
            </w:pPr>
            <w:r>
              <w:rPr>
                <w:noProof/>
                <w:lang w:val="en-AU" w:eastAsia="en-AU"/>
              </w:rPr>
              <w:pict>
                <v:shape id="Text Box 5" o:spid="_x0000_s1051" type="#_x0000_t202" style="position:absolute;margin-left:80.95pt;margin-top:2.2pt;width:14.25pt;height: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Text Box 5">
                    <w:txbxContent>
                      <w:p w:rsidR="005D6A8B" w:rsidRDefault="005D6A8B" w:rsidP="005D6A8B"/>
                    </w:txbxContent>
                  </v:textbox>
                </v:shape>
              </w:pict>
            </w:r>
            <w:r>
              <w:rPr>
                <w:b/>
                <w:noProof/>
                <w:lang w:val="id-ID" w:eastAsia="id-ID"/>
              </w:rPr>
              <w:pict>
                <v:shape id="_x0000_s1055" type="#_x0000_t202" style="position:absolute;margin-left:160.95pt;margin-top:2.2pt;width:14.25pt;height:9.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" fillcolor="black" strokeweight=".5pt">
                  <v:fill r:id="rId9" o:title="50%" type="pattern"/>
                  <v:textbox style="mso-next-textbox:#_x0000_s1055">
                    <w:txbxContent>
                      <w:p w:rsidR="005D6A8B" w:rsidRPr="007D2750" w:rsidRDefault="005D6A8B" w:rsidP="005D6A8B">
                        <w:pPr>
                          <w:rPr>
                            <w:lang w:val="id-ID"/>
                          </w:rPr>
                        </w:pPr>
                      </w:p>
                    </w:txbxContent>
                  </v:textbox>
                </v:shape>
              </w:pict>
            </w:r>
            <w:r>
              <w:rPr>
                <w:b/>
                <w:noProof/>
                <w:lang w:val="id-ID" w:eastAsia="id-ID"/>
              </w:rPr>
              <w:pict>
                <v:shape id="_x0000_s1062" type="#_x0000_t202" style="position:absolute;margin-left:1.5pt;margin-top:2.2pt;width:14.25pt;height:9.5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" strokeweight=".5pt">
                  <v:textbox style="mso-next-textbox:#_x0000_s1062">
                    <w:txbxContent>
                      <w:p w:rsidR="00B24A02" w:rsidRDefault="00B24A02" w:rsidP="00B24A02"/>
                    </w:txbxContent>
                  </v:textbox>
                </v:shape>
              </w:pict>
            </w:r>
            <w:r w:rsidR="00DF4B3A">
              <w:rPr>
                <w:lang w:val="en-AU"/>
              </w:rPr>
              <w:t xml:space="preserve">       </w:t>
            </w:r>
            <w:r w:rsidR="005D6A8B" w:rsidRPr="00212D13">
              <w:rPr>
                <w:lang w:val="en-AU"/>
              </w:rPr>
              <w:t xml:space="preserve">APBN      </w:t>
            </w:r>
            <w:r w:rsidR="00DF4B3A">
              <w:rPr>
                <w:lang w:val="en-AU"/>
              </w:rPr>
              <w:t xml:space="preserve">          APBD                </w:t>
            </w:r>
            <w:r w:rsidR="005D6A8B" w:rsidRPr="00212D13">
              <w:rPr>
                <w:lang w:val="en-AU"/>
              </w:rPr>
              <w:t>ISP AIPHSS</w:t>
            </w:r>
          </w:p>
        </w:tc>
      </w:tr>
      <w:tr w:rsidR="005D6A8B" w:rsidRPr="00212D13" w:rsidTr="0036269A">
        <w:tc>
          <w:tcPr>
            <w:tcW w:w="3794" w:type="dxa"/>
          </w:tcPr>
          <w:p w:rsidR="005D6A8B" w:rsidRPr="00212D13" w:rsidRDefault="005D6A8B" w:rsidP="00212D13">
            <w:pPr>
              <w:spacing w:line="276" w:lineRule="auto"/>
            </w:pPr>
            <w:r w:rsidRPr="00212D13">
              <w:t>Total Perkiraan</w:t>
            </w:r>
            <w:r w:rsidRPr="00212D13">
              <w:rPr>
                <w:lang w:val="id-ID"/>
              </w:rPr>
              <w:t xml:space="preserve"> </w:t>
            </w:r>
            <w:r w:rsidRPr="00212D13">
              <w:t>Biaya</w:t>
            </w:r>
          </w:p>
        </w:tc>
        <w:tc>
          <w:tcPr>
            <w:tcW w:w="5103" w:type="dxa"/>
          </w:tcPr>
          <w:p w:rsidR="00F35CB5" w:rsidRPr="00212D13" w:rsidRDefault="009C3596" w:rsidP="00212D13">
            <w:pPr>
              <w:spacing w:line="276" w:lineRule="auto"/>
              <w:rPr>
                <w:highlight w:val="red"/>
                <w:lang w:val="id-ID"/>
              </w:rPr>
            </w:pPr>
            <w:r w:rsidRPr="00212D13">
              <w:rPr>
                <w:lang w:val="id-ID"/>
              </w:rPr>
              <w:t xml:space="preserve">Rp. </w:t>
            </w:r>
            <w:r w:rsidR="002C75EC">
              <w:rPr>
                <w:lang w:val="id-ID"/>
              </w:rPr>
              <w:t>2</w:t>
            </w:r>
            <w:r w:rsidR="006605B8" w:rsidRPr="00212D13">
              <w:rPr>
                <w:lang w:val="id-ID"/>
              </w:rPr>
              <w:t>.</w:t>
            </w:r>
            <w:r w:rsidR="002C75EC">
              <w:rPr>
                <w:lang w:val="id-ID"/>
              </w:rPr>
              <w:t>45</w:t>
            </w:r>
            <w:r w:rsidR="006605B8" w:rsidRPr="00212D13">
              <w:rPr>
                <w:lang w:val="id-ID"/>
              </w:rPr>
              <w:t>3</w:t>
            </w:r>
            <w:r w:rsidR="006605B8" w:rsidRPr="00212D13">
              <w:rPr>
                <w:lang w:val="en-AU"/>
              </w:rPr>
              <w:t>.</w:t>
            </w:r>
            <w:r w:rsidR="002C75EC">
              <w:rPr>
                <w:lang w:val="id-ID"/>
              </w:rPr>
              <w:t>040</w:t>
            </w:r>
            <w:r w:rsidR="006605B8" w:rsidRPr="00212D13">
              <w:rPr>
                <w:lang w:val="en-AU"/>
              </w:rPr>
              <w:t>.000</w:t>
            </w:r>
            <w:r w:rsidR="00ED334A" w:rsidRPr="00212D13">
              <w:rPr>
                <w:lang w:val="id-ID"/>
              </w:rPr>
              <w:t>,-</w:t>
            </w:r>
          </w:p>
          <w:p w:rsidR="00F35CB5" w:rsidRPr="00212D13" w:rsidRDefault="00F35CB5" w:rsidP="00212D13">
            <w:pPr>
              <w:spacing w:line="276" w:lineRule="auto"/>
              <w:rPr>
                <w:b/>
                <w:bCs/>
                <w:color w:val="000000"/>
              </w:rPr>
            </w:pPr>
            <w:r w:rsidRPr="00212D13">
              <w:rPr>
                <w:b/>
                <w:bCs/>
                <w:color w:val="000000"/>
              </w:rPr>
              <w:t xml:space="preserve">    </w:t>
            </w:r>
          </w:p>
          <w:p w:rsidR="005D6A8B" w:rsidRPr="00212D13" w:rsidRDefault="005D6A8B" w:rsidP="00212D13">
            <w:pPr>
              <w:spacing w:line="276" w:lineRule="auto"/>
              <w:rPr>
                <w:highlight w:val="red"/>
                <w:lang w:val="id-ID"/>
              </w:rPr>
            </w:pPr>
          </w:p>
        </w:tc>
      </w:tr>
    </w:tbl>
    <w:p w:rsidR="005D6A8B" w:rsidRPr="00212D13" w:rsidRDefault="005D6A8B" w:rsidP="00212D13">
      <w:pPr>
        <w:spacing w:line="276" w:lineRule="auto"/>
        <w:jc w:val="center"/>
        <w:rPr>
          <w:b/>
        </w:rPr>
      </w:pPr>
    </w:p>
    <w:p w:rsidR="001D0CC9"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LATAR BELAKANG KEGIATAN</w:t>
      </w: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Pemerintah dan pembuat kebijakan di berbagai negara manapun berjuang untuk mencapai kesetaraan kesehatan khususnya bagi komunitas yang rentan dan kurang beruntung. Tantangan terbesarnya adalah memastikan masyarakat yang hidup di daerah tertinggal dan terpencil memiliki akses terhadap tenaga kesehatan yang kompeten (World Health Organization, 2010). Sebagai salah satu negara yang dinyatakan mengalami krisis tenaga kesehatan oleh Badan Kesehatan Dunia di tahun 2006 (World Health Organization, 2006), Indonesia harus berjuang keras untuk meningkatkan jenis, jumlah dan mutu tenaga kesehatan. Selain itu masalah maldistribusi dan ketidakseimbangan geografis juga semakin memperbesar tantangan tersebut. </w:t>
      </w:r>
    </w:p>
    <w:p w:rsidR="00D12453" w:rsidRPr="00212D13" w:rsidRDefault="00D12453" w:rsidP="00212D13">
      <w:pPr>
        <w:spacing w:line="276" w:lineRule="auto"/>
        <w:ind w:left="426"/>
        <w:jc w:val="both"/>
        <w:rPr>
          <w:rFonts w:eastAsia="Calibri"/>
          <w:color w:val="000000"/>
        </w:rPr>
      </w:pP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Mendistribusikan dan menempatkan tenaga kesehatan di daerah tertinggal dengan kuantitas dan kualitas yang memadai menjadi hal kritis dalam pemberian pelayanan kesehatan. Sebagai contoh yang mudah jika kita membandingkan rasio tenaga kesehatan antara pulau Jawa-Bali dan luar pulau Jawa-Bali. Data terbaru dari Kementerian Kesehatan tahun 2013 menunjukkan bahwa rasio dokter per populasi di Jawa dan luar Jawa masih mengalami ketidakseimbangan, rasio dokter di Semarang mencapai 119/100,000 penduduk sedangkan rasio dokter di Nusa Tenggara Timur sebesar 9/100,000 penduduk (Jamsos, 2013). Angka ini diprediksi semakin rendah lagi di daerah tertinggal dan terpencil. Hingga tahun 2013 masih ada 183 kabupaten yang masuk kategori tertinggal dan jumlah penduduk yang berada pada daerah tertinggal tersebut sekitar 3040 persen dari penduduk Indonesia (KPDT, 2013). </w:t>
      </w:r>
    </w:p>
    <w:p w:rsidR="00D12453" w:rsidRPr="00212D13" w:rsidRDefault="00D12453" w:rsidP="00212D13">
      <w:pPr>
        <w:spacing w:line="276" w:lineRule="auto"/>
        <w:ind w:left="426"/>
        <w:jc w:val="both"/>
        <w:rPr>
          <w:rFonts w:eastAsia="Calibri"/>
          <w:color w:val="000000"/>
        </w:rPr>
      </w:pPr>
    </w:p>
    <w:p w:rsidR="00D12453" w:rsidRPr="00212D13" w:rsidRDefault="00D12453" w:rsidP="00212D13">
      <w:pPr>
        <w:spacing w:line="276" w:lineRule="auto"/>
        <w:ind w:left="426"/>
        <w:jc w:val="both"/>
        <w:rPr>
          <w:rFonts w:eastAsia="Calibri"/>
          <w:color w:val="000000"/>
        </w:rPr>
      </w:pPr>
      <w:r w:rsidRPr="00212D13">
        <w:rPr>
          <w:rFonts w:eastAsia="Calibri"/>
          <w:color w:val="000000"/>
        </w:rPr>
        <w:t xml:space="preserve">Sebagaimana penduduk Indonesia yang tinggal di perkotaan maupun di Jawa-Bali, masyarakat Indonesia yang tinggal di daerah terpencil dan tertinggal pun berhak mendapatkan pelayanan yang sama akan kesehatan. Sehingga ketersediaan tenaga </w:t>
      </w:r>
      <w:r w:rsidRPr="00212D13">
        <w:rPr>
          <w:rFonts w:eastAsia="Calibri"/>
          <w:color w:val="000000"/>
        </w:rPr>
        <w:lastRenderedPageBreak/>
        <w:t xml:space="preserve">kesehatan yang mencukupi dan berkualitas di daerah tertinggal menjadi isu penting yang harus segera diselesaikan (Efendi, 2012). </w:t>
      </w:r>
    </w:p>
    <w:p w:rsidR="00D12453" w:rsidRPr="00212D13" w:rsidRDefault="00D12453" w:rsidP="00212D13">
      <w:pPr>
        <w:spacing w:line="276" w:lineRule="auto"/>
        <w:ind w:left="426"/>
        <w:jc w:val="both"/>
        <w:rPr>
          <w:rFonts w:eastAsia="Calibri"/>
          <w:color w:val="000000"/>
          <w:lang w:val="id-ID"/>
        </w:rPr>
      </w:pPr>
    </w:p>
    <w:p w:rsidR="00D12453" w:rsidRPr="00212D13" w:rsidRDefault="00D12453" w:rsidP="00212D13">
      <w:pPr>
        <w:spacing w:line="276" w:lineRule="auto"/>
        <w:ind w:left="426"/>
        <w:jc w:val="both"/>
        <w:rPr>
          <w:lang w:val="id-ID"/>
        </w:rPr>
      </w:pPr>
      <w:r w:rsidRPr="00212D13">
        <w:t>Retensi tenaga kesehatan adalah lama tinggal tenaga kesehatan untuk bekerja di daerah tertentu dalam kurun waktu tertentu. Retensi dikatakan optimal jika tenaga kesehatan dapat menetap di satu daerah sesuai dengan kontrak atau perjanjian yang telah disepakati.  Strategi retensi yang telah banyak dipergunakan adalah: pendidikan, regulasi (wajib kerja), dan insentif. Faktor yang meningkatkan retensi tenaga kesehatan adalah: fasilitas professional, dukungan sosial, dan sebagainya.</w:t>
      </w:r>
      <w:r w:rsidR="00090F2A" w:rsidRPr="00212D13">
        <w:rPr>
          <w:lang w:val="id-ID"/>
        </w:rPr>
        <w:t xml:space="preserve"> (</w:t>
      </w:r>
      <w:r w:rsidR="00E82ABA" w:rsidRPr="00212D13">
        <w:rPr>
          <w:lang w:val="id-ID"/>
        </w:rPr>
        <w:t>Gama Multi Usaha Mandiri-GMUM, 2012)</w:t>
      </w:r>
    </w:p>
    <w:p w:rsidR="00D12453" w:rsidRPr="00212D13" w:rsidRDefault="00D12453" w:rsidP="00212D13">
      <w:pPr>
        <w:spacing w:line="276" w:lineRule="auto"/>
        <w:ind w:left="426"/>
        <w:jc w:val="both"/>
        <w:rPr>
          <w:rFonts w:eastAsia="Calibri"/>
          <w:color w:val="000000"/>
          <w:lang w:val="id-ID"/>
        </w:rPr>
      </w:pPr>
    </w:p>
    <w:p w:rsidR="00D12453" w:rsidRPr="00212D13" w:rsidRDefault="00D12453" w:rsidP="00212D13">
      <w:pPr>
        <w:spacing w:line="276" w:lineRule="auto"/>
        <w:ind w:left="426"/>
        <w:jc w:val="both"/>
        <w:rPr>
          <w:lang w:val="id-ID"/>
        </w:rPr>
      </w:pPr>
      <w:r w:rsidRPr="00212D13">
        <w:t>Regulasi merupakan salah satu instrumen penting untuk mendukung pelaksanaan distribusi tenaga kesehatan. Regulasi dapat mengatur proses rekrutmen, retensi, sampai dengan pelepasan.</w:t>
      </w:r>
      <w:r w:rsidR="00E82ABA" w:rsidRPr="00212D13">
        <w:rPr>
          <w:lang w:val="id-ID"/>
        </w:rPr>
        <w:t xml:space="preserve"> (GMUM, 2012)</w:t>
      </w:r>
    </w:p>
    <w:p w:rsidR="00E82ABA" w:rsidRPr="00212D13" w:rsidRDefault="00E82ABA" w:rsidP="00212D13">
      <w:pPr>
        <w:spacing w:line="276" w:lineRule="auto"/>
        <w:ind w:left="426"/>
        <w:jc w:val="both"/>
        <w:rPr>
          <w:lang w:val="id-ID"/>
        </w:rPr>
      </w:pPr>
    </w:p>
    <w:p w:rsidR="00D12453" w:rsidRPr="00212D13" w:rsidRDefault="00D12453" w:rsidP="00212D13">
      <w:pPr>
        <w:spacing w:line="276" w:lineRule="auto"/>
        <w:ind w:left="426"/>
        <w:jc w:val="both"/>
        <w:rPr>
          <w:lang w:val="id-ID"/>
        </w:rPr>
      </w:pPr>
      <w:r w:rsidRPr="00212D13">
        <w:t xml:space="preserve">Insentif merupakan instrumen generik yang banyak dipergunakan untuk menunjang distribusi tenaga kesehatan. Namun demikian, efektifitasnya hanya berlangsung dalam jangka </w:t>
      </w:r>
      <w:r w:rsidRPr="00212D13">
        <w:rPr>
          <w:lang w:val="id-ID"/>
        </w:rPr>
        <w:t xml:space="preserve">waktu </w:t>
      </w:r>
      <w:r w:rsidRPr="00212D13">
        <w:t>yang singkat dan memerlukan pendaaan yang besar karena adanya perubahan nilai uang</w:t>
      </w:r>
      <w:r w:rsidRPr="00212D13">
        <w:rPr>
          <w:lang w:val="id-ID"/>
        </w:rPr>
        <w:t>.</w:t>
      </w:r>
      <w:r w:rsidR="00E82ABA" w:rsidRPr="00212D13">
        <w:rPr>
          <w:lang w:val="id-ID"/>
        </w:rPr>
        <w:t xml:space="preserve"> (GMUM, 2012)</w:t>
      </w:r>
    </w:p>
    <w:p w:rsidR="00D12453" w:rsidRPr="00212D13" w:rsidRDefault="00D12453" w:rsidP="00212D13">
      <w:pPr>
        <w:spacing w:line="276" w:lineRule="auto"/>
        <w:ind w:left="426"/>
        <w:jc w:val="both"/>
        <w:rPr>
          <w:lang w:val="id-ID"/>
        </w:rPr>
      </w:pPr>
    </w:p>
    <w:p w:rsidR="00D12453" w:rsidRPr="00212D13" w:rsidRDefault="00D12453" w:rsidP="00212D13">
      <w:pPr>
        <w:spacing w:line="276" w:lineRule="auto"/>
        <w:ind w:left="426"/>
        <w:jc w:val="both"/>
        <w:rPr>
          <w:lang w:val="id-ID"/>
        </w:rPr>
      </w:pPr>
      <w:r w:rsidRPr="00212D13">
        <w:t>Insentif non material yang berupa pendidikan adalah insentif yang banyak diterapkan di berbagai negara untuk mendukung retensi tenaga kesehatan di suatu daerah. Efektifitas instrument ini meningkat jika diterapkan untuk tenaga kesehatan tertentu (dokter, dokter spesialis, dokter gigi, dan dokter gigi spesialis) serta memilik kontrak berjangka</w:t>
      </w:r>
      <w:r w:rsidRPr="00212D13">
        <w:rPr>
          <w:lang w:val="id-ID"/>
        </w:rPr>
        <w:t>.</w:t>
      </w:r>
      <w:r w:rsidR="00E82ABA" w:rsidRPr="00212D13">
        <w:rPr>
          <w:lang w:val="id-ID"/>
        </w:rPr>
        <w:t xml:space="preserve"> (GMUM, 2012)</w:t>
      </w:r>
    </w:p>
    <w:p w:rsidR="00D12453" w:rsidRPr="00212D13" w:rsidRDefault="00D12453" w:rsidP="00212D13">
      <w:pPr>
        <w:spacing w:line="276" w:lineRule="auto"/>
        <w:ind w:left="426"/>
        <w:jc w:val="both"/>
        <w:rPr>
          <w:lang w:val="id-ID"/>
        </w:rPr>
      </w:pPr>
    </w:p>
    <w:p w:rsidR="00D12453" w:rsidRPr="00212D13" w:rsidRDefault="00D12453" w:rsidP="00212D13">
      <w:pPr>
        <w:spacing w:line="276" w:lineRule="auto"/>
        <w:ind w:left="426"/>
        <w:jc w:val="both"/>
        <w:rPr>
          <w:rFonts w:eastAsia="Calibri"/>
          <w:color w:val="000000"/>
          <w:lang w:val="id-ID"/>
        </w:rPr>
      </w:pPr>
      <w:r w:rsidRPr="00212D13">
        <w:t>Belum tersedia</w:t>
      </w:r>
      <w:r w:rsidRPr="00212D13">
        <w:rPr>
          <w:lang w:val="id-ID"/>
        </w:rPr>
        <w:t>nya</w:t>
      </w:r>
      <w:r w:rsidRPr="00212D13">
        <w:t xml:space="preserve"> kebijakan khusus untuk mendukung penerapan berbagai strategi pengadaan, penempatan-distribusi dan strategi retensi tenaga kesehatan di daerah </w:t>
      </w:r>
      <w:r w:rsidRPr="00212D13">
        <w:rPr>
          <w:i/>
        </w:rPr>
        <w:t>under-served</w:t>
      </w:r>
      <w:r w:rsidRPr="00212D13">
        <w:rPr>
          <w:lang w:val="id-ID"/>
        </w:rPr>
        <w:t>, a</w:t>
      </w:r>
      <w:r w:rsidRPr="00212D13">
        <w:t>kibatnya tenaga kesehatan di daerah tersebut jumlahnya tidak memadai, tenaga kesehatan di daerah under-served menjalankan praktek profesi di</w:t>
      </w:r>
      <w:r w:rsidRPr="00212D13">
        <w:rPr>
          <w:lang w:val="id-ID"/>
        </w:rPr>
        <w:t xml:space="preserve"> </w:t>
      </w:r>
      <w:r w:rsidRPr="00212D13">
        <w:t xml:space="preserve">luar kewenangan, tenaga kesehatan di daerah under-served bekerja di bawah tekanan lingkungan yang ekstrim namun mendapatkan perlindungan yang minimal, tenaga kesehatan yang bekerja di daerah under-served kesulitan untuk mendapatkan akreditasi serta terancam tidak mampu memenuhi standar kualifikasi nasional, </w:t>
      </w:r>
      <w:r w:rsidRPr="00212D13">
        <w:rPr>
          <w:lang w:val="id-ID"/>
        </w:rPr>
        <w:t xml:space="preserve">sehingga </w:t>
      </w:r>
      <w:r w:rsidRPr="00212D13">
        <w:t xml:space="preserve">tenaga kesehatan di daerah under-served tidak </w:t>
      </w:r>
      <w:r w:rsidRPr="00212D13">
        <w:rPr>
          <w:lang w:val="id-ID"/>
        </w:rPr>
        <w:t xml:space="preserve">akan </w:t>
      </w:r>
      <w:r w:rsidRPr="00212D13">
        <w:t>bertahan lama untuk bekerja di suatu daerah.</w:t>
      </w:r>
      <w:r w:rsidR="00E82ABA" w:rsidRPr="00212D13">
        <w:rPr>
          <w:lang w:val="id-ID"/>
        </w:rPr>
        <w:t xml:space="preserve"> (GMUM, 2012)</w:t>
      </w:r>
    </w:p>
    <w:p w:rsidR="00D12453" w:rsidRPr="00212D13" w:rsidRDefault="00D12453" w:rsidP="00212D13">
      <w:pPr>
        <w:spacing w:line="276" w:lineRule="auto"/>
        <w:ind w:left="426"/>
        <w:jc w:val="both"/>
        <w:rPr>
          <w:rFonts w:eastAsia="Calibri"/>
          <w:color w:val="000000"/>
          <w:lang w:val="id-ID"/>
        </w:rPr>
      </w:pPr>
    </w:p>
    <w:p w:rsidR="00D339F3" w:rsidRPr="00212D13" w:rsidRDefault="00D12453" w:rsidP="00212D13">
      <w:pPr>
        <w:spacing w:line="276" w:lineRule="auto"/>
        <w:ind w:left="426"/>
        <w:jc w:val="both"/>
        <w:rPr>
          <w:shd w:val="clear" w:color="auto" w:fill="FFFFFF"/>
          <w:lang w:val="id-ID"/>
        </w:rPr>
      </w:pPr>
      <w:r w:rsidRPr="00212D13">
        <w:rPr>
          <w:rFonts w:eastAsia="Calibri"/>
          <w:color w:val="000000"/>
        </w:rPr>
        <w:t>Data terkait retensi Tenaga Kesehatan di Fasyankes masih sangat terbatas. Berapa lama tenaga kesehatan tersebut bekerja (utamanya di daerah terpencil dan tertinggal) serta jenis tenaga kesehatan apa saja kah yang harus didayagunakan di sana, hal tersebut masih perlu diteliti. Informasi ini sangat penting mengingat ketersediaan tenaga kesehatan di daerah tersebut merupakan hal mutlak yang harus dipenuhi.</w:t>
      </w:r>
      <w:r w:rsidR="004C7B7F" w:rsidRPr="00212D13">
        <w:rPr>
          <w:shd w:val="clear" w:color="auto" w:fill="FFFFFF"/>
          <w:lang w:val="id-ID"/>
        </w:rPr>
        <w:t>.</w:t>
      </w:r>
    </w:p>
    <w:p w:rsidR="00D339F3" w:rsidRPr="00212D13" w:rsidRDefault="00D339F3" w:rsidP="00212D13">
      <w:pPr>
        <w:spacing w:line="276" w:lineRule="auto"/>
        <w:ind w:left="567"/>
        <w:jc w:val="both"/>
        <w:rPr>
          <w:shd w:val="clear" w:color="auto" w:fill="FFFFFF"/>
          <w:lang w:val="id-ID"/>
        </w:rPr>
      </w:pPr>
    </w:p>
    <w:p w:rsidR="00FD74C1"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TUJUAN</w:t>
      </w:r>
    </w:p>
    <w:p w:rsidR="00D12453" w:rsidRPr="00212D13" w:rsidRDefault="00D12453" w:rsidP="00212D13">
      <w:pPr>
        <w:pStyle w:val="ListParagraph"/>
        <w:numPr>
          <w:ilvl w:val="0"/>
          <w:numId w:val="24"/>
        </w:numPr>
        <w:spacing w:line="276" w:lineRule="auto"/>
        <w:ind w:left="993" w:hanging="284"/>
        <w:contextualSpacing w:val="0"/>
        <w:jc w:val="both"/>
        <w:rPr>
          <w:rFonts w:eastAsia="Calibri"/>
        </w:rPr>
      </w:pPr>
      <w:r w:rsidRPr="00212D13">
        <w:rPr>
          <w:rFonts w:eastAsia="Calibri"/>
        </w:rPr>
        <w:t>Tujuan Umum :</w:t>
      </w:r>
    </w:p>
    <w:p w:rsidR="00D12453" w:rsidRPr="00212D13" w:rsidRDefault="006605B8" w:rsidP="00212D13">
      <w:pPr>
        <w:spacing w:line="276" w:lineRule="auto"/>
        <w:ind w:left="993"/>
        <w:jc w:val="both"/>
        <w:rPr>
          <w:rFonts w:eastAsia="Calibri"/>
          <w:lang w:val="id-ID"/>
        </w:rPr>
      </w:pPr>
      <w:r w:rsidRPr="00212D13">
        <w:t>Mengetahui faktor determinan peningkatan retensi tenaga kesehatan di Fasyankes di DTPK di Indonesia</w:t>
      </w:r>
      <w:r w:rsidR="00D12453" w:rsidRPr="00212D13">
        <w:rPr>
          <w:rFonts w:eastAsia="Calibri"/>
          <w:lang w:val="id-ID"/>
        </w:rPr>
        <w:t>.</w:t>
      </w:r>
    </w:p>
    <w:p w:rsidR="00D12453" w:rsidRPr="00212D13" w:rsidRDefault="00D12453" w:rsidP="00212D13">
      <w:pPr>
        <w:pStyle w:val="ListParagraph"/>
        <w:numPr>
          <w:ilvl w:val="0"/>
          <w:numId w:val="24"/>
        </w:numPr>
        <w:spacing w:line="276" w:lineRule="auto"/>
        <w:ind w:left="993" w:hanging="284"/>
        <w:contextualSpacing w:val="0"/>
        <w:jc w:val="both"/>
        <w:rPr>
          <w:rFonts w:eastAsia="Calibri"/>
        </w:rPr>
      </w:pPr>
      <w:r w:rsidRPr="00212D13">
        <w:rPr>
          <w:rFonts w:eastAsia="Calibri"/>
        </w:rPr>
        <w:t>Tujuan Khusus :</w:t>
      </w:r>
    </w:p>
    <w:p w:rsidR="006605B8" w:rsidRPr="00212D13" w:rsidRDefault="006605B8" w:rsidP="00212D13">
      <w:pPr>
        <w:numPr>
          <w:ilvl w:val="0"/>
          <w:numId w:val="28"/>
        </w:numPr>
        <w:spacing w:line="276" w:lineRule="auto"/>
        <w:ind w:left="1418"/>
        <w:jc w:val="both"/>
      </w:pPr>
      <w:r w:rsidRPr="00212D13">
        <w:t xml:space="preserve">Mengetahui </w:t>
      </w:r>
      <w:r w:rsidRPr="00212D13">
        <w:rPr>
          <w:rFonts w:eastAsia="Calibri"/>
          <w:i/>
        </w:rPr>
        <w:t>turn over rate</w:t>
      </w:r>
      <w:r w:rsidRPr="00212D13">
        <w:rPr>
          <w:rFonts w:eastAsia="Calibri"/>
        </w:rPr>
        <w:t xml:space="preserve"> retensi tenaga kesehatan di Fasyankes di DTPK di Indonesia</w:t>
      </w:r>
    </w:p>
    <w:p w:rsidR="006605B8" w:rsidRPr="00212D13" w:rsidRDefault="006605B8" w:rsidP="00212D13">
      <w:pPr>
        <w:numPr>
          <w:ilvl w:val="0"/>
          <w:numId w:val="28"/>
        </w:numPr>
        <w:spacing w:line="276" w:lineRule="auto"/>
        <w:ind w:left="1418"/>
        <w:jc w:val="both"/>
      </w:pPr>
      <w:r w:rsidRPr="00212D13">
        <w:lastRenderedPageBreak/>
        <w:t>Mengetahui</w:t>
      </w:r>
      <w:r w:rsidRPr="00212D13">
        <w:rPr>
          <w:rFonts w:eastAsia="Calibri"/>
        </w:rPr>
        <w:t xml:space="preserve"> gambaran pengaruh </w:t>
      </w:r>
      <w:r w:rsidRPr="00212D13">
        <w:rPr>
          <w:rFonts w:eastAsia="Calibri"/>
          <w:i/>
        </w:rPr>
        <w:t>turn over</w:t>
      </w:r>
      <w:r w:rsidRPr="00212D13">
        <w:rPr>
          <w:rFonts w:eastAsia="Calibri"/>
        </w:rPr>
        <w:t xml:space="preserve"> terhadap kinerja pelayanan di Fasyankes di DTPK</w:t>
      </w:r>
      <w:r w:rsidRPr="00212D13">
        <w:t xml:space="preserve"> di Indonesia</w:t>
      </w:r>
    </w:p>
    <w:p w:rsidR="006605B8" w:rsidRPr="00212D13" w:rsidRDefault="006605B8" w:rsidP="00212D13">
      <w:pPr>
        <w:numPr>
          <w:ilvl w:val="0"/>
          <w:numId w:val="28"/>
        </w:numPr>
        <w:spacing w:line="276" w:lineRule="auto"/>
        <w:ind w:left="1418"/>
        <w:jc w:val="both"/>
      </w:pPr>
      <w:r w:rsidRPr="00212D13">
        <w:t>Mengetahui faktor determinan retensi dokter di Fasyankes di DTPK di Indonesia</w:t>
      </w:r>
    </w:p>
    <w:p w:rsidR="006605B8" w:rsidRPr="00212D13" w:rsidRDefault="006605B8" w:rsidP="00212D13">
      <w:pPr>
        <w:numPr>
          <w:ilvl w:val="0"/>
          <w:numId w:val="28"/>
        </w:numPr>
        <w:spacing w:line="276" w:lineRule="auto"/>
        <w:ind w:left="1418"/>
        <w:jc w:val="both"/>
      </w:pPr>
      <w:r w:rsidRPr="00212D13">
        <w:t>Mengetahui faktor determinan retensi perawat di Fasyankes di DTPK di Indonesia.</w:t>
      </w:r>
    </w:p>
    <w:p w:rsidR="006605B8" w:rsidRPr="00212D13" w:rsidRDefault="006605B8" w:rsidP="00212D13">
      <w:pPr>
        <w:numPr>
          <w:ilvl w:val="0"/>
          <w:numId w:val="28"/>
        </w:numPr>
        <w:spacing w:line="276" w:lineRule="auto"/>
        <w:ind w:left="1418"/>
        <w:jc w:val="both"/>
      </w:pPr>
      <w:r w:rsidRPr="00212D13">
        <w:t>Mengetahui faktor determinan retensi bidan di Fasyankes di DTPK di Indonesia</w:t>
      </w:r>
    </w:p>
    <w:p w:rsidR="006605B8" w:rsidRPr="00212D13" w:rsidRDefault="006605B8" w:rsidP="00212D13">
      <w:pPr>
        <w:numPr>
          <w:ilvl w:val="0"/>
          <w:numId w:val="28"/>
        </w:numPr>
        <w:spacing w:line="276" w:lineRule="auto"/>
        <w:ind w:left="1418"/>
        <w:jc w:val="both"/>
      </w:pPr>
      <w:r w:rsidRPr="00212D13">
        <w:t>Mengetahui jenis tenaga kesehatan yang retensinya paling besar di Fasyankes di DTPK di Indonesia</w:t>
      </w:r>
    </w:p>
    <w:p w:rsidR="00FD74C1" w:rsidRPr="00212D13" w:rsidRDefault="006605B8" w:rsidP="00212D13">
      <w:pPr>
        <w:widowControl w:val="0"/>
        <w:numPr>
          <w:ilvl w:val="0"/>
          <w:numId w:val="28"/>
        </w:numPr>
        <w:autoSpaceDE w:val="0"/>
        <w:autoSpaceDN w:val="0"/>
        <w:adjustRightInd w:val="0"/>
        <w:spacing w:line="276" w:lineRule="auto"/>
        <w:ind w:left="1418"/>
        <w:jc w:val="both"/>
      </w:pPr>
      <w:r w:rsidRPr="00212D13">
        <w:rPr>
          <w:rFonts w:eastAsia="Calibri"/>
        </w:rPr>
        <w:t>Merekomendasikan berbagai model dan metode pelaksanaan dalam upaya peningkatan retensi nakes di Fasyankes di DTPK di Indonesia</w:t>
      </w:r>
      <w:r w:rsidR="00D12453" w:rsidRPr="00212D13">
        <w:rPr>
          <w:rFonts w:eastAsia="Calibri"/>
        </w:rPr>
        <w:t>.</w:t>
      </w:r>
    </w:p>
    <w:p w:rsidR="00085C64" w:rsidRPr="00212D13" w:rsidRDefault="00085C64" w:rsidP="00212D13">
      <w:pPr>
        <w:spacing w:line="276" w:lineRule="auto"/>
        <w:ind w:left="360"/>
        <w:jc w:val="both"/>
      </w:pPr>
    </w:p>
    <w:p w:rsidR="00FD74C1" w:rsidRPr="00212D13" w:rsidRDefault="00FD74C1" w:rsidP="00212D13">
      <w:pPr>
        <w:numPr>
          <w:ilvl w:val="0"/>
          <w:numId w:val="1"/>
        </w:numPr>
        <w:tabs>
          <w:tab w:val="clear" w:pos="1800"/>
          <w:tab w:val="num" w:pos="360"/>
        </w:tabs>
        <w:spacing w:line="276" w:lineRule="auto"/>
        <w:ind w:left="360" w:hanging="360"/>
        <w:jc w:val="both"/>
        <w:rPr>
          <w:b/>
          <w:lang w:val="it-IT"/>
        </w:rPr>
      </w:pPr>
      <w:r w:rsidRPr="00212D13">
        <w:rPr>
          <w:b/>
          <w:lang w:val="id-ID"/>
        </w:rPr>
        <w:t>HASIL</w:t>
      </w:r>
      <w:r w:rsidRPr="00212D13">
        <w:rPr>
          <w:b/>
          <w:lang w:val="it-IT"/>
        </w:rPr>
        <w:t xml:space="preserve"> DIHARAPKAN</w:t>
      </w:r>
    </w:p>
    <w:p w:rsidR="005257D9" w:rsidRPr="00212D13" w:rsidRDefault="006605B8" w:rsidP="00212D13">
      <w:pPr>
        <w:pStyle w:val="ListParagraph"/>
        <w:spacing w:line="276" w:lineRule="auto"/>
        <w:ind w:left="426"/>
        <w:jc w:val="both"/>
        <w:rPr>
          <w:bCs/>
          <w:lang w:val="id-ID"/>
        </w:rPr>
      </w:pPr>
      <w:r w:rsidRPr="00212D13">
        <w:rPr>
          <w:i/>
        </w:rPr>
        <w:t>Bagi program</w:t>
      </w:r>
      <w:r w:rsidRPr="00212D13">
        <w:t>. Diketahui besaran masalah retensi tenaga kesehatan Fasyankes di DTPK di Indonesia sehingga dapat digunakan dalam menyusun perencanaan dan pengelolaan distribusi tenaga kesehatan</w:t>
      </w:r>
      <w:r w:rsidR="00661AE2" w:rsidRPr="00212D13">
        <w:t>.</w:t>
      </w:r>
    </w:p>
    <w:p w:rsidR="00696CBB" w:rsidRPr="00212D13" w:rsidRDefault="00696CBB" w:rsidP="00212D13">
      <w:pPr>
        <w:spacing w:line="276" w:lineRule="auto"/>
        <w:ind w:left="360"/>
        <w:jc w:val="both"/>
        <w:rPr>
          <w:bCs/>
        </w:rPr>
      </w:pPr>
    </w:p>
    <w:p w:rsidR="0059525A" w:rsidRPr="00212D13" w:rsidRDefault="00FD74C1" w:rsidP="00212D13">
      <w:pPr>
        <w:numPr>
          <w:ilvl w:val="0"/>
          <w:numId w:val="1"/>
        </w:numPr>
        <w:tabs>
          <w:tab w:val="clear" w:pos="1800"/>
          <w:tab w:val="num" w:pos="360"/>
        </w:tabs>
        <w:spacing w:line="276" w:lineRule="auto"/>
        <w:ind w:left="360" w:hanging="360"/>
        <w:jc w:val="both"/>
        <w:rPr>
          <w:b/>
        </w:rPr>
      </w:pPr>
      <w:r w:rsidRPr="00212D13">
        <w:rPr>
          <w:b/>
        </w:rPr>
        <w:t xml:space="preserve">PELAKSANAAN </w:t>
      </w:r>
      <w:r w:rsidR="00F945BF" w:rsidRPr="00212D13">
        <w:rPr>
          <w:b/>
        </w:rPr>
        <w:t>KEGIATAN</w:t>
      </w:r>
    </w:p>
    <w:p w:rsidR="007D7240" w:rsidRPr="00212D13" w:rsidRDefault="007D7240" w:rsidP="00212D13">
      <w:pPr>
        <w:pStyle w:val="ListParagraph"/>
        <w:numPr>
          <w:ilvl w:val="0"/>
          <w:numId w:val="3"/>
        </w:numPr>
        <w:spacing w:line="276" w:lineRule="auto"/>
        <w:ind w:left="851" w:hanging="425"/>
        <w:jc w:val="both"/>
        <w:rPr>
          <w:b/>
          <w:bCs/>
        </w:rPr>
      </w:pPr>
      <w:r w:rsidRPr="00212D13">
        <w:rPr>
          <w:b/>
          <w:bCs/>
        </w:rPr>
        <w:t xml:space="preserve">Jenis dan Tahapan Kegiatan </w:t>
      </w:r>
      <w:r w:rsidR="00661AE2" w:rsidRPr="00212D13">
        <w:rPr>
          <w:b/>
          <w:bCs/>
        </w:rPr>
        <w:t>Pengembangan Kebijakan Perencanaan dan Pendayagunaan SDMK</w:t>
      </w:r>
    </w:p>
    <w:p w:rsidR="009A127B" w:rsidRPr="00212D13" w:rsidRDefault="00661AE2" w:rsidP="00212D13">
      <w:pPr>
        <w:pStyle w:val="ListParagraph"/>
        <w:numPr>
          <w:ilvl w:val="0"/>
          <w:numId w:val="5"/>
        </w:numPr>
        <w:spacing w:line="276" w:lineRule="auto"/>
        <w:ind w:left="993" w:hanging="284"/>
        <w:jc w:val="both"/>
        <w:rPr>
          <w:bCs/>
          <w:lang w:val="id-ID"/>
        </w:rPr>
      </w:pPr>
      <w:r w:rsidRPr="00212D13">
        <w:rPr>
          <w:bCs/>
        </w:rPr>
        <w:t>Bantuan Teknis (</w:t>
      </w:r>
      <w:r w:rsidRPr="00212D13">
        <w:rPr>
          <w:bCs/>
          <w:i/>
        </w:rPr>
        <w:t>Technical Assistance</w:t>
      </w:r>
      <w:r w:rsidRPr="00212D13">
        <w:rPr>
          <w:bCs/>
        </w:rPr>
        <w:t xml:space="preserve">) dalam rangka </w:t>
      </w:r>
      <w:r w:rsidR="006605B8" w:rsidRPr="00212D13">
        <w:t>Kajian Faktor Determinan Retensi Tenaga Kesehatan di Fasilitas Pelayanan Kesehatan di Daerah Terpencil, Perbatasan, dan Kepulauan (DTPK) di Indonesia</w:t>
      </w:r>
      <w:r w:rsidRPr="00212D13">
        <w:t>.</w:t>
      </w:r>
    </w:p>
    <w:p w:rsidR="009A127B" w:rsidRPr="00212D13" w:rsidRDefault="009A127B" w:rsidP="00212D13">
      <w:pPr>
        <w:pStyle w:val="ListParagraph"/>
        <w:spacing w:line="276" w:lineRule="auto"/>
        <w:ind w:left="993"/>
        <w:jc w:val="both"/>
        <w:rPr>
          <w:bCs/>
          <w:lang w:val="id-ID"/>
        </w:rPr>
      </w:pPr>
      <w:r w:rsidRPr="00212D13">
        <w:rPr>
          <w:bCs/>
        </w:rPr>
        <w:t xml:space="preserve">Tahapan ini ditujukan untuk mendapatkan tenaga ahli yang memiliki kompetensi untuk membantu Pusrengun SDMK dalam </w:t>
      </w:r>
      <w:r w:rsidR="006605B8" w:rsidRPr="00212D13">
        <w:t>Kajian Faktor Determinan Retensi Tenaga Kesehatan di Fasilitas Pelayanan Kesehatan di Daerah Terpencil, Perbatasan, dan Kepulauan (DTPK) di Indonesia</w:t>
      </w:r>
      <w:r w:rsidRPr="00212D13">
        <w:rPr>
          <w:bCs/>
        </w:rPr>
        <w:t>. Proses pengadaan konsultan dilakukan oleh ISP dengan berdasarkan pada kerangka acuan ya</w:t>
      </w:r>
      <w:r w:rsidR="000F1988" w:rsidRPr="00212D13">
        <w:rPr>
          <w:bCs/>
        </w:rPr>
        <w:t>ng diminta oleh Pusrengun SDMK.</w:t>
      </w:r>
    </w:p>
    <w:p w:rsidR="007D7240" w:rsidRPr="00212D13" w:rsidRDefault="007D7240" w:rsidP="00212D13">
      <w:pPr>
        <w:pStyle w:val="ListParagraph"/>
        <w:spacing w:line="276" w:lineRule="auto"/>
        <w:ind w:left="709" w:hanging="283"/>
        <w:jc w:val="both"/>
        <w:rPr>
          <w:b/>
        </w:rPr>
      </w:pPr>
    </w:p>
    <w:p w:rsidR="00B67B8F"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Rapat Persiapan</w:t>
      </w:r>
    </w:p>
    <w:p w:rsidR="00B67B8F" w:rsidRPr="00212D13" w:rsidRDefault="003D7BA7" w:rsidP="00212D13">
      <w:pPr>
        <w:pStyle w:val="ListParagraph"/>
        <w:spacing w:line="276" w:lineRule="auto"/>
        <w:ind w:left="993"/>
        <w:jc w:val="both"/>
        <w:rPr>
          <w:bCs/>
        </w:rPr>
      </w:pPr>
      <w:r w:rsidRPr="00212D13">
        <w:rPr>
          <w:bCs/>
        </w:rPr>
        <w:t xml:space="preserve">Kegiatan ini dilaksanakan melalui </w:t>
      </w:r>
      <w:r w:rsidR="00B81599" w:rsidRPr="00212D13">
        <w:rPr>
          <w:bCs/>
        </w:rPr>
        <w:t>1</w:t>
      </w:r>
      <w:r w:rsidRPr="00212D13">
        <w:rPr>
          <w:bCs/>
        </w:rPr>
        <w:t xml:space="preserve"> </w:t>
      </w:r>
      <w:r w:rsidR="00BF493A" w:rsidRPr="00212D13">
        <w:rPr>
          <w:bCs/>
        </w:rPr>
        <w:t>(satu) hari di luar kantor (paket fullday</w:t>
      </w:r>
      <w:r w:rsidR="00BF493A" w:rsidRPr="00212D13">
        <w:rPr>
          <w:bCs/>
          <w:lang w:val="id-ID"/>
        </w:rPr>
        <w:t>)</w:t>
      </w:r>
      <w:r w:rsidR="00BF493A" w:rsidRPr="00212D13">
        <w:rPr>
          <w:bCs/>
        </w:rPr>
        <w:t xml:space="preserve"> untuk mempersiapakan proposal/kerangka acuan sebagai pedoman dalam memilih konsultan atau dapat juga digunakan untuk menyamakan persepsi tentang lingkup pekerjaan yang akan dilakukan oleh konsultan</w:t>
      </w:r>
      <w:r w:rsidR="00BC55EB" w:rsidRPr="00212D13">
        <w:rPr>
          <w:bCs/>
        </w:rPr>
        <w:t>.</w:t>
      </w:r>
    </w:p>
    <w:p w:rsidR="007D7240" w:rsidRPr="00212D13" w:rsidRDefault="007D7240" w:rsidP="00212D13">
      <w:pPr>
        <w:pStyle w:val="ListParagraph"/>
        <w:spacing w:line="276" w:lineRule="auto"/>
        <w:ind w:left="993" w:hanging="284"/>
        <w:jc w:val="both"/>
        <w:rPr>
          <w:bCs/>
        </w:rPr>
      </w:pPr>
    </w:p>
    <w:p w:rsidR="007D7240"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 xml:space="preserve">Pembahasan </w:t>
      </w:r>
    </w:p>
    <w:p w:rsidR="007D7240" w:rsidRPr="00212D13" w:rsidRDefault="007D7240" w:rsidP="00212D13">
      <w:pPr>
        <w:pStyle w:val="ListParagraph"/>
        <w:spacing w:line="276" w:lineRule="auto"/>
        <w:ind w:left="993"/>
        <w:jc w:val="both"/>
        <w:rPr>
          <w:bCs/>
        </w:rPr>
      </w:pPr>
      <w:r w:rsidRPr="00212D13">
        <w:rPr>
          <w:bCs/>
        </w:rPr>
        <w:t xml:space="preserve">Kegiatan ini dilaksanakan </w:t>
      </w:r>
      <w:r w:rsidR="00B81599" w:rsidRPr="00212D13">
        <w:rPr>
          <w:bCs/>
        </w:rPr>
        <w:t>selama 1 (</w:t>
      </w:r>
      <w:r w:rsidR="00CA7AC1" w:rsidRPr="00212D13">
        <w:rPr>
          <w:bCs/>
        </w:rPr>
        <w:t>satu) hari di luar kantor (paket</w:t>
      </w:r>
      <w:r w:rsidR="00B81599" w:rsidRPr="00212D13">
        <w:rPr>
          <w:bCs/>
        </w:rPr>
        <w:t xml:space="preserve"> fullday)</w:t>
      </w:r>
      <w:r w:rsidR="00BF493A" w:rsidRPr="00212D13">
        <w:rPr>
          <w:bCs/>
          <w:lang w:val="id-ID"/>
        </w:rPr>
        <w:t xml:space="preserve"> sebanyak 2 (dua) kali</w:t>
      </w:r>
      <w:r w:rsidR="00B81599" w:rsidRPr="00212D13">
        <w:rPr>
          <w:bCs/>
        </w:rPr>
        <w:t xml:space="preserve"> </w:t>
      </w:r>
      <w:r w:rsidR="00BF493A" w:rsidRPr="00212D13">
        <w:rPr>
          <w:bCs/>
          <w:lang w:val="id-ID"/>
        </w:rPr>
        <w:t xml:space="preserve">untuk </w:t>
      </w:r>
      <w:r w:rsidR="00BF493A" w:rsidRPr="00212D13">
        <w:rPr>
          <w:bCs/>
        </w:rPr>
        <w:t xml:space="preserve">menfasilitasi diskusi dan masukan dari pemangku kepentingan terkait dengan materi dari hasil </w:t>
      </w:r>
      <w:r w:rsidR="00BF493A" w:rsidRPr="00212D13">
        <w:t>studi yang dilakukan oleh konsultan</w:t>
      </w:r>
    </w:p>
    <w:p w:rsidR="007D7240"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t>Seminar Hasil</w:t>
      </w:r>
    </w:p>
    <w:p w:rsidR="007D7240" w:rsidRPr="00212D13" w:rsidRDefault="00BF493A" w:rsidP="00212D13">
      <w:pPr>
        <w:pStyle w:val="ListParagraph"/>
        <w:spacing w:line="276" w:lineRule="auto"/>
        <w:ind w:left="993"/>
        <w:jc w:val="both"/>
        <w:rPr>
          <w:bCs/>
        </w:rPr>
      </w:pPr>
      <w:r w:rsidRPr="00212D13">
        <w:rPr>
          <w:bCs/>
        </w:rPr>
        <w:t>Kegiatan ini dilaksanakan melalui 1 (satu) hari di luar kantor (paket fullday</w:t>
      </w:r>
      <w:r w:rsidRPr="00212D13">
        <w:rPr>
          <w:bCs/>
          <w:lang w:val="id-ID"/>
        </w:rPr>
        <w:t>)</w:t>
      </w:r>
      <w:r w:rsidRPr="00212D13">
        <w:rPr>
          <w:bCs/>
        </w:rPr>
        <w:t xml:space="preserve"> </w:t>
      </w:r>
      <w:r w:rsidR="00D522BC" w:rsidRPr="00212D13">
        <w:rPr>
          <w:bCs/>
        </w:rPr>
        <w:t xml:space="preserve"> </w:t>
      </w:r>
      <w:r w:rsidRPr="00212D13">
        <w:t>dilakukan untuk mendiskusikan secara lebih detail hasil dari studi yang dilakukan oleh konsultan dilihat dari berbagai aspek dengan melibatkan berbagai pemangku kepentingan dalam pengelolaan atau pendistribusian tenaga kesehatan</w:t>
      </w:r>
      <w:r w:rsidR="00951351" w:rsidRPr="00212D13">
        <w:rPr>
          <w:bCs/>
        </w:rPr>
        <w:t>.</w:t>
      </w:r>
    </w:p>
    <w:p w:rsidR="00CA7AC1" w:rsidRDefault="00CA7AC1" w:rsidP="00212D13">
      <w:pPr>
        <w:pStyle w:val="ListParagraph"/>
        <w:spacing w:line="276" w:lineRule="auto"/>
        <w:ind w:left="993"/>
        <w:jc w:val="both"/>
        <w:rPr>
          <w:bCs/>
          <w:lang w:val="id-ID"/>
        </w:rPr>
      </w:pPr>
    </w:p>
    <w:p w:rsidR="00212D13" w:rsidRDefault="00212D13" w:rsidP="00212D13">
      <w:pPr>
        <w:pStyle w:val="ListParagraph"/>
        <w:spacing w:line="276" w:lineRule="auto"/>
        <w:ind w:left="993"/>
        <w:jc w:val="both"/>
        <w:rPr>
          <w:bCs/>
          <w:lang w:val="id-ID"/>
        </w:rPr>
      </w:pPr>
    </w:p>
    <w:p w:rsidR="00212D13" w:rsidRPr="00212D13" w:rsidRDefault="00212D13" w:rsidP="00212D13">
      <w:pPr>
        <w:pStyle w:val="ListParagraph"/>
        <w:spacing w:line="276" w:lineRule="auto"/>
        <w:ind w:left="993"/>
        <w:jc w:val="both"/>
        <w:rPr>
          <w:bCs/>
          <w:lang w:val="id-ID"/>
        </w:rPr>
      </w:pPr>
    </w:p>
    <w:p w:rsidR="00CA7AC1" w:rsidRPr="00212D13" w:rsidRDefault="00BF493A" w:rsidP="00212D13">
      <w:pPr>
        <w:pStyle w:val="ListParagraph"/>
        <w:numPr>
          <w:ilvl w:val="0"/>
          <w:numId w:val="5"/>
        </w:numPr>
        <w:spacing w:line="276" w:lineRule="auto"/>
        <w:ind w:left="993" w:hanging="284"/>
        <w:jc w:val="both"/>
        <w:rPr>
          <w:bCs/>
          <w:lang w:val="id-ID"/>
        </w:rPr>
      </w:pPr>
      <w:r w:rsidRPr="00212D13">
        <w:rPr>
          <w:bCs/>
          <w:lang w:val="id-ID"/>
        </w:rPr>
        <w:lastRenderedPageBreak/>
        <w:t>Penyempurnaan dan Penyusunan Laporan</w:t>
      </w:r>
    </w:p>
    <w:p w:rsidR="00CA7AC1" w:rsidRPr="00212D13" w:rsidRDefault="00CA7AC1" w:rsidP="00212D13">
      <w:pPr>
        <w:pStyle w:val="ListParagraph"/>
        <w:spacing w:line="276" w:lineRule="auto"/>
        <w:ind w:left="993"/>
        <w:jc w:val="both"/>
        <w:rPr>
          <w:bCs/>
          <w:lang w:val="id-ID"/>
        </w:rPr>
      </w:pPr>
      <w:r w:rsidRPr="00212D13">
        <w:rPr>
          <w:bCs/>
        </w:rPr>
        <w:t xml:space="preserve">Kegiatan ini dilaksanakan selama 1 (satu) hari di luar kantor (paket fullday meeting) </w:t>
      </w:r>
      <w:r w:rsidR="00BF493A" w:rsidRPr="00212D13">
        <w:t>dilakukan untuk menyempurnakan dan menetapkan dokumen hasil studi dan menusun laporan akhir dari pelaksanaan kegiatan tersebut</w:t>
      </w:r>
      <w:r w:rsidR="00BF493A" w:rsidRPr="00212D13">
        <w:rPr>
          <w:lang w:val="id-ID"/>
        </w:rPr>
        <w:t>.</w:t>
      </w:r>
    </w:p>
    <w:p w:rsidR="00CA7AC1" w:rsidRPr="00212D13" w:rsidRDefault="00CA7AC1" w:rsidP="00212D13">
      <w:pPr>
        <w:pStyle w:val="ListParagraph"/>
        <w:spacing w:line="276" w:lineRule="auto"/>
        <w:ind w:left="993"/>
        <w:jc w:val="both"/>
        <w:rPr>
          <w:bCs/>
          <w:lang w:val="id-ID"/>
        </w:rPr>
      </w:pPr>
    </w:p>
    <w:p w:rsidR="00814E4A" w:rsidRPr="00212D13" w:rsidRDefault="00FD74C1" w:rsidP="00212D13">
      <w:pPr>
        <w:pStyle w:val="ListParagraph"/>
        <w:numPr>
          <w:ilvl w:val="0"/>
          <w:numId w:val="3"/>
        </w:numPr>
        <w:spacing w:line="276" w:lineRule="auto"/>
        <w:ind w:left="851" w:hanging="425"/>
        <w:jc w:val="both"/>
        <w:rPr>
          <w:b/>
          <w:bCs/>
        </w:rPr>
      </w:pPr>
      <w:r w:rsidRPr="00212D13">
        <w:rPr>
          <w:b/>
          <w:bCs/>
        </w:rPr>
        <w:t>Peserta Kegiatan</w:t>
      </w:r>
    </w:p>
    <w:p w:rsidR="00BF493A" w:rsidRPr="00212D13" w:rsidRDefault="00BF493A" w:rsidP="00212D13">
      <w:pPr>
        <w:pStyle w:val="ListParagraph"/>
        <w:numPr>
          <w:ilvl w:val="0"/>
          <w:numId w:val="21"/>
        </w:numPr>
        <w:spacing w:line="276" w:lineRule="auto"/>
        <w:ind w:left="1276"/>
        <w:jc w:val="both"/>
        <w:rPr>
          <w:bCs/>
          <w:lang w:val="id-ID"/>
        </w:rPr>
      </w:pPr>
      <w:r w:rsidRPr="00212D13">
        <w:rPr>
          <w:bCs/>
          <w:lang w:val="id-ID"/>
        </w:rPr>
        <w:t>Rapat Persiapan</w:t>
      </w:r>
    </w:p>
    <w:p w:rsidR="00BF493A" w:rsidRPr="00212D13" w:rsidRDefault="00BF493A" w:rsidP="00212D13">
      <w:pPr>
        <w:pStyle w:val="ListParagraph"/>
        <w:spacing w:line="276" w:lineRule="auto"/>
        <w:ind w:left="1276"/>
        <w:jc w:val="both"/>
        <w:rPr>
          <w:bCs/>
        </w:rPr>
      </w:pPr>
      <w:r w:rsidRPr="00212D13">
        <w:rPr>
          <w:bCs/>
        </w:rPr>
        <w:t>Peserta sebanyak 25 orang dan berasal dari lingkungan Pusrengun dan bekerjasama dengan lintas sektor/program terkait di tingkat pusat.</w:t>
      </w:r>
    </w:p>
    <w:p w:rsidR="00BF493A" w:rsidRPr="00212D13" w:rsidRDefault="00BF493A" w:rsidP="00212D13">
      <w:pPr>
        <w:pStyle w:val="ListParagraph"/>
        <w:spacing w:line="276" w:lineRule="auto"/>
        <w:ind w:left="993" w:hanging="284"/>
        <w:jc w:val="both"/>
        <w:rPr>
          <w:bCs/>
        </w:rPr>
      </w:pPr>
    </w:p>
    <w:p w:rsidR="00BF493A" w:rsidRPr="00212D13" w:rsidRDefault="00BF493A" w:rsidP="00212D13">
      <w:pPr>
        <w:pStyle w:val="ListParagraph"/>
        <w:numPr>
          <w:ilvl w:val="0"/>
          <w:numId w:val="21"/>
        </w:numPr>
        <w:spacing w:line="276" w:lineRule="auto"/>
        <w:ind w:left="1276"/>
        <w:jc w:val="both"/>
        <w:rPr>
          <w:bCs/>
          <w:lang w:val="id-ID"/>
        </w:rPr>
      </w:pPr>
      <w:r w:rsidRPr="00212D13">
        <w:rPr>
          <w:bCs/>
          <w:lang w:val="id-ID"/>
        </w:rPr>
        <w:t xml:space="preserve">Pembahasan </w:t>
      </w:r>
    </w:p>
    <w:p w:rsidR="00BF493A" w:rsidRPr="00212D13" w:rsidRDefault="00BF493A" w:rsidP="00212D13">
      <w:pPr>
        <w:pStyle w:val="ListParagraph"/>
        <w:spacing w:line="276" w:lineRule="auto"/>
        <w:ind w:left="1276"/>
        <w:jc w:val="both"/>
        <w:rPr>
          <w:bCs/>
          <w:lang w:val="id-ID"/>
        </w:rPr>
      </w:pPr>
      <w:r w:rsidRPr="00212D13">
        <w:rPr>
          <w:bCs/>
        </w:rPr>
        <w:t>Peserta sebanyak 25 orang dan berasal dari lingkungan Pusrengun dan bekerjasama dengan lintas sektor/program terkait di tingkat pusat</w:t>
      </w:r>
      <w:r w:rsidRPr="00212D13">
        <w:rPr>
          <w:bCs/>
          <w:lang w:val="id-ID"/>
        </w:rPr>
        <w:t>.</w:t>
      </w:r>
    </w:p>
    <w:p w:rsidR="00BF493A" w:rsidRPr="00212D13" w:rsidRDefault="00BF493A" w:rsidP="00212D13">
      <w:pPr>
        <w:pStyle w:val="ListParagraph"/>
        <w:spacing w:line="276" w:lineRule="auto"/>
        <w:ind w:left="993" w:hanging="284"/>
        <w:jc w:val="both"/>
        <w:rPr>
          <w:bCs/>
        </w:rPr>
      </w:pPr>
    </w:p>
    <w:p w:rsidR="00BF493A" w:rsidRPr="00212D13" w:rsidRDefault="00BF493A" w:rsidP="00212D13">
      <w:pPr>
        <w:pStyle w:val="ListParagraph"/>
        <w:numPr>
          <w:ilvl w:val="0"/>
          <w:numId w:val="3"/>
        </w:numPr>
        <w:spacing w:line="276" w:lineRule="auto"/>
        <w:ind w:left="1276"/>
        <w:jc w:val="both"/>
        <w:rPr>
          <w:bCs/>
          <w:lang w:val="id-ID"/>
        </w:rPr>
      </w:pPr>
      <w:r w:rsidRPr="00212D13">
        <w:rPr>
          <w:bCs/>
          <w:lang w:val="id-ID"/>
        </w:rPr>
        <w:t>Seminar Hasil</w:t>
      </w:r>
    </w:p>
    <w:p w:rsidR="00BF493A" w:rsidRPr="00212D13" w:rsidRDefault="00BF493A" w:rsidP="00212D13">
      <w:pPr>
        <w:pStyle w:val="ListParagraph"/>
        <w:spacing w:line="276" w:lineRule="auto"/>
        <w:ind w:left="1276"/>
        <w:jc w:val="both"/>
        <w:rPr>
          <w:bCs/>
        </w:rPr>
      </w:pPr>
      <w:r w:rsidRPr="00212D13">
        <w:rPr>
          <w:bCs/>
        </w:rPr>
        <w:t>Peserta sebanyak 50 orang dan berasal dari lingkungan Pusrengun dan  bekerjasama dengan lintas sektor/program terkait di tingkat pusat dan daerah.</w:t>
      </w:r>
    </w:p>
    <w:p w:rsidR="00BF493A" w:rsidRPr="00212D13" w:rsidRDefault="00BF493A" w:rsidP="00212D13">
      <w:pPr>
        <w:pStyle w:val="ListParagraph"/>
        <w:spacing w:line="276" w:lineRule="auto"/>
        <w:ind w:left="993"/>
        <w:jc w:val="both"/>
        <w:rPr>
          <w:bCs/>
        </w:rPr>
      </w:pPr>
    </w:p>
    <w:p w:rsidR="00BF493A" w:rsidRPr="00212D13" w:rsidRDefault="00BF493A" w:rsidP="00212D13">
      <w:pPr>
        <w:pStyle w:val="ListParagraph"/>
        <w:numPr>
          <w:ilvl w:val="0"/>
          <w:numId w:val="3"/>
        </w:numPr>
        <w:spacing w:line="276" w:lineRule="auto"/>
        <w:ind w:left="1276"/>
        <w:jc w:val="both"/>
        <w:rPr>
          <w:bCs/>
          <w:lang w:val="id-ID"/>
        </w:rPr>
      </w:pPr>
      <w:r w:rsidRPr="00212D13">
        <w:rPr>
          <w:bCs/>
          <w:lang w:val="id-ID"/>
        </w:rPr>
        <w:t>Penyempurnaan dan Penyusunan Laporan</w:t>
      </w:r>
    </w:p>
    <w:p w:rsidR="00BF493A" w:rsidRPr="00212D13" w:rsidRDefault="00BF493A" w:rsidP="00212D13">
      <w:pPr>
        <w:pStyle w:val="ListParagraph"/>
        <w:spacing w:line="276" w:lineRule="auto"/>
        <w:ind w:left="1276"/>
        <w:jc w:val="both"/>
        <w:rPr>
          <w:bCs/>
          <w:lang w:val="id-ID"/>
        </w:rPr>
      </w:pPr>
      <w:r w:rsidRPr="00212D13">
        <w:rPr>
          <w:bCs/>
        </w:rPr>
        <w:t>Peserta sebanyak 25 orang dan berasal dari lingkungan Pusrengun dan  bekerjasama dengan lintas sektor/program terkait di tingkat pusat</w:t>
      </w:r>
      <w:r w:rsidRPr="00212D13">
        <w:rPr>
          <w:lang w:val="id-ID"/>
        </w:rPr>
        <w:t>.</w:t>
      </w:r>
    </w:p>
    <w:p w:rsidR="00BF493A" w:rsidRPr="00212D13" w:rsidRDefault="00BF493A" w:rsidP="00212D13">
      <w:pPr>
        <w:pStyle w:val="ListParagraph"/>
        <w:spacing w:line="276" w:lineRule="auto"/>
        <w:ind w:left="851"/>
        <w:jc w:val="both"/>
        <w:rPr>
          <w:b/>
          <w:bCs/>
        </w:rPr>
      </w:pPr>
    </w:p>
    <w:p w:rsidR="00634220" w:rsidRPr="00212D13" w:rsidRDefault="00634220" w:rsidP="00212D13">
      <w:pPr>
        <w:pStyle w:val="ListParagraph"/>
        <w:numPr>
          <w:ilvl w:val="0"/>
          <w:numId w:val="3"/>
        </w:numPr>
        <w:spacing w:line="276" w:lineRule="auto"/>
        <w:ind w:left="851" w:hanging="425"/>
        <w:jc w:val="both"/>
        <w:rPr>
          <w:b/>
          <w:bCs/>
        </w:rPr>
      </w:pPr>
      <w:r w:rsidRPr="00212D13">
        <w:rPr>
          <w:b/>
          <w:bCs/>
        </w:rPr>
        <w:t>Fasilitator atau Nara sumber</w:t>
      </w:r>
    </w:p>
    <w:p w:rsidR="00634220" w:rsidRPr="00212D13" w:rsidRDefault="00BF493A" w:rsidP="00212D13">
      <w:pPr>
        <w:pStyle w:val="ListParagraph"/>
        <w:spacing w:line="276" w:lineRule="auto"/>
        <w:ind w:left="851"/>
        <w:jc w:val="both"/>
        <w:rPr>
          <w:bCs/>
          <w:lang w:val="id-ID"/>
        </w:rPr>
      </w:pPr>
      <w:r w:rsidRPr="00212D13">
        <w:rPr>
          <w:bCs/>
        </w:rPr>
        <w:t>Narasumber terdiri dari konsultan Ausaid, Kemenkes, Kemendagri,</w:t>
      </w:r>
      <w:r w:rsidR="00D12453" w:rsidRPr="00212D13">
        <w:rPr>
          <w:bCs/>
          <w:lang w:val="id-ID"/>
        </w:rPr>
        <w:t xml:space="preserve"> Kemenkeu, KemenPANRB,</w:t>
      </w:r>
      <w:r w:rsidRPr="00212D13">
        <w:rPr>
          <w:bCs/>
        </w:rPr>
        <w:t xml:space="preserve"> Kemenakertrans, Pemerintah Daerah, dan unit lainnya yang berkompeten</w:t>
      </w:r>
      <w:r w:rsidRPr="00212D13">
        <w:rPr>
          <w:bCs/>
          <w:lang w:val="id-ID"/>
        </w:rPr>
        <w:t>.</w:t>
      </w:r>
    </w:p>
    <w:p w:rsidR="009C4434" w:rsidRPr="00212D13" w:rsidRDefault="009C4434" w:rsidP="00212D13">
      <w:pPr>
        <w:pStyle w:val="ListParagraph"/>
        <w:spacing w:line="276" w:lineRule="auto"/>
        <w:ind w:left="851"/>
        <w:jc w:val="both"/>
        <w:rPr>
          <w:bCs/>
        </w:rPr>
      </w:pPr>
    </w:p>
    <w:p w:rsidR="00634220" w:rsidRPr="00212D13" w:rsidRDefault="00634220" w:rsidP="00212D13">
      <w:pPr>
        <w:pStyle w:val="ListParagraph"/>
        <w:numPr>
          <w:ilvl w:val="0"/>
          <w:numId w:val="3"/>
        </w:numPr>
        <w:spacing w:line="276" w:lineRule="auto"/>
        <w:ind w:left="851" w:hanging="425"/>
        <w:jc w:val="both"/>
        <w:rPr>
          <w:b/>
          <w:bCs/>
        </w:rPr>
      </w:pPr>
      <w:r w:rsidRPr="00212D13">
        <w:rPr>
          <w:b/>
          <w:bCs/>
        </w:rPr>
        <w:t>Materi</w:t>
      </w:r>
    </w:p>
    <w:p w:rsidR="00634220" w:rsidRPr="00212D13" w:rsidRDefault="00BF493A" w:rsidP="00212D13">
      <w:pPr>
        <w:pStyle w:val="ListParagraph"/>
        <w:spacing w:line="276" w:lineRule="auto"/>
        <w:ind w:left="851"/>
        <w:jc w:val="both"/>
        <w:rPr>
          <w:bCs/>
          <w:lang w:val="id-ID"/>
        </w:rPr>
      </w:pPr>
      <w:r w:rsidRPr="00212D13">
        <w:rPr>
          <w:bCs/>
        </w:rPr>
        <w:t xml:space="preserve">Materi berupa kebijakan dan referensi terkait, konsep/pola, dan bahan masukan lainnya terkait </w:t>
      </w:r>
      <w:r w:rsidR="006605B8" w:rsidRPr="00212D13">
        <w:t>Kajian Faktor Determinan Retensi Tenaga Kesehatan di Fasilitas Pelayanan Kesehatan di Daerah Terpencil, Perbatasan, dan Kepulauan (DTPK) di Indonesia</w:t>
      </w:r>
      <w:r w:rsidRPr="00212D13">
        <w:rPr>
          <w:lang w:val="id-ID"/>
        </w:rPr>
        <w:t>.</w:t>
      </w:r>
    </w:p>
    <w:p w:rsidR="009C4434" w:rsidRPr="00212D13" w:rsidRDefault="009C4434" w:rsidP="00212D13">
      <w:pPr>
        <w:pStyle w:val="ListParagraph"/>
        <w:spacing w:line="276" w:lineRule="auto"/>
        <w:ind w:left="851"/>
        <w:jc w:val="both"/>
        <w:rPr>
          <w:bCs/>
        </w:rPr>
      </w:pPr>
    </w:p>
    <w:p w:rsidR="00FD74C1" w:rsidRPr="00212D13" w:rsidRDefault="00FD74C1" w:rsidP="00212D13">
      <w:pPr>
        <w:pStyle w:val="ListParagraph"/>
        <w:numPr>
          <w:ilvl w:val="0"/>
          <w:numId w:val="3"/>
        </w:numPr>
        <w:spacing w:line="276" w:lineRule="auto"/>
        <w:ind w:left="851" w:hanging="425"/>
        <w:jc w:val="both"/>
        <w:rPr>
          <w:b/>
          <w:bCs/>
        </w:rPr>
      </w:pPr>
      <w:r w:rsidRPr="00212D13">
        <w:rPr>
          <w:b/>
          <w:bCs/>
        </w:rPr>
        <w:t>Metode</w:t>
      </w:r>
    </w:p>
    <w:p w:rsidR="001D436A" w:rsidRPr="00212D13" w:rsidRDefault="00A54EF6" w:rsidP="00212D13">
      <w:pPr>
        <w:pStyle w:val="ListParagraph"/>
        <w:numPr>
          <w:ilvl w:val="0"/>
          <w:numId w:val="8"/>
        </w:numPr>
        <w:spacing w:line="276" w:lineRule="auto"/>
        <w:ind w:left="993" w:firstLine="0"/>
        <w:jc w:val="both"/>
        <w:rPr>
          <w:bCs/>
        </w:rPr>
      </w:pPr>
      <w:r w:rsidRPr="00212D13">
        <w:rPr>
          <w:bCs/>
        </w:rPr>
        <w:t xml:space="preserve">Pembahasan dan diskusi di tingkat Pusat </w:t>
      </w:r>
    </w:p>
    <w:p w:rsidR="00A54EF6" w:rsidRPr="00212D13" w:rsidRDefault="00A54EF6" w:rsidP="00212D13">
      <w:pPr>
        <w:pStyle w:val="ListParagraph"/>
        <w:numPr>
          <w:ilvl w:val="0"/>
          <w:numId w:val="8"/>
        </w:numPr>
        <w:spacing w:line="276" w:lineRule="auto"/>
        <w:ind w:left="993" w:firstLine="0"/>
        <w:jc w:val="both"/>
        <w:rPr>
          <w:bCs/>
        </w:rPr>
      </w:pPr>
      <w:r w:rsidRPr="00212D13">
        <w:rPr>
          <w:bCs/>
        </w:rPr>
        <w:t>Pertemuan koordinatif melalui workshop</w:t>
      </w:r>
    </w:p>
    <w:p w:rsidR="00212D13" w:rsidRPr="00212D13" w:rsidRDefault="00212D13" w:rsidP="00212D13">
      <w:pPr>
        <w:spacing w:line="276" w:lineRule="auto"/>
        <w:jc w:val="both"/>
        <w:rPr>
          <w:bCs/>
          <w:lang w:val="id-ID"/>
        </w:rPr>
      </w:pPr>
    </w:p>
    <w:p w:rsidR="00FD74C1" w:rsidRPr="00212D13" w:rsidRDefault="00FD74C1" w:rsidP="00212D13">
      <w:pPr>
        <w:pStyle w:val="ListParagraph"/>
        <w:numPr>
          <w:ilvl w:val="0"/>
          <w:numId w:val="3"/>
        </w:numPr>
        <w:spacing w:line="276" w:lineRule="auto"/>
        <w:ind w:left="851" w:hanging="425"/>
        <w:jc w:val="both"/>
        <w:rPr>
          <w:b/>
          <w:bCs/>
        </w:rPr>
      </w:pPr>
      <w:r w:rsidRPr="00212D13">
        <w:rPr>
          <w:b/>
          <w:bCs/>
        </w:rPr>
        <w:t>Jadwal</w:t>
      </w:r>
    </w:p>
    <w:p w:rsidR="00F55D0F" w:rsidRPr="00212D13" w:rsidRDefault="00F55D0F" w:rsidP="00212D13">
      <w:pPr>
        <w:spacing w:line="276" w:lineRule="auto"/>
        <w:ind w:left="426"/>
        <w:jc w:val="both"/>
        <w:rPr>
          <w:b/>
          <w:lang w:val="id-ID"/>
        </w:rPr>
      </w:pPr>
    </w:p>
    <w:tbl>
      <w:tblPr>
        <w:tblpPr w:leftFromText="180" w:rightFromText="180" w:vertAnchor="text" w:horzAnchor="margin" w:tblpXSpec="right" w:tblpY="-40"/>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550"/>
        <w:gridCol w:w="803"/>
        <w:gridCol w:w="851"/>
        <w:gridCol w:w="850"/>
        <w:gridCol w:w="851"/>
      </w:tblGrid>
      <w:tr w:rsidR="00BF493A" w:rsidRPr="00212D13" w:rsidTr="00C3651D">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212D13" w:rsidRDefault="00BF493A" w:rsidP="00212D13">
            <w:pPr>
              <w:spacing w:line="276" w:lineRule="auto"/>
              <w:jc w:val="center"/>
              <w:rPr>
                <w:b/>
              </w:rPr>
            </w:pPr>
            <w:r w:rsidRPr="00212D13">
              <w:rPr>
                <w:b/>
              </w:rPr>
              <w:t>NO</w:t>
            </w:r>
          </w:p>
        </w:tc>
        <w:tc>
          <w:tcPr>
            <w:tcW w:w="4550" w:type="dxa"/>
            <w:vMerge w:val="restart"/>
            <w:tcBorders>
              <w:top w:val="single" w:sz="4" w:space="0" w:color="000000"/>
              <w:left w:val="single" w:sz="4" w:space="0" w:color="000000"/>
              <w:bottom w:val="single" w:sz="4" w:space="0" w:color="000000"/>
              <w:right w:val="single" w:sz="4" w:space="0" w:color="000000"/>
            </w:tcBorders>
            <w:vAlign w:val="center"/>
            <w:hideMark/>
          </w:tcPr>
          <w:p w:rsidR="00BF493A" w:rsidRPr="00212D13" w:rsidRDefault="00BF493A" w:rsidP="00212D13">
            <w:pPr>
              <w:spacing w:line="276" w:lineRule="auto"/>
              <w:jc w:val="center"/>
              <w:rPr>
                <w:b/>
              </w:rPr>
            </w:pPr>
            <w:r w:rsidRPr="00212D13">
              <w:rPr>
                <w:b/>
              </w:rPr>
              <w:t>TAHAPAN KEGIATAN</w:t>
            </w:r>
          </w:p>
        </w:tc>
        <w:tc>
          <w:tcPr>
            <w:tcW w:w="3355" w:type="dxa"/>
            <w:gridSpan w:val="4"/>
            <w:tcBorders>
              <w:top w:val="single" w:sz="4" w:space="0" w:color="000000"/>
              <w:left w:val="single" w:sz="4" w:space="0" w:color="000000"/>
              <w:bottom w:val="single" w:sz="4" w:space="0" w:color="000000"/>
              <w:right w:val="single" w:sz="4" w:space="0" w:color="000000"/>
            </w:tcBorders>
            <w:vAlign w:val="bottom"/>
            <w:hideMark/>
          </w:tcPr>
          <w:p w:rsidR="00BF493A" w:rsidRPr="00212D13" w:rsidRDefault="00BF493A" w:rsidP="00212D13">
            <w:pPr>
              <w:spacing w:line="276" w:lineRule="auto"/>
              <w:jc w:val="center"/>
              <w:rPr>
                <w:b/>
              </w:rPr>
            </w:pPr>
            <w:r w:rsidRPr="00212D13">
              <w:rPr>
                <w:b/>
              </w:rPr>
              <w:t>BULAN</w:t>
            </w:r>
          </w:p>
        </w:tc>
      </w:tr>
      <w:tr w:rsidR="00D12453" w:rsidRPr="00212D13" w:rsidTr="00C3651D">
        <w:trPr>
          <w:trHeight w:val="393"/>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rPr>
                <w:b/>
              </w:rPr>
            </w:pPr>
          </w:p>
        </w:tc>
        <w:tc>
          <w:tcPr>
            <w:tcW w:w="4550" w:type="dxa"/>
            <w:vMerge/>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rPr>
                <w:b/>
              </w:rPr>
            </w:pPr>
          </w:p>
        </w:tc>
        <w:tc>
          <w:tcPr>
            <w:tcW w:w="803"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rPr>
              <w:t>V</w:t>
            </w:r>
            <w:r w:rsidRPr="00212D13">
              <w:rPr>
                <w:b/>
                <w:lang w:val="id-ID"/>
              </w:rPr>
              <w:t>III</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rPr>
              <w:t>I</w:t>
            </w:r>
            <w:r w:rsidRPr="00212D13">
              <w:rPr>
                <w:b/>
                <w:lang w:val="id-ID"/>
              </w:rPr>
              <w:t>X</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lang w:val="id-ID"/>
              </w:rPr>
              <w:t>X</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D12453" w:rsidRPr="00212D13" w:rsidRDefault="00D12453" w:rsidP="00212D13">
            <w:pPr>
              <w:spacing w:line="276" w:lineRule="auto"/>
              <w:jc w:val="center"/>
              <w:rPr>
                <w:b/>
                <w:lang w:val="id-ID"/>
              </w:rPr>
            </w:pPr>
            <w:r w:rsidRPr="00212D13">
              <w:rPr>
                <w:b/>
                <w:lang w:val="id-ID"/>
              </w:rPr>
              <w:t>XI</w:t>
            </w:r>
          </w:p>
        </w:tc>
      </w:tr>
      <w:tr w:rsidR="00BF493A" w:rsidRPr="00212D13" w:rsidTr="00BF493A">
        <w:trPr>
          <w:trHeight w:val="358"/>
        </w:trPr>
        <w:tc>
          <w:tcPr>
            <w:tcW w:w="5117" w:type="dxa"/>
            <w:gridSpan w:val="2"/>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pPr>
            <w:r w:rsidRPr="00212D13">
              <w:t>Konsultan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ind w:left="-23"/>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117" w:type="dxa"/>
            <w:gridSpan w:val="2"/>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Pusren-Gun SDMK</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1</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Persiapan</w:t>
            </w:r>
          </w:p>
        </w:tc>
        <w:tc>
          <w:tcPr>
            <w:tcW w:w="803"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2</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Pembahasan</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3</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lang w:val="id-ID"/>
              </w:rPr>
            </w:pPr>
            <w:r w:rsidRPr="00212D13">
              <w:rPr>
                <w:kern w:val="24"/>
              </w:rPr>
              <w:t xml:space="preserve">Seminar </w:t>
            </w:r>
            <w:r w:rsidRPr="00212D13">
              <w:rPr>
                <w:kern w:val="24"/>
                <w:lang w:val="id-ID"/>
              </w:rPr>
              <w:t>Hasil</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r w:rsidR="00BF493A" w:rsidRPr="00212D13" w:rsidTr="00C3651D">
        <w:tc>
          <w:tcPr>
            <w:tcW w:w="567"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tabs>
                <w:tab w:val="center" w:pos="215"/>
              </w:tabs>
              <w:spacing w:line="276" w:lineRule="auto"/>
              <w:jc w:val="center"/>
            </w:pPr>
            <w:r w:rsidRPr="00212D13">
              <w:t>4</w:t>
            </w:r>
          </w:p>
        </w:tc>
        <w:tc>
          <w:tcPr>
            <w:tcW w:w="45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autoSpaceDE w:val="0"/>
              <w:autoSpaceDN w:val="0"/>
              <w:adjustRightInd w:val="0"/>
              <w:spacing w:line="276" w:lineRule="auto"/>
              <w:rPr>
                <w:kern w:val="24"/>
              </w:rPr>
            </w:pPr>
            <w:r w:rsidRPr="00212D13">
              <w:rPr>
                <w:kern w:val="24"/>
              </w:rPr>
              <w:t>Penyempurnaan dan Penyusunan Laporan</w:t>
            </w:r>
          </w:p>
        </w:tc>
        <w:tc>
          <w:tcPr>
            <w:tcW w:w="803"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0" w:type="dxa"/>
            <w:tcBorders>
              <w:top w:val="single" w:sz="4" w:space="0" w:color="000000"/>
              <w:left w:val="single" w:sz="4" w:space="0" w:color="000000"/>
              <w:bottom w:val="single" w:sz="4" w:space="0" w:color="000000"/>
              <w:right w:val="single" w:sz="4" w:space="0" w:color="000000"/>
            </w:tcBorders>
          </w:tcPr>
          <w:p w:rsidR="00BF493A" w:rsidRPr="00212D13" w:rsidRDefault="00BF493A" w:rsidP="00212D13">
            <w:pPr>
              <w:spacing w:line="276" w:lineRule="auto"/>
              <w:jc w:val="both"/>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C4BC96" w:themeFill="background2" w:themeFillShade="BF"/>
          </w:tcPr>
          <w:p w:rsidR="00BF493A" w:rsidRPr="00212D13" w:rsidRDefault="00BF493A" w:rsidP="00212D13">
            <w:pPr>
              <w:spacing w:line="276" w:lineRule="auto"/>
              <w:jc w:val="both"/>
              <w:rPr>
                <w:b/>
              </w:rPr>
            </w:pPr>
          </w:p>
        </w:tc>
      </w:tr>
    </w:tbl>
    <w:p w:rsidR="00BF493A" w:rsidRPr="00212D13" w:rsidRDefault="00BF493A" w:rsidP="00212D13">
      <w:pPr>
        <w:spacing w:line="276" w:lineRule="auto"/>
        <w:ind w:left="426"/>
        <w:jc w:val="both"/>
        <w:rPr>
          <w:b/>
          <w:lang w:val="id-ID"/>
        </w:rPr>
      </w:pPr>
    </w:p>
    <w:p w:rsidR="001A7E57" w:rsidRPr="00212D13" w:rsidRDefault="0068139F" w:rsidP="00212D13">
      <w:pPr>
        <w:numPr>
          <w:ilvl w:val="0"/>
          <w:numId w:val="1"/>
        </w:numPr>
        <w:tabs>
          <w:tab w:val="clear" w:pos="1800"/>
          <w:tab w:val="num" w:pos="360"/>
        </w:tabs>
        <w:spacing w:line="276" w:lineRule="auto"/>
        <w:ind w:left="360" w:hanging="360"/>
        <w:jc w:val="both"/>
        <w:rPr>
          <w:b/>
          <w:lang w:val="it-IT"/>
        </w:rPr>
      </w:pPr>
      <w:r w:rsidRPr="00212D13">
        <w:rPr>
          <w:b/>
          <w:lang w:val="id-ID"/>
        </w:rPr>
        <w:lastRenderedPageBreak/>
        <w:t>BIAYA</w:t>
      </w:r>
    </w:p>
    <w:p w:rsidR="0068139F" w:rsidRPr="00212D13" w:rsidRDefault="00BF493A" w:rsidP="00212D13">
      <w:pPr>
        <w:spacing w:line="276" w:lineRule="auto"/>
        <w:ind w:left="360"/>
        <w:jc w:val="both"/>
      </w:pPr>
      <w:r w:rsidRPr="00212D13">
        <w:t xml:space="preserve">Biaya yang dibutuhkan untuk semua tahapan dalam kegiatan ini s/d tahun 2014 sebesar </w:t>
      </w:r>
      <w:r w:rsidR="00D12453" w:rsidRPr="00212D13">
        <w:rPr>
          <w:lang w:val="id-ID"/>
        </w:rPr>
        <w:t xml:space="preserve">Rp. </w:t>
      </w:r>
      <w:r w:rsidR="002C75EC">
        <w:rPr>
          <w:lang w:val="id-ID"/>
        </w:rPr>
        <w:t>2</w:t>
      </w:r>
      <w:r w:rsidR="002C75EC" w:rsidRPr="00212D13">
        <w:rPr>
          <w:lang w:val="id-ID"/>
        </w:rPr>
        <w:t>.</w:t>
      </w:r>
      <w:r w:rsidR="002C75EC">
        <w:rPr>
          <w:lang w:val="id-ID"/>
        </w:rPr>
        <w:t>45</w:t>
      </w:r>
      <w:r w:rsidR="002C75EC" w:rsidRPr="00212D13">
        <w:rPr>
          <w:lang w:val="id-ID"/>
        </w:rPr>
        <w:t>3</w:t>
      </w:r>
      <w:r w:rsidR="002C75EC" w:rsidRPr="00212D13">
        <w:rPr>
          <w:lang w:val="en-AU"/>
        </w:rPr>
        <w:t>.</w:t>
      </w:r>
      <w:r w:rsidR="002C75EC">
        <w:rPr>
          <w:lang w:val="id-ID"/>
        </w:rPr>
        <w:t>040</w:t>
      </w:r>
      <w:r w:rsidR="002C75EC" w:rsidRPr="00212D13">
        <w:rPr>
          <w:lang w:val="en-AU"/>
        </w:rPr>
        <w:t>.000</w:t>
      </w:r>
      <w:r w:rsidR="002C75EC" w:rsidRPr="00212D13">
        <w:rPr>
          <w:lang w:val="id-ID"/>
        </w:rPr>
        <w:t>,-</w:t>
      </w:r>
      <w:r w:rsidRPr="00212D13">
        <w:t xml:space="preserve"> (</w:t>
      </w:r>
      <w:r w:rsidR="002C75EC">
        <w:rPr>
          <w:lang w:val="id-ID"/>
        </w:rPr>
        <w:t>Dua</w:t>
      </w:r>
      <w:r w:rsidR="00D12453" w:rsidRPr="00212D13">
        <w:rPr>
          <w:lang w:val="id-ID"/>
        </w:rPr>
        <w:t xml:space="preserve"> milyar </w:t>
      </w:r>
      <w:r w:rsidR="002C75EC">
        <w:rPr>
          <w:lang w:val="id-ID"/>
        </w:rPr>
        <w:t>empat</w:t>
      </w:r>
      <w:r w:rsidR="00D12453" w:rsidRPr="00212D13">
        <w:rPr>
          <w:lang w:val="id-ID"/>
        </w:rPr>
        <w:t xml:space="preserve"> ratus </w:t>
      </w:r>
      <w:r w:rsidR="002C75EC">
        <w:rPr>
          <w:lang w:val="id-ID"/>
        </w:rPr>
        <w:t>lima</w:t>
      </w:r>
      <w:r w:rsidR="00D12453" w:rsidRPr="00212D13">
        <w:rPr>
          <w:lang w:val="id-ID"/>
        </w:rPr>
        <w:t xml:space="preserve"> puluh </w:t>
      </w:r>
      <w:r w:rsidR="005139ED" w:rsidRPr="00212D13">
        <w:rPr>
          <w:lang w:val="id-ID"/>
        </w:rPr>
        <w:t xml:space="preserve">tiga juta </w:t>
      </w:r>
      <w:r w:rsidR="002C75EC">
        <w:rPr>
          <w:lang w:val="id-ID"/>
        </w:rPr>
        <w:t>empat</w:t>
      </w:r>
      <w:r w:rsidR="005139ED" w:rsidRPr="00212D13">
        <w:rPr>
          <w:lang w:val="id-ID"/>
        </w:rPr>
        <w:t xml:space="preserve"> puluh </w:t>
      </w:r>
      <w:bookmarkStart w:id="0" w:name="_GoBack"/>
      <w:bookmarkEnd w:id="0"/>
      <w:r w:rsidR="00D12453" w:rsidRPr="00212D13">
        <w:rPr>
          <w:lang w:val="id-ID"/>
        </w:rPr>
        <w:t>ribu rupiah</w:t>
      </w:r>
      <w:r w:rsidRPr="00212D13">
        <w:t>) dengan rincian RAB terlampir.</w:t>
      </w:r>
      <w:r w:rsidR="00F35CB5" w:rsidRPr="00212D13">
        <w:t xml:space="preserve"> </w:t>
      </w:r>
    </w:p>
    <w:p w:rsidR="00C1710D" w:rsidRPr="00212D13" w:rsidRDefault="00C1710D" w:rsidP="00212D13">
      <w:pPr>
        <w:spacing w:line="276" w:lineRule="auto"/>
        <w:ind w:left="360"/>
        <w:jc w:val="both"/>
        <w:rPr>
          <w:lang w:val="id-ID"/>
        </w:rPr>
      </w:pPr>
    </w:p>
    <w:p w:rsidR="005D6A8B" w:rsidRPr="00212D13" w:rsidRDefault="005D6A8B" w:rsidP="00212D13">
      <w:pPr>
        <w:pStyle w:val="ListParagraph"/>
        <w:numPr>
          <w:ilvl w:val="0"/>
          <w:numId w:val="1"/>
        </w:numPr>
        <w:tabs>
          <w:tab w:val="clear" w:pos="1800"/>
          <w:tab w:val="num" w:pos="426"/>
        </w:tabs>
        <w:spacing w:line="276" w:lineRule="auto"/>
        <w:ind w:hanging="1800"/>
        <w:jc w:val="both"/>
        <w:rPr>
          <w:b/>
          <w:lang w:val="en-AU"/>
        </w:rPr>
      </w:pPr>
      <w:r w:rsidRPr="00212D13">
        <w:rPr>
          <w:b/>
          <w:lang w:val="en-AU"/>
        </w:rPr>
        <w:t xml:space="preserve">PELAPORAN </w:t>
      </w:r>
    </w:p>
    <w:p w:rsidR="005D6A8B" w:rsidRPr="00212D13" w:rsidRDefault="005D6A8B" w:rsidP="00212D13">
      <w:pPr>
        <w:pStyle w:val="ListParagraph"/>
        <w:spacing w:line="276" w:lineRule="auto"/>
        <w:ind w:left="426"/>
        <w:jc w:val="both"/>
        <w:rPr>
          <w:lang w:val="id-ID"/>
        </w:rPr>
      </w:pPr>
      <w:r w:rsidRPr="00212D13">
        <w:rPr>
          <w:lang w:val="id-ID"/>
        </w:rPr>
        <w:t xml:space="preserve">Pelaporan dilaksanakan secara tertulis </w:t>
      </w:r>
      <w:r w:rsidRPr="00212D13">
        <w:t>berupa dokumen laporan seluruh tahapan kegiatan</w:t>
      </w:r>
      <w:r w:rsidR="00E06504" w:rsidRPr="00212D13">
        <w:t>.</w:t>
      </w:r>
    </w:p>
    <w:p w:rsidR="00BF493A" w:rsidRPr="00212D13" w:rsidRDefault="00BF493A" w:rsidP="00212D13">
      <w:pPr>
        <w:pStyle w:val="ListParagraph"/>
        <w:spacing w:line="276" w:lineRule="auto"/>
        <w:ind w:left="426"/>
        <w:jc w:val="both"/>
        <w:rPr>
          <w:lang w:val="id-ID"/>
        </w:rPr>
      </w:pPr>
    </w:p>
    <w:p w:rsidR="00BF493A" w:rsidRPr="00212D13" w:rsidRDefault="00BF493A" w:rsidP="00212D13">
      <w:pPr>
        <w:pStyle w:val="ListParagraph"/>
        <w:spacing w:line="276" w:lineRule="auto"/>
        <w:ind w:left="426"/>
        <w:jc w:val="both"/>
        <w:rPr>
          <w:lang w:val="id-ID"/>
        </w:rPr>
      </w:pPr>
    </w:p>
    <w:p w:rsidR="00BF493A" w:rsidRPr="00212D13" w:rsidRDefault="00BF493A" w:rsidP="00212D13">
      <w:pPr>
        <w:pStyle w:val="ListParagraph"/>
        <w:spacing w:line="276" w:lineRule="auto"/>
        <w:ind w:left="426"/>
        <w:jc w:val="both"/>
        <w:rPr>
          <w:lang w:val="id-ID"/>
        </w:rPr>
      </w:pPr>
    </w:p>
    <w:p w:rsidR="00F12B0D" w:rsidRPr="00212D13" w:rsidRDefault="00F12B0D" w:rsidP="00212D13">
      <w:pPr>
        <w:spacing w:line="276" w:lineRule="auto"/>
        <w:jc w:val="both"/>
      </w:pPr>
      <w:r w:rsidRPr="00212D13">
        <w:rPr>
          <w:b/>
        </w:rPr>
        <w:tab/>
      </w:r>
      <w:r w:rsidRPr="00212D13">
        <w:rPr>
          <w:b/>
        </w:rPr>
        <w:tab/>
      </w:r>
      <w:r w:rsidRPr="00212D13">
        <w:rPr>
          <w:b/>
        </w:rPr>
        <w:tab/>
      </w:r>
      <w:r w:rsidR="00C1710D" w:rsidRPr="00212D13">
        <w:rPr>
          <w:b/>
        </w:rPr>
        <w:tab/>
      </w:r>
      <w:r w:rsidR="00C1710D" w:rsidRPr="00212D13">
        <w:rPr>
          <w:b/>
        </w:rPr>
        <w:tab/>
        <w:t xml:space="preserve">          </w:t>
      </w:r>
      <w:r w:rsidR="00B53E12" w:rsidRPr="00212D13">
        <w:rPr>
          <w:lang w:val="id-ID"/>
        </w:rPr>
        <w:t xml:space="preserve">Jakarta, </w:t>
      </w:r>
      <w:r w:rsidR="00761FE2" w:rsidRPr="00212D13">
        <w:t xml:space="preserve"> </w:t>
      </w:r>
      <w:r w:rsidR="00BF6DD1" w:rsidRPr="00212D13">
        <w:t xml:space="preserve">   </w:t>
      </w:r>
      <w:r w:rsidR="00D12453" w:rsidRPr="00212D13">
        <w:rPr>
          <w:lang w:val="id-ID"/>
        </w:rPr>
        <w:t xml:space="preserve">                    </w:t>
      </w:r>
      <w:r w:rsidR="00B53E12" w:rsidRPr="00212D13">
        <w:rPr>
          <w:lang w:val="id-ID"/>
        </w:rPr>
        <w:t xml:space="preserve"> 201</w:t>
      </w:r>
      <w:r w:rsidR="00761FE2" w:rsidRPr="00212D13">
        <w:t>4</w:t>
      </w:r>
    </w:p>
    <w:p w:rsidR="005E3F48" w:rsidRPr="00212D13" w:rsidRDefault="005E3F48" w:rsidP="00212D13">
      <w:pPr>
        <w:spacing w:line="276" w:lineRule="auto"/>
        <w:ind w:left="4253"/>
      </w:pPr>
    </w:p>
    <w:p w:rsidR="00B53E12" w:rsidRPr="00212D13" w:rsidRDefault="00B53E12" w:rsidP="00212D13">
      <w:pPr>
        <w:spacing w:line="276" w:lineRule="auto"/>
        <w:ind w:left="4253"/>
      </w:pPr>
      <w:r w:rsidRPr="00212D13">
        <w:rPr>
          <w:lang w:val="id-ID"/>
        </w:rPr>
        <w:t xml:space="preserve">Kepala </w:t>
      </w:r>
      <w:r w:rsidR="00761FE2" w:rsidRPr="00212D13">
        <w:t>Pusat Perencanaan dan Pendayagunaan SDM Kesehatan</w:t>
      </w:r>
    </w:p>
    <w:p w:rsidR="00F12B0D" w:rsidRPr="00212D13" w:rsidRDefault="00F12B0D" w:rsidP="00212D13">
      <w:pPr>
        <w:spacing w:line="276" w:lineRule="auto"/>
        <w:ind w:left="4253"/>
      </w:pPr>
    </w:p>
    <w:p w:rsidR="00C81C97" w:rsidRPr="00212D13" w:rsidRDefault="00F12B0D" w:rsidP="00212D13">
      <w:pPr>
        <w:spacing w:line="276" w:lineRule="auto"/>
        <w:ind w:left="4253"/>
        <w:rPr>
          <w:noProof/>
        </w:rPr>
      </w:pPr>
      <w:r w:rsidRPr="00212D13">
        <w:t xml:space="preserve"> </w:t>
      </w:r>
      <w:r w:rsidR="00B97FF1" w:rsidRPr="00212D13">
        <w:t xml:space="preserve">              </w:t>
      </w:r>
    </w:p>
    <w:p w:rsidR="00B97FF1" w:rsidRPr="00212D13" w:rsidRDefault="00B97FF1" w:rsidP="00212D13">
      <w:pPr>
        <w:spacing w:line="276" w:lineRule="auto"/>
        <w:ind w:left="4253"/>
      </w:pPr>
      <w:r w:rsidRPr="00212D13">
        <w:t xml:space="preserve">             </w:t>
      </w:r>
    </w:p>
    <w:p w:rsidR="00B97FF1" w:rsidRPr="00212D13" w:rsidRDefault="00761FE2" w:rsidP="00212D13">
      <w:pPr>
        <w:spacing w:line="276" w:lineRule="auto"/>
        <w:ind w:left="4253"/>
      </w:pPr>
      <w:r w:rsidRPr="00212D13">
        <w:t xml:space="preserve">drg. Tritarayati, SH, MH.Kes </w:t>
      </w:r>
    </w:p>
    <w:p w:rsidR="00F12B0D" w:rsidRPr="00212D13" w:rsidRDefault="00F12B0D" w:rsidP="00212D13">
      <w:pPr>
        <w:spacing w:line="276" w:lineRule="auto"/>
        <w:ind w:left="4253"/>
      </w:pPr>
      <w:r w:rsidRPr="00212D13">
        <w:t>NIP. 19</w:t>
      </w:r>
      <w:r w:rsidR="00761FE2" w:rsidRPr="00212D13">
        <w:t>5610091983012001</w:t>
      </w:r>
    </w:p>
    <w:sectPr w:rsidR="00F12B0D" w:rsidRPr="00212D13" w:rsidSect="005E3F48">
      <w:footerReference w:type="even" r:id="rId10"/>
      <w:footerReference w:type="default" r:id="rId11"/>
      <w:pgSz w:w="12242" w:h="18722" w:code="258"/>
      <w:pgMar w:top="1440" w:right="1797" w:bottom="1134"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A8" w:rsidRDefault="00EB3BA8">
      <w:r>
        <w:separator/>
      </w:r>
    </w:p>
  </w:endnote>
  <w:endnote w:type="continuationSeparator" w:id="0">
    <w:p w:rsidR="00EB3BA8" w:rsidRDefault="00EB3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end"/>
    </w:r>
  </w:p>
  <w:p w:rsidR="00177252" w:rsidRDefault="00177252" w:rsidP="001772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2" w:rsidRDefault="00D76570" w:rsidP="00DB5E8B">
    <w:pPr>
      <w:pStyle w:val="Footer"/>
      <w:framePr w:wrap="around" w:vAnchor="text" w:hAnchor="margin" w:xAlign="right" w:y="1"/>
      <w:rPr>
        <w:rStyle w:val="PageNumber"/>
      </w:rPr>
    </w:pPr>
    <w:r>
      <w:rPr>
        <w:rStyle w:val="PageNumber"/>
      </w:rPr>
      <w:fldChar w:fldCharType="begin"/>
    </w:r>
    <w:r w:rsidR="00177252">
      <w:rPr>
        <w:rStyle w:val="PageNumber"/>
      </w:rPr>
      <w:instrText xml:space="preserve">PAGE  </w:instrText>
    </w:r>
    <w:r>
      <w:rPr>
        <w:rStyle w:val="PageNumber"/>
      </w:rPr>
      <w:fldChar w:fldCharType="separate"/>
    </w:r>
    <w:r w:rsidR="002C75EC">
      <w:rPr>
        <w:rStyle w:val="PageNumber"/>
        <w:noProof/>
      </w:rPr>
      <w:t>5</w:t>
    </w:r>
    <w:r>
      <w:rPr>
        <w:rStyle w:val="PageNumber"/>
      </w:rPr>
      <w:fldChar w:fldCharType="end"/>
    </w:r>
  </w:p>
  <w:p w:rsidR="00177252" w:rsidRDefault="00177252" w:rsidP="001772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A8" w:rsidRDefault="00EB3BA8">
      <w:r>
        <w:separator/>
      </w:r>
    </w:p>
  </w:footnote>
  <w:footnote w:type="continuationSeparator" w:id="0">
    <w:p w:rsidR="00EB3BA8" w:rsidRDefault="00EB3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CF0"/>
    <w:multiLevelType w:val="hybridMultilevel"/>
    <w:tmpl w:val="5E00BF1A"/>
    <w:lvl w:ilvl="0" w:tplc="0C090013">
      <w:start w:val="1"/>
      <w:numFmt w:val="upperRoman"/>
      <w:lvlText w:val="%1."/>
      <w:lvlJc w:val="right"/>
      <w:pPr>
        <w:ind w:left="360" w:hanging="360"/>
      </w:pPr>
    </w:lvl>
    <w:lvl w:ilvl="1" w:tplc="0C09000F">
      <w:start w:val="1"/>
      <w:numFmt w:val="decimal"/>
      <w:lvlText w:val="%2."/>
      <w:lvlJc w:val="left"/>
      <w:pPr>
        <w:ind w:left="1080" w:hanging="360"/>
      </w:pPr>
    </w:lvl>
    <w:lvl w:ilvl="2" w:tplc="A88A20FE">
      <w:start w:val="1"/>
      <w:numFmt w:val="lowerLetter"/>
      <w:lvlText w:val="%3."/>
      <w:lvlJc w:val="left"/>
      <w:pPr>
        <w:ind w:left="1980" w:hanging="360"/>
      </w:pPr>
      <w:rPr>
        <w:rFonts w:hint="default"/>
      </w:rPr>
    </w:lvl>
    <w:lvl w:ilvl="3" w:tplc="52061422">
      <w:start w:val="1"/>
      <w:numFmt w:val="decimal"/>
      <w:lvlText w:val="%4)"/>
      <w:lvlJc w:val="left"/>
      <w:pPr>
        <w:ind w:left="2520" w:hanging="360"/>
      </w:pPr>
      <w:rPr>
        <w:rFonts w:hint="default"/>
      </w:rPr>
    </w:lvl>
    <w:lvl w:ilvl="4" w:tplc="E35865D4">
      <w:start w:val="1"/>
      <w:numFmt w:val="lowerLetter"/>
      <w:lvlText w:val="%5)"/>
      <w:lvlJc w:val="left"/>
      <w:pPr>
        <w:ind w:left="3240" w:hanging="360"/>
      </w:pPr>
      <w:rPr>
        <w:rFonts w:hint="default"/>
      </w:r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E6731E4"/>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8451D"/>
    <w:multiLevelType w:val="hybridMultilevel"/>
    <w:tmpl w:val="172EAC46"/>
    <w:lvl w:ilvl="0" w:tplc="230A7CCC">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3">
    <w:nsid w:val="11686EE1"/>
    <w:multiLevelType w:val="hybridMultilevel"/>
    <w:tmpl w:val="F54ADDEA"/>
    <w:lvl w:ilvl="0" w:tplc="857C86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47BEF"/>
    <w:multiLevelType w:val="hybridMultilevel"/>
    <w:tmpl w:val="5FC68E8A"/>
    <w:lvl w:ilvl="0" w:tplc="04090019">
      <w:start w:val="1"/>
      <w:numFmt w:val="lowerLetter"/>
      <w:lvlText w:val="%1."/>
      <w:lvlJc w:val="left"/>
      <w:pPr>
        <w:tabs>
          <w:tab w:val="num" w:pos="993"/>
        </w:tabs>
        <w:ind w:left="993" w:hanging="360"/>
      </w:pPr>
    </w:lvl>
    <w:lvl w:ilvl="1" w:tplc="04090019">
      <w:start w:val="1"/>
      <w:numFmt w:val="lowerLetter"/>
      <w:lvlText w:val="%2."/>
      <w:lvlJc w:val="left"/>
      <w:pPr>
        <w:tabs>
          <w:tab w:val="num" w:pos="1713"/>
        </w:tabs>
        <w:ind w:left="1713" w:hanging="360"/>
      </w:pPr>
    </w:lvl>
    <w:lvl w:ilvl="2" w:tplc="0409001B">
      <w:start w:val="1"/>
      <w:numFmt w:val="lowerRoman"/>
      <w:lvlText w:val="%3."/>
      <w:lvlJc w:val="right"/>
      <w:pPr>
        <w:tabs>
          <w:tab w:val="num" w:pos="2433"/>
        </w:tabs>
        <w:ind w:left="2433" w:hanging="180"/>
      </w:pPr>
    </w:lvl>
    <w:lvl w:ilvl="3" w:tplc="0409000F">
      <w:start w:val="1"/>
      <w:numFmt w:val="decimal"/>
      <w:lvlText w:val="%4."/>
      <w:lvlJc w:val="left"/>
      <w:pPr>
        <w:tabs>
          <w:tab w:val="num" w:pos="3153"/>
        </w:tabs>
        <w:ind w:left="3153" w:hanging="360"/>
      </w:pPr>
    </w:lvl>
    <w:lvl w:ilvl="4" w:tplc="04090019">
      <w:start w:val="1"/>
      <w:numFmt w:val="lowerLetter"/>
      <w:lvlText w:val="%5."/>
      <w:lvlJc w:val="left"/>
      <w:pPr>
        <w:tabs>
          <w:tab w:val="num" w:pos="3873"/>
        </w:tabs>
        <w:ind w:left="3873" w:hanging="360"/>
      </w:pPr>
    </w:lvl>
    <w:lvl w:ilvl="5" w:tplc="0409001B">
      <w:start w:val="1"/>
      <w:numFmt w:val="lowerRoman"/>
      <w:lvlText w:val="%6."/>
      <w:lvlJc w:val="right"/>
      <w:pPr>
        <w:tabs>
          <w:tab w:val="num" w:pos="4593"/>
        </w:tabs>
        <w:ind w:left="4593" w:hanging="180"/>
      </w:pPr>
    </w:lvl>
    <w:lvl w:ilvl="6" w:tplc="0409000F">
      <w:start w:val="1"/>
      <w:numFmt w:val="decimal"/>
      <w:lvlText w:val="%7."/>
      <w:lvlJc w:val="left"/>
      <w:pPr>
        <w:tabs>
          <w:tab w:val="num" w:pos="5313"/>
        </w:tabs>
        <w:ind w:left="5313" w:hanging="360"/>
      </w:pPr>
    </w:lvl>
    <w:lvl w:ilvl="7" w:tplc="04090019">
      <w:start w:val="1"/>
      <w:numFmt w:val="lowerLetter"/>
      <w:lvlText w:val="%8."/>
      <w:lvlJc w:val="left"/>
      <w:pPr>
        <w:tabs>
          <w:tab w:val="num" w:pos="6033"/>
        </w:tabs>
        <w:ind w:left="6033" w:hanging="360"/>
      </w:pPr>
    </w:lvl>
    <w:lvl w:ilvl="8" w:tplc="0409001B">
      <w:start w:val="1"/>
      <w:numFmt w:val="lowerRoman"/>
      <w:lvlText w:val="%9."/>
      <w:lvlJc w:val="right"/>
      <w:pPr>
        <w:tabs>
          <w:tab w:val="num" w:pos="6753"/>
        </w:tabs>
        <w:ind w:left="6753" w:hanging="180"/>
      </w:pPr>
    </w:lvl>
  </w:abstractNum>
  <w:abstractNum w:abstractNumId="5">
    <w:nsid w:val="14442411"/>
    <w:multiLevelType w:val="hybridMultilevel"/>
    <w:tmpl w:val="959C2034"/>
    <w:lvl w:ilvl="0" w:tplc="E29C2A44">
      <w:start w:val="1"/>
      <w:numFmt w:val="decimal"/>
      <w:lvlText w:val="%1."/>
      <w:lvlJc w:val="left"/>
      <w:pPr>
        <w:tabs>
          <w:tab w:val="num" w:pos="734"/>
        </w:tabs>
        <w:ind w:left="73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5D6616"/>
    <w:multiLevelType w:val="hybridMultilevel"/>
    <w:tmpl w:val="389ABCB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nsid w:val="156D20D1"/>
    <w:multiLevelType w:val="hybridMultilevel"/>
    <w:tmpl w:val="7AC8B628"/>
    <w:lvl w:ilvl="0" w:tplc="A45E33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68B007B"/>
    <w:multiLevelType w:val="hybridMultilevel"/>
    <w:tmpl w:val="1A6CF87A"/>
    <w:lvl w:ilvl="0" w:tplc="04210001">
      <w:start w:val="1"/>
      <w:numFmt w:val="bullet"/>
      <w:lvlText w:val=""/>
      <w:lvlJc w:val="left"/>
      <w:pPr>
        <w:ind w:left="2421" w:hanging="360"/>
      </w:pPr>
      <w:rPr>
        <w:rFonts w:ascii="Symbol" w:hAnsi="Symbol" w:hint="default"/>
      </w:rPr>
    </w:lvl>
    <w:lvl w:ilvl="1" w:tplc="04210003" w:tentative="1">
      <w:start w:val="1"/>
      <w:numFmt w:val="bullet"/>
      <w:lvlText w:val="o"/>
      <w:lvlJc w:val="left"/>
      <w:pPr>
        <w:ind w:left="3141" w:hanging="360"/>
      </w:pPr>
      <w:rPr>
        <w:rFonts w:ascii="Courier New" w:hAnsi="Courier New" w:cs="Courier New" w:hint="default"/>
      </w:rPr>
    </w:lvl>
    <w:lvl w:ilvl="2" w:tplc="04210005" w:tentative="1">
      <w:start w:val="1"/>
      <w:numFmt w:val="bullet"/>
      <w:lvlText w:val=""/>
      <w:lvlJc w:val="left"/>
      <w:pPr>
        <w:ind w:left="3861" w:hanging="360"/>
      </w:pPr>
      <w:rPr>
        <w:rFonts w:ascii="Wingdings" w:hAnsi="Wingdings" w:hint="default"/>
      </w:rPr>
    </w:lvl>
    <w:lvl w:ilvl="3" w:tplc="04210001" w:tentative="1">
      <w:start w:val="1"/>
      <w:numFmt w:val="bullet"/>
      <w:lvlText w:val=""/>
      <w:lvlJc w:val="left"/>
      <w:pPr>
        <w:ind w:left="4581" w:hanging="360"/>
      </w:pPr>
      <w:rPr>
        <w:rFonts w:ascii="Symbol" w:hAnsi="Symbol" w:hint="default"/>
      </w:rPr>
    </w:lvl>
    <w:lvl w:ilvl="4" w:tplc="04210003" w:tentative="1">
      <w:start w:val="1"/>
      <w:numFmt w:val="bullet"/>
      <w:lvlText w:val="o"/>
      <w:lvlJc w:val="left"/>
      <w:pPr>
        <w:ind w:left="5301" w:hanging="360"/>
      </w:pPr>
      <w:rPr>
        <w:rFonts w:ascii="Courier New" w:hAnsi="Courier New" w:cs="Courier New" w:hint="default"/>
      </w:rPr>
    </w:lvl>
    <w:lvl w:ilvl="5" w:tplc="04210005" w:tentative="1">
      <w:start w:val="1"/>
      <w:numFmt w:val="bullet"/>
      <w:lvlText w:val=""/>
      <w:lvlJc w:val="left"/>
      <w:pPr>
        <w:ind w:left="6021" w:hanging="360"/>
      </w:pPr>
      <w:rPr>
        <w:rFonts w:ascii="Wingdings" w:hAnsi="Wingdings" w:hint="default"/>
      </w:rPr>
    </w:lvl>
    <w:lvl w:ilvl="6" w:tplc="04210001" w:tentative="1">
      <w:start w:val="1"/>
      <w:numFmt w:val="bullet"/>
      <w:lvlText w:val=""/>
      <w:lvlJc w:val="left"/>
      <w:pPr>
        <w:ind w:left="6741" w:hanging="360"/>
      </w:pPr>
      <w:rPr>
        <w:rFonts w:ascii="Symbol" w:hAnsi="Symbol" w:hint="default"/>
      </w:rPr>
    </w:lvl>
    <w:lvl w:ilvl="7" w:tplc="04210003" w:tentative="1">
      <w:start w:val="1"/>
      <w:numFmt w:val="bullet"/>
      <w:lvlText w:val="o"/>
      <w:lvlJc w:val="left"/>
      <w:pPr>
        <w:ind w:left="7461" w:hanging="360"/>
      </w:pPr>
      <w:rPr>
        <w:rFonts w:ascii="Courier New" w:hAnsi="Courier New" w:cs="Courier New" w:hint="default"/>
      </w:rPr>
    </w:lvl>
    <w:lvl w:ilvl="8" w:tplc="04210005" w:tentative="1">
      <w:start w:val="1"/>
      <w:numFmt w:val="bullet"/>
      <w:lvlText w:val=""/>
      <w:lvlJc w:val="left"/>
      <w:pPr>
        <w:ind w:left="8181" w:hanging="360"/>
      </w:pPr>
      <w:rPr>
        <w:rFonts w:ascii="Wingdings" w:hAnsi="Wingdings" w:hint="default"/>
      </w:rPr>
    </w:lvl>
  </w:abstractNum>
  <w:abstractNum w:abstractNumId="9">
    <w:nsid w:val="1E3F7D26"/>
    <w:multiLevelType w:val="hybridMultilevel"/>
    <w:tmpl w:val="BE4E65E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nsid w:val="20813169"/>
    <w:multiLevelType w:val="hybridMultilevel"/>
    <w:tmpl w:val="B8A4FEEC"/>
    <w:lvl w:ilvl="0" w:tplc="04090013">
      <w:start w:val="1"/>
      <w:numFmt w:val="upperRoman"/>
      <w:lvlText w:val="%1."/>
      <w:lvlJc w:val="right"/>
      <w:pPr>
        <w:tabs>
          <w:tab w:val="num" w:pos="1800"/>
        </w:tabs>
        <w:ind w:left="18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4644F25"/>
    <w:multiLevelType w:val="hybridMultilevel"/>
    <w:tmpl w:val="E876AF20"/>
    <w:lvl w:ilvl="0" w:tplc="FDF8B5A4">
      <w:start w:val="1"/>
      <w:numFmt w:val="bullet"/>
      <w:lvlText w:val="–"/>
      <w:lvlJc w:val="left"/>
      <w:pPr>
        <w:tabs>
          <w:tab w:val="num" w:pos="720"/>
        </w:tabs>
        <w:ind w:left="720" w:hanging="360"/>
      </w:pPr>
      <w:rPr>
        <w:rFonts w:ascii="Arial" w:hAnsi="Arial" w:hint="default"/>
      </w:rPr>
    </w:lvl>
    <w:lvl w:ilvl="1" w:tplc="DA7C7BD8">
      <w:start w:val="1"/>
      <w:numFmt w:val="bullet"/>
      <w:lvlText w:val="–"/>
      <w:lvlJc w:val="left"/>
      <w:pPr>
        <w:tabs>
          <w:tab w:val="num" w:pos="1440"/>
        </w:tabs>
        <w:ind w:left="1440" w:hanging="360"/>
      </w:pPr>
      <w:rPr>
        <w:rFonts w:ascii="Arial" w:hAnsi="Arial" w:hint="default"/>
      </w:rPr>
    </w:lvl>
    <w:lvl w:ilvl="2" w:tplc="A134D770" w:tentative="1">
      <w:start w:val="1"/>
      <w:numFmt w:val="bullet"/>
      <w:lvlText w:val="–"/>
      <w:lvlJc w:val="left"/>
      <w:pPr>
        <w:tabs>
          <w:tab w:val="num" w:pos="2160"/>
        </w:tabs>
        <w:ind w:left="2160" w:hanging="360"/>
      </w:pPr>
      <w:rPr>
        <w:rFonts w:ascii="Arial" w:hAnsi="Arial" w:hint="default"/>
      </w:rPr>
    </w:lvl>
    <w:lvl w:ilvl="3" w:tplc="907419F6" w:tentative="1">
      <w:start w:val="1"/>
      <w:numFmt w:val="bullet"/>
      <w:lvlText w:val="–"/>
      <w:lvlJc w:val="left"/>
      <w:pPr>
        <w:tabs>
          <w:tab w:val="num" w:pos="2880"/>
        </w:tabs>
        <w:ind w:left="2880" w:hanging="360"/>
      </w:pPr>
      <w:rPr>
        <w:rFonts w:ascii="Arial" w:hAnsi="Arial" w:hint="default"/>
      </w:rPr>
    </w:lvl>
    <w:lvl w:ilvl="4" w:tplc="30489300" w:tentative="1">
      <w:start w:val="1"/>
      <w:numFmt w:val="bullet"/>
      <w:lvlText w:val="–"/>
      <w:lvlJc w:val="left"/>
      <w:pPr>
        <w:tabs>
          <w:tab w:val="num" w:pos="3600"/>
        </w:tabs>
        <w:ind w:left="3600" w:hanging="360"/>
      </w:pPr>
      <w:rPr>
        <w:rFonts w:ascii="Arial" w:hAnsi="Arial" w:hint="default"/>
      </w:rPr>
    </w:lvl>
    <w:lvl w:ilvl="5" w:tplc="D3A4B48C" w:tentative="1">
      <w:start w:val="1"/>
      <w:numFmt w:val="bullet"/>
      <w:lvlText w:val="–"/>
      <w:lvlJc w:val="left"/>
      <w:pPr>
        <w:tabs>
          <w:tab w:val="num" w:pos="4320"/>
        </w:tabs>
        <w:ind w:left="4320" w:hanging="360"/>
      </w:pPr>
      <w:rPr>
        <w:rFonts w:ascii="Arial" w:hAnsi="Arial" w:hint="default"/>
      </w:rPr>
    </w:lvl>
    <w:lvl w:ilvl="6" w:tplc="0AEECE54" w:tentative="1">
      <w:start w:val="1"/>
      <w:numFmt w:val="bullet"/>
      <w:lvlText w:val="–"/>
      <w:lvlJc w:val="left"/>
      <w:pPr>
        <w:tabs>
          <w:tab w:val="num" w:pos="5040"/>
        </w:tabs>
        <w:ind w:left="5040" w:hanging="360"/>
      </w:pPr>
      <w:rPr>
        <w:rFonts w:ascii="Arial" w:hAnsi="Arial" w:hint="default"/>
      </w:rPr>
    </w:lvl>
    <w:lvl w:ilvl="7" w:tplc="293069EC" w:tentative="1">
      <w:start w:val="1"/>
      <w:numFmt w:val="bullet"/>
      <w:lvlText w:val="–"/>
      <w:lvlJc w:val="left"/>
      <w:pPr>
        <w:tabs>
          <w:tab w:val="num" w:pos="5760"/>
        </w:tabs>
        <w:ind w:left="5760" w:hanging="360"/>
      </w:pPr>
      <w:rPr>
        <w:rFonts w:ascii="Arial" w:hAnsi="Arial" w:hint="default"/>
      </w:rPr>
    </w:lvl>
    <w:lvl w:ilvl="8" w:tplc="F6C8D98A" w:tentative="1">
      <w:start w:val="1"/>
      <w:numFmt w:val="bullet"/>
      <w:lvlText w:val="–"/>
      <w:lvlJc w:val="left"/>
      <w:pPr>
        <w:tabs>
          <w:tab w:val="num" w:pos="6480"/>
        </w:tabs>
        <w:ind w:left="6480" w:hanging="360"/>
      </w:pPr>
      <w:rPr>
        <w:rFonts w:ascii="Arial" w:hAnsi="Arial" w:hint="default"/>
      </w:rPr>
    </w:lvl>
  </w:abstractNum>
  <w:abstractNum w:abstractNumId="12">
    <w:nsid w:val="2A4546FD"/>
    <w:multiLevelType w:val="hybridMultilevel"/>
    <w:tmpl w:val="036EED4A"/>
    <w:lvl w:ilvl="0" w:tplc="CB78782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3">
    <w:nsid w:val="2B0A6450"/>
    <w:multiLevelType w:val="hybridMultilevel"/>
    <w:tmpl w:val="F904CA08"/>
    <w:lvl w:ilvl="0" w:tplc="04090017">
      <w:start w:val="1"/>
      <w:numFmt w:val="lowerLetter"/>
      <w:lvlText w:val="%1)"/>
      <w:lvlJc w:val="left"/>
      <w:pPr>
        <w:ind w:left="720" w:hanging="360"/>
      </w:pPr>
    </w:lvl>
    <w:lvl w:ilvl="1" w:tplc="3BA46E56">
      <w:start w:val="1"/>
      <w:numFmt w:val="decimal"/>
      <w:lvlText w:val="%2)"/>
      <w:lvlJc w:val="left"/>
      <w:pPr>
        <w:ind w:left="1440" w:hanging="360"/>
      </w:pPr>
      <w:rPr>
        <w:rFonts w:ascii="Calibri" w:eastAsia="Times New Roman" w:hAnsi="Calibri" w:cs="Times New Roman"/>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1F64AD"/>
    <w:multiLevelType w:val="hybridMultilevel"/>
    <w:tmpl w:val="03A2DC9E"/>
    <w:lvl w:ilvl="0" w:tplc="0421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54D1865"/>
    <w:multiLevelType w:val="hybridMultilevel"/>
    <w:tmpl w:val="2F08C962"/>
    <w:lvl w:ilvl="0" w:tplc="04210019">
      <w:start w:val="1"/>
      <w:numFmt w:val="lowerLetter"/>
      <w:lvlText w:val="%1."/>
      <w:lvlJc w:val="lef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358A2B2F"/>
    <w:multiLevelType w:val="hybridMultilevel"/>
    <w:tmpl w:val="E126F756"/>
    <w:lvl w:ilvl="0" w:tplc="2BA8546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511C8E"/>
    <w:multiLevelType w:val="hybridMultilevel"/>
    <w:tmpl w:val="38569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4E51B2"/>
    <w:multiLevelType w:val="hybridMultilevel"/>
    <w:tmpl w:val="ED7EB1A4"/>
    <w:lvl w:ilvl="0" w:tplc="F146CCA8">
      <w:start w:val="1"/>
      <w:numFmt w:val="decimal"/>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9">
    <w:nsid w:val="41243626"/>
    <w:multiLevelType w:val="hybridMultilevel"/>
    <w:tmpl w:val="2AA684AE"/>
    <w:lvl w:ilvl="0" w:tplc="04090001">
      <w:start w:val="1"/>
      <w:numFmt w:val="bullet"/>
      <w:lvlText w:val=""/>
      <w:lvlJc w:val="left"/>
      <w:pPr>
        <w:ind w:left="2160" w:hanging="360"/>
      </w:pPr>
      <w:rPr>
        <w:rFonts w:ascii="Symbol" w:hAnsi="Symbol"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0">
    <w:nsid w:val="54B26D8F"/>
    <w:multiLevelType w:val="hybridMultilevel"/>
    <w:tmpl w:val="7F94E8E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F60B32"/>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2">
    <w:nsid w:val="5DBA5FBE"/>
    <w:multiLevelType w:val="hybridMultilevel"/>
    <w:tmpl w:val="C792E790"/>
    <w:lvl w:ilvl="0" w:tplc="0409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3">
    <w:nsid w:val="6A9E7A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CEA2AC7"/>
    <w:multiLevelType w:val="hybridMultilevel"/>
    <w:tmpl w:val="0A70A9B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06643C1"/>
    <w:multiLevelType w:val="hybridMultilevel"/>
    <w:tmpl w:val="252A3A5E"/>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nsid w:val="744B3E0F"/>
    <w:multiLevelType w:val="hybridMultilevel"/>
    <w:tmpl w:val="2EBC6FC0"/>
    <w:lvl w:ilvl="0" w:tplc="0421000F">
      <w:start w:val="1"/>
      <w:numFmt w:val="decimal"/>
      <w:lvlText w:val="%1."/>
      <w:lvlJc w:val="left"/>
      <w:pPr>
        <w:ind w:left="2160" w:hanging="360"/>
      </w:pPr>
      <w:rPr>
        <w:rFonts w:hint="default"/>
      </w:rPr>
    </w:lvl>
    <w:lvl w:ilvl="1" w:tplc="04210019">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7">
    <w:nsid w:val="7E16588E"/>
    <w:multiLevelType w:val="hybridMultilevel"/>
    <w:tmpl w:val="3490E8E8"/>
    <w:lvl w:ilvl="0" w:tplc="04090011">
      <w:start w:val="1"/>
      <w:numFmt w:val="decimal"/>
      <w:lvlText w:val="%1)"/>
      <w:lvlJc w:val="left"/>
      <w:pPr>
        <w:ind w:left="1080" w:hanging="360"/>
      </w:pPr>
      <w:rPr>
        <w:color w:val="00000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0"/>
  </w:num>
  <w:num w:numId="2">
    <w:abstractNumId w:val="24"/>
  </w:num>
  <w:num w:numId="3">
    <w:abstractNumId w:val="22"/>
  </w:num>
  <w:num w:numId="4">
    <w:abstractNumId w:val="7"/>
  </w:num>
  <w:num w:numId="5">
    <w:abstractNumId w:val="1"/>
  </w:num>
  <w:num w:numId="6">
    <w:abstractNumId w:val="13"/>
  </w:num>
  <w:num w:numId="7">
    <w:abstractNumId w:val="9"/>
  </w:num>
  <w:num w:numId="8">
    <w:abstractNumId w:val="6"/>
  </w:num>
  <w:num w:numId="9">
    <w:abstractNumId w:val="19"/>
  </w:num>
  <w:num w:numId="10">
    <w:abstractNumId w:val="20"/>
  </w:num>
  <w:num w:numId="11">
    <w:abstractNumId w:val="0"/>
  </w:num>
  <w:num w:numId="12">
    <w:abstractNumId w:val="2"/>
  </w:num>
  <w:num w:numId="13">
    <w:abstractNumId w:val="18"/>
  </w:num>
  <w:num w:numId="14">
    <w:abstractNumId w:val="12"/>
  </w:num>
  <w:num w:numId="15">
    <w:abstractNumId w:val="8"/>
  </w:num>
  <w:num w:numId="16">
    <w:abstractNumId w:val="11"/>
  </w:num>
  <w:num w:numId="17">
    <w:abstractNumId w:val="23"/>
  </w:num>
  <w:num w:numId="18">
    <w:abstractNumId w:val="3"/>
  </w:num>
  <w:num w:numId="19">
    <w:abstractNumId w:val="25"/>
  </w:num>
  <w:num w:numId="20">
    <w:abstractNumId w:val="15"/>
  </w:num>
  <w:num w:numId="21">
    <w:abstractNumId w:val="26"/>
  </w:num>
  <w:num w:numId="22">
    <w:abstractNumId w:val="21"/>
  </w:num>
  <w:num w:numId="23">
    <w:abstractNumId w:val="14"/>
  </w:num>
  <w:num w:numId="24">
    <w:abstractNumId w:val="17"/>
  </w:num>
  <w:num w:numId="25">
    <w:abstractNumId w:val="27"/>
  </w:num>
  <w:num w:numId="26">
    <w:abstractNumId w:val="4"/>
  </w:num>
  <w:num w:numId="27">
    <w:abstractNumId w:val="5"/>
  </w:num>
  <w:num w:numId="28">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4683"/>
    <w:rsid w:val="00005954"/>
    <w:rsid w:val="000153BE"/>
    <w:rsid w:val="00017278"/>
    <w:rsid w:val="0001751F"/>
    <w:rsid w:val="00023E26"/>
    <w:rsid w:val="000318FD"/>
    <w:rsid w:val="0003417F"/>
    <w:rsid w:val="0004117B"/>
    <w:rsid w:val="00052971"/>
    <w:rsid w:val="000612A9"/>
    <w:rsid w:val="00065A98"/>
    <w:rsid w:val="0007097C"/>
    <w:rsid w:val="00075487"/>
    <w:rsid w:val="000768C5"/>
    <w:rsid w:val="00085C64"/>
    <w:rsid w:val="00090F2A"/>
    <w:rsid w:val="00091A35"/>
    <w:rsid w:val="00095459"/>
    <w:rsid w:val="000B3B5C"/>
    <w:rsid w:val="000B6F22"/>
    <w:rsid w:val="000C7EB8"/>
    <w:rsid w:val="000D0325"/>
    <w:rsid w:val="000D2891"/>
    <w:rsid w:val="000D4B06"/>
    <w:rsid w:val="000E76C9"/>
    <w:rsid w:val="000F1988"/>
    <w:rsid w:val="00115FA1"/>
    <w:rsid w:val="0011703B"/>
    <w:rsid w:val="00134E75"/>
    <w:rsid w:val="00140997"/>
    <w:rsid w:val="00163E75"/>
    <w:rsid w:val="00171489"/>
    <w:rsid w:val="00174A10"/>
    <w:rsid w:val="001767E3"/>
    <w:rsid w:val="001770B0"/>
    <w:rsid w:val="00177252"/>
    <w:rsid w:val="00182D47"/>
    <w:rsid w:val="0019225B"/>
    <w:rsid w:val="001A3B10"/>
    <w:rsid w:val="001A7E57"/>
    <w:rsid w:val="001B11AA"/>
    <w:rsid w:val="001C29F0"/>
    <w:rsid w:val="001C6215"/>
    <w:rsid w:val="001D0CC9"/>
    <w:rsid w:val="001D436A"/>
    <w:rsid w:val="001E32CA"/>
    <w:rsid w:val="001E7648"/>
    <w:rsid w:val="002064C4"/>
    <w:rsid w:val="00211142"/>
    <w:rsid w:val="00212D13"/>
    <w:rsid w:val="0023423F"/>
    <w:rsid w:val="00255FB2"/>
    <w:rsid w:val="0026259A"/>
    <w:rsid w:val="00263571"/>
    <w:rsid w:val="00274D10"/>
    <w:rsid w:val="00290FB0"/>
    <w:rsid w:val="00291DCF"/>
    <w:rsid w:val="002A53C1"/>
    <w:rsid w:val="002C75EC"/>
    <w:rsid w:val="002D4493"/>
    <w:rsid w:val="002E171F"/>
    <w:rsid w:val="002E288B"/>
    <w:rsid w:val="003006BC"/>
    <w:rsid w:val="00300DA3"/>
    <w:rsid w:val="00314296"/>
    <w:rsid w:val="0032056D"/>
    <w:rsid w:val="0033789E"/>
    <w:rsid w:val="00351CC9"/>
    <w:rsid w:val="0036269A"/>
    <w:rsid w:val="0036415D"/>
    <w:rsid w:val="003714A6"/>
    <w:rsid w:val="00371B23"/>
    <w:rsid w:val="003767C5"/>
    <w:rsid w:val="00376CB0"/>
    <w:rsid w:val="003873C1"/>
    <w:rsid w:val="00396BB1"/>
    <w:rsid w:val="00396C0A"/>
    <w:rsid w:val="003A2BFB"/>
    <w:rsid w:val="003A7A2A"/>
    <w:rsid w:val="003B04EF"/>
    <w:rsid w:val="003C439A"/>
    <w:rsid w:val="003C6A07"/>
    <w:rsid w:val="003D7BA7"/>
    <w:rsid w:val="003E65A6"/>
    <w:rsid w:val="003F3A32"/>
    <w:rsid w:val="00403B30"/>
    <w:rsid w:val="00417E62"/>
    <w:rsid w:val="004219D0"/>
    <w:rsid w:val="004358A1"/>
    <w:rsid w:val="004427C7"/>
    <w:rsid w:val="00454A2E"/>
    <w:rsid w:val="00477264"/>
    <w:rsid w:val="00481D75"/>
    <w:rsid w:val="004A1DD1"/>
    <w:rsid w:val="004A3E62"/>
    <w:rsid w:val="004C1576"/>
    <w:rsid w:val="004C7B7F"/>
    <w:rsid w:val="004D1498"/>
    <w:rsid w:val="004D506D"/>
    <w:rsid w:val="004D5117"/>
    <w:rsid w:val="004E0A2C"/>
    <w:rsid w:val="004E4923"/>
    <w:rsid w:val="00505A08"/>
    <w:rsid w:val="005073B5"/>
    <w:rsid w:val="005111CB"/>
    <w:rsid w:val="005139ED"/>
    <w:rsid w:val="005257D9"/>
    <w:rsid w:val="0052708F"/>
    <w:rsid w:val="00534C89"/>
    <w:rsid w:val="005512A6"/>
    <w:rsid w:val="005671DA"/>
    <w:rsid w:val="00574926"/>
    <w:rsid w:val="00576559"/>
    <w:rsid w:val="00591AD7"/>
    <w:rsid w:val="00593BFA"/>
    <w:rsid w:val="0059525A"/>
    <w:rsid w:val="0059572F"/>
    <w:rsid w:val="005B3B69"/>
    <w:rsid w:val="005B6938"/>
    <w:rsid w:val="005C0F54"/>
    <w:rsid w:val="005C275B"/>
    <w:rsid w:val="005D6A8B"/>
    <w:rsid w:val="005E3F48"/>
    <w:rsid w:val="005E591E"/>
    <w:rsid w:val="005E793C"/>
    <w:rsid w:val="005F3573"/>
    <w:rsid w:val="005F3ABF"/>
    <w:rsid w:val="006158EC"/>
    <w:rsid w:val="006227B2"/>
    <w:rsid w:val="00624FAD"/>
    <w:rsid w:val="006330F4"/>
    <w:rsid w:val="00634220"/>
    <w:rsid w:val="006605B8"/>
    <w:rsid w:val="00661AE2"/>
    <w:rsid w:val="00672F1B"/>
    <w:rsid w:val="0068139F"/>
    <w:rsid w:val="006818BF"/>
    <w:rsid w:val="00692EE0"/>
    <w:rsid w:val="00693C17"/>
    <w:rsid w:val="00694F92"/>
    <w:rsid w:val="00696CBB"/>
    <w:rsid w:val="006A1651"/>
    <w:rsid w:val="006A18DC"/>
    <w:rsid w:val="006B06E9"/>
    <w:rsid w:val="006C11F0"/>
    <w:rsid w:val="006F21F0"/>
    <w:rsid w:val="006F5241"/>
    <w:rsid w:val="0070162A"/>
    <w:rsid w:val="00712073"/>
    <w:rsid w:val="00713C7D"/>
    <w:rsid w:val="00722253"/>
    <w:rsid w:val="007226E9"/>
    <w:rsid w:val="00742F1F"/>
    <w:rsid w:val="0074322F"/>
    <w:rsid w:val="00757276"/>
    <w:rsid w:val="00761FE2"/>
    <w:rsid w:val="007C1183"/>
    <w:rsid w:val="007D0488"/>
    <w:rsid w:val="007D6725"/>
    <w:rsid w:val="007D7240"/>
    <w:rsid w:val="00803A46"/>
    <w:rsid w:val="00810C83"/>
    <w:rsid w:val="00814E4A"/>
    <w:rsid w:val="00815448"/>
    <w:rsid w:val="00820814"/>
    <w:rsid w:val="00824D81"/>
    <w:rsid w:val="00827D69"/>
    <w:rsid w:val="008302AE"/>
    <w:rsid w:val="00853D35"/>
    <w:rsid w:val="008554CF"/>
    <w:rsid w:val="00860428"/>
    <w:rsid w:val="008772A2"/>
    <w:rsid w:val="008776AB"/>
    <w:rsid w:val="0088747A"/>
    <w:rsid w:val="008B0DE1"/>
    <w:rsid w:val="008B3129"/>
    <w:rsid w:val="008B5735"/>
    <w:rsid w:val="008B704F"/>
    <w:rsid w:val="008C22E1"/>
    <w:rsid w:val="008C718B"/>
    <w:rsid w:val="008D6940"/>
    <w:rsid w:val="00902372"/>
    <w:rsid w:val="009123BE"/>
    <w:rsid w:val="00931000"/>
    <w:rsid w:val="0093749A"/>
    <w:rsid w:val="00951351"/>
    <w:rsid w:val="0095719C"/>
    <w:rsid w:val="00960F86"/>
    <w:rsid w:val="00986153"/>
    <w:rsid w:val="009862D7"/>
    <w:rsid w:val="0099138F"/>
    <w:rsid w:val="009A127B"/>
    <w:rsid w:val="009A4BE0"/>
    <w:rsid w:val="009B0906"/>
    <w:rsid w:val="009C29BB"/>
    <w:rsid w:val="009C3596"/>
    <w:rsid w:val="009C4434"/>
    <w:rsid w:val="009E7A7E"/>
    <w:rsid w:val="00A12792"/>
    <w:rsid w:val="00A213C3"/>
    <w:rsid w:val="00A22801"/>
    <w:rsid w:val="00A260EF"/>
    <w:rsid w:val="00A30583"/>
    <w:rsid w:val="00A45B0E"/>
    <w:rsid w:val="00A45D4F"/>
    <w:rsid w:val="00A54EF6"/>
    <w:rsid w:val="00A756CE"/>
    <w:rsid w:val="00A8768A"/>
    <w:rsid w:val="00A90D9D"/>
    <w:rsid w:val="00A948DD"/>
    <w:rsid w:val="00AA4D2A"/>
    <w:rsid w:val="00AB1C66"/>
    <w:rsid w:val="00AB2794"/>
    <w:rsid w:val="00AC67F5"/>
    <w:rsid w:val="00B033A6"/>
    <w:rsid w:val="00B03F01"/>
    <w:rsid w:val="00B1471E"/>
    <w:rsid w:val="00B24A02"/>
    <w:rsid w:val="00B402B9"/>
    <w:rsid w:val="00B4202E"/>
    <w:rsid w:val="00B53E12"/>
    <w:rsid w:val="00B62956"/>
    <w:rsid w:val="00B6380A"/>
    <w:rsid w:val="00B67B8F"/>
    <w:rsid w:val="00B76CAC"/>
    <w:rsid w:val="00B81599"/>
    <w:rsid w:val="00B84C3D"/>
    <w:rsid w:val="00B86EAB"/>
    <w:rsid w:val="00B97FF1"/>
    <w:rsid w:val="00BA45F7"/>
    <w:rsid w:val="00BC460B"/>
    <w:rsid w:val="00BC55EB"/>
    <w:rsid w:val="00BD1C2F"/>
    <w:rsid w:val="00BE10EA"/>
    <w:rsid w:val="00BE6099"/>
    <w:rsid w:val="00BE70E3"/>
    <w:rsid w:val="00BF493A"/>
    <w:rsid w:val="00BF5EB9"/>
    <w:rsid w:val="00BF6DD1"/>
    <w:rsid w:val="00C1710D"/>
    <w:rsid w:val="00C303DF"/>
    <w:rsid w:val="00C354A5"/>
    <w:rsid w:val="00C41BE2"/>
    <w:rsid w:val="00C45192"/>
    <w:rsid w:val="00C5741C"/>
    <w:rsid w:val="00C62C2F"/>
    <w:rsid w:val="00C81C97"/>
    <w:rsid w:val="00C87F6D"/>
    <w:rsid w:val="00C9142D"/>
    <w:rsid w:val="00C94417"/>
    <w:rsid w:val="00C952B5"/>
    <w:rsid w:val="00CA7AC1"/>
    <w:rsid w:val="00CB0AC3"/>
    <w:rsid w:val="00CC4683"/>
    <w:rsid w:val="00CE30D8"/>
    <w:rsid w:val="00CE48E0"/>
    <w:rsid w:val="00CE4CA9"/>
    <w:rsid w:val="00CE580B"/>
    <w:rsid w:val="00CE7E05"/>
    <w:rsid w:val="00CF13FF"/>
    <w:rsid w:val="00D12453"/>
    <w:rsid w:val="00D12670"/>
    <w:rsid w:val="00D14409"/>
    <w:rsid w:val="00D206E2"/>
    <w:rsid w:val="00D339F3"/>
    <w:rsid w:val="00D37ED7"/>
    <w:rsid w:val="00D45237"/>
    <w:rsid w:val="00D522BC"/>
    <w:rsid w:val="00D56D11"/>
    <w:rsid w:val="00D76570"/>
    <w:rsid w:val="00D920C5"/>
    <w:rsid w:val="00DA70AE"/>
    <w:rsid w:val="00DA799D"/>
    <w:rsid w:val="00DB5E8B"/>
    <w:rsid w:val="00DB71C8"/>
    <w:rsid w:val="00DC55B9"/>
    <w:rsid w:val="00DF4B3A"/>
    <w:rsid w:val="00E06504"/>
    <w:rsid w:val="00E2070C"/>
    <w:rsid w:val="00E5570D"/>
    <w:rsid w:val="00E63920"/>
    <w:rsid w:val="00E80D44"/>
    <w:rsid w:val="00E81F05"/>
    <w:rsid w:val="00E82739"/>
    <w:rsid w:val="00E82ABA"/>
    <w:rsid w:val="00E85B8D"/>
    <w:rsid w:val="00EA6330"/>
    <w:rsid w:val="00EB0A23"/>
    <w:rsid w:val="00EB3BA8"/>
    <w:rsid w:val="00EB477B"/>
    <w:rsid w:val="00ED334A"/>
    <w:rsid w:val="00ED6616"/>
    <w:rsid w:val="00F013AC"/>
    <w:rsid w:val="00F07CE3"/>
    <w:rsid w:val="00F12B0D"/>
    <w:rsid w:val="00F15DD7"/>
    <w:rsid w:val="00F339AD"/>
    <w:rsid w:val="00F35CB5"/>
    <w:rsid w:val="00F40C04"/>
    <w:rsid w:val="00F41697"/>
    <w:rsid w:val="00F42621"/>
    <w:rsid w:val="00F55D0F"/>
    <w:rsid w:val="00F71852"/>
    <w:rsid w:val="00F835E5"/>
    <w:rsid w:val="00F87591"/>
    <w:rsid w:val="00F945BF"/>
    <w:rsid w:val="00FA479C"/>
    <w:rsid w:val="00FB1F4C"/>
    <w:rsid w:val="00FC6287"/>
    <w:rsid w:val="00FD4112"/>
    <w:rsid w:val="00FD5F36"/>
    <w:rsid w:val="00FD74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0DA3"/>
    <w:rPr>
      <w:sz w:val="24"/>
      <w:szCs w:val="24"/>
    </w:rPr>
  </w:style>
  <w:style w:type="paragraph" w:styleId="Heading1">
    <w:name w:val="heading 1"/>
    <w:basedOn w:val="Normal"/>
    <w:next w:val="Normal"/>
    <w:qFormat/>
    <w:rsid w:val="0023423F"/>
    <w:pPr>
      <w:keepNext/>
      <w:jc w:val="center"/>
      <w:outlineLvl w:val="0"/>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77252"/>
    <w:pPr>
      <w:tabs>
        <w:tab w:val="center" w:pos="4320"/>
        <w:tab w:val="right" w:pos="8640"/>
      </w:tabs>
    </w:pPr>
  </w:style>
  <w:style w:type="character" w:styleId="PageNumber">
    <w:name w:val="page number"/>
    <w:basedOn w:val="DefaultParagraphFont"/>
    <w:rsid w:val="00177252"/>
  </w:style>
  <w:style w:type="paragraph" w:styleId="ListParagraph">
    <w:name w:val="List Paragraph"/>
    <w:basedOn w:val="Normal"/>
    <w:uiPriority w:val="34"/>
    <w:qFormat/>
    <w:rsid w:val="00477264"/>
    <w:pPr>
      <w:ind w:left="720"/>
      <w:contextualSpacing/>
    </w:pPr>
  </w:style>
  <w:style w:type="table" w:styleId="TableGrid">
    <w:name w:val="Table Grid"/>
    <w:basedOn w:val="TableNormal"/>
    <w:uiPriority w:val="59"/>
    <w:rsid w:val="00481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rsid w:val="00417E62"/>
    <w:rPr>
      <w:sz w:val="16"/>
      <w:szCs w:val="16"/>
    </w:rPr>
  </w:style>
  <w:style w:type="paragraph" w:styleId="CommentText">
    <w:name w:val="annotation text"/>
    <w:basedOn w:val="Normal"/>
    <w:link w:val="CommentTextChar"/>
    <w:rsid w:val="00417E62"/>
    <w:rPr>
      <w:sz w:val="20"/>
      <w:szCs w:val="20"/>
    </w:rPr>
  </w:style>
  <w:style w:type="character" w:customStyle="1" w:styleId="CommentTextChar">
    <w:name w:val="Comment Text Char"/>
    <w:basedOn w:val="DefaultParagraphFont"/>
    <w:link w:val="CommentText"/>
    <w:rsid w:val="00417E62"/>
  </w:style>
  <w:style w:type="paragraph" w:styleId="CommentSubject">
    <w:name w:val="annotation subject"/>
    <w:basedOn w:val="CommentText"/>
    <w:next w:val="CommentText"/>
    <w:link w:val="CommentSubjectChar"/>
    <w:rsid w:val="00417E62"/>
    <w:rPr>
      <w:b/>
      <w:bCs/>
    </w:rPr>
  </w:style>
  <w:style w:type="character" w:customStyle="1" w:styleId="CommentSubjectChar">
    <w:name w:val="Comment Subject Char"/>
    <w:basedOn w:val="CommentTextChar"/>
    <w:link w:val="CommentSubject"/>
    <w:rsid w:val="00417E62"/>
    <w:rPr>
      <w:b/>
      <w:bCs/>
    </w:rPr>
  </w:style>
  <w:style w:type="paragraph" w:styleId="BalloonText">
    <w:name w:val="Balloon Text"/>
    <w:basedOn w:val="Normal"/>
    <w:link w:val="BalloonTextChar"/>
    <w:rsid w:val="00417E62"/>
    <w:rPr>
      <w:rFonts w:ascii="Tahoma" w:hAnsi="Tahoma" w:cs="Tahoma"/>
      <w:sz w:val="16"/>
      <w:szCs w:val="16"/>
    </w:rPr>
  </w:style>
  <w:style w:type="character" w:customStyle="1" w:styleId="BalloonTextChar">
    <w:name w:val="Balloon Text Char"/>
    <w:basedOn w:val="DefaultParagraphFont"/>
    <w:link w:val="BalloonText"/>
    <w:rsid w:val="00417E62"/>
    <w:rPr>
      <w:rFonts w:ascii="Tahoma" w:hAnsi="Tahoma" w:cs="Tahoma"/>
      <w:sz w:val="16"/>
      <w:szCs w:val="16"/>
    </w:rPr>
  </w:style>
  <w:style w:type="paragraph" w:styleId="BodyText">
    <w:name w:val="Body Text"/>
    <w:basedOn w:val="Normal"/>
    <w:link w:val="BodyTextChar"/>
    <w:rsid w:val="00B86EAB"/>
    <w:pPr>
      <w:spacing w:after="120"/>
    </w:pPr>
  </w:style>
  <w:style w:type="character" w:customStyle="1" w:styleId="BodyTextChar">
    <w:name w:val="Body Text Char"/>
    <w:basedOn w:val="DefaultParagraphFont"/>
    <w:link w:val="BodyText"/>
    <w:rsid w:val="00B86EAB"/>
    <w:rPr>
      <w:sz w:val="24"/>
      <w:szCs w:val="24"/>
    </w:rPr>
  </w:style>
  <w:style w:type="paragraph" w:styleId="NoSpacing">
    <w:name w:val="No Spacing"/>
    <w:uiPriority w:val="1"/>
    <w:qFormat/>
    <w:rsid w:val="00B53E12"/>
    <w:rPr>
      <w:sz w:val="24"/>
      <w:szCs w:val="24"/>
    </w:rPr>
  </w:style>
  <w:style w:type="character" w:customStyle="1" w:styleId="apple-converted-space">
    <w:name w:val="apple-converted-space"/>
    <w:basedOn w:val="DefaultParagraphFont"/>
    <w:rsid w:val="00EA6330"/>
  </w:style>
  <w:style w:type="character" w:styleId="Strong">
    <w:name w:val="Strong"/>
    <w:basedOn w:val="DefaultParagraphFont"/>
    <w:uiPriority w:val="22"/>
    <w:qFormat/>
    <w:rsid w:val="00EA6330"/>
    <w:rPr>
      <w:b/>
      <w:bCs/>
    </w:rPr>
  </w:style>
  <w:style w:type="character" w:styleId="Hyperlink">
    <w:name w:val="Hyperlink"/>
    <w:basedOn w:val="DefaultParagraphFont"/>
    <w:uiPriority w:val="99"/>
    <w:unhideWhenUsed/>
    <w:rsid w:val="00EA63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2238">
      <w:bodyDiv w:val="1"/>
      <w:marLeft w:val="0"/>
      <w:marRight w:val="0"/>
      <w:marTop w:val="0"/>
      <w:marBottom w:val="0"/>
      <w:divBdr>
        <w:top w:val="none" w:sz="0" w:space="0" w:color="auto"/>
        <w:left w:val="none" w:sz="0" w:space="0" w:color="auto"/>
        <w:bottom w:val="none" w:sz="0" w:space="0" w:color="auto"/>
        <w:right w:val="none" w:sz="0" w:space="0" w:color="auto"/>
      </w:divBdr>
    </w:div>
    <w:div w:id="232397867">
      <w:bodyDiv w:val="1"/>
      <w:marLeft w:val="0"/>
      <w:marRight w:val="0"/>
      <w:marTop w:val="0"/>
      <w:marBottom w:val="0"/>
      <w:divBdr>
        <w:top w:val="none" w:sz="0" w:space="0" w:color="auto"/>
        <w:left w:val="none" w:sz="0" w:space="0" w:color="auto"/>
        <w:bottom w:val="none" w:sz="0" w:space="0" w:color="auto"/>
        <w:right w:val="none" w:sz="0" w:space="0" w:color="auto"/>
      </w:divBdr>
    </w:div>
    <w:div w:id="460542783">
      <w:bodyDiv w:val="1"/>
      <w:marLeft w:val="0"/>
      <w:marRight w:val="0"/>
      <w:marTop w:val="0"/>
      <w:marBottom w:val="0"/>
      <w:divBdr>
        <w:top w:val="none" w:sz="0" w:space="0" w:color="auto"/>
        <w:left w:val="none" w:sz="0" w:space="0" w:color="auto"/>
        <w:bottom w:val="none" w:sz="0" w:space="0" w:color="auto"/>
        <w:right w:val="none" w:sz="0" w:space="0" w:color="auto"/>
      </w:divBdr>
    </w:div>
    <w:div w:id="752243465">
      <w:bodyDiv w:val="1"/>
      <w:marLeft w:val="0"/>
      <w:marRight w:val="0"/>
      <w:marTop w:val="0"/>
      <w:marBottom w:val="0"/>
      <w:divBdr>
        <w:top w:val="none" w:sz="0" w:space="0" w:color="auto"/>
        <w:left w:val="none" w:sz="0" w:space="0" w:color="auto"/>
        <w:bottom w:val="none" w:sz="0" w:space="0" w:color="auto"/>
        <w:right w:val="none" w:sz="0" w:space="0" w:color="auto"/>
      </w:divBdr>
      <w:divsChild>
        <w:div w:id="271128599">
          <w:marLeft w:val="1166"/>
          <w:marRight w:val="0"/>
          <w:marTop w:val="134"/>
          <w:marBottom w:val="0"/>
          <w:divBdr>
            <w:top w:val="none" w:sz="0" w:space="0" w:color="auto"/>
            <w:left w:val="none" w:sz="0" w:space="0" w:color="auto"/>
            <w:bottom w:val="none" w:sz="0" w:space="0" w:color="auto"/>
            <w:right w:val="none" w:sz="0" w:space="0" w:color="auto"/>
          </w:divBdr>
        </w:div>
        <w:div w:id="674385990">
          <w:marLeft w:val="1166"/>
          <w:marRight w:val="0"/>
          <w:marTop w:val="134"/>
          <w:marBottom w:val="0"/>
          <w:divBdr>
            <w:top w:val="none" w:sz="0" w:space="0" w:color="auto"/>
            <w:left w:val="none" w:sz="0" w:space="0" w:color="auto"/>
            <w:bottom w:val="none" w:sz="0" w:space="0" w:color="auto"/>
            <w:right w:val="none" w:sz="0" w:space="0" w:color="auto"/>
          </w:divBdr>
        </w:div>
      </w:divsChild>
    </w:div>
    <w:div w:id="933129277">
      <w:bodyDiv w:val="1"/>
      <w:marLeft w:val="0"/>
      <w:marRight w:val="0"/>
      <w:marTop w:val="0"/>
      <w:marBottom w:val="0"/>
      <w:divBdr>
        <w:top w:val="none" w:sz="0" w:space="0" w:color="auto"/>
        <w:left w:val="none" w:sz="0" w:space="0" w:color="auto"/>
        <w:bottom w:val="none" w:sz="0" w:space="0" w:color="auto"/>
        <w:right w:val="none" w:sz="0" w:space="0" w:color="auto"/>
      </w:divBdr>
      <w:divsChild>
        <w:div w:id="1833326920">
          <w:marLeft w:val="0"/>
          <w:marRight w:val="0"/>
          <w:marTop w:val="0"/>
          <w:marBottom w:val="0"/>
          <w:divBdr>
            <w:top w:val="none" w:sz="0" w:space="0" w:color="auto"/>
            <w:left w:val="none" w:sz="0" w:space="0" w:color="auto"/>
            <w:bottom w:val="none" w:sz="0" w:space="0" w:color="auto"/>
            <w:right w:val="none" w:sz="0" w:space="0" w:color="auto"/>
          </w:divBdr>
          <w:divsChild>
            <w:div w:id="59059909">
              <w:marLeft w:val="0"/>
              <w:marRight w:val="0"/>
              <w:marTop w:val="0"/>
              <w:marBottom w:val="0"/>
              <w:divBdr>
                <w:top w:val="none" w:sz="0" w:space="0" w:color="auto"/>
                <w:left w:val="none" w:sz="0" w:space="0" w:color="auto"/>
                <w:bottom w:val="none" w:sz="0" w:space="0" w:color="auto"/>
                <w:right w:val="none" w:sz="0" w:space="0" w:color="auto"/>
              </w:divBdr>
            </w:div>
            <w:div w:id="205608563">
              <w:marLeft w:val="0"/>
              <w:marRight w:val="0"/>
              <w:marTop w:val="0"/>
              <w:marBottom w:val="0"/>
              <w:divBdr>
                <w:top w:val="none" w:sz="0" w:space="0" w:color="auto"/>
                <w:left w:val="none" w:sz="0" w:space="0" w:color="auto"/>
                <w:bottom w:val="none" w:sz="0" w:space="0" w:color="auto"/>
                <w:right w:val="none" w:sz="0" w:space="0" w:color="auto"/>
              </w:divBdr>
            </w:div>
            <w:div w:id="305010466">
              <w:marLeft w:val="0"/>
              <w:marRight w:val="0"/>
              <w:marTop w:val="0"/>
              <w:marBottom w:val="0"/>
              <w:divBdr>
                <w:top w:val="none" w:sz="0" w:space="0" w:color="auto"/>
                <w:left w:val="none" w:sz="0" w:space="0" w:color="auto"/>
                <w:bottom w:val="none" w:sz="0" w:space="0" w:color="auto"/>
                <w:right w:val="none" w:sz="0" w:space="0" w:color="auto"/>
              </w:divBdr>
            </w:div>
            <w:div w:id="338393932">
              <w:marLeft w:val="0"/>
              <w:marRight w:val="0"/>
              <w:marTop w:val="0"/>
              <w:marBottom w:val="0"/>
              <w:divBdr>
                <w:top w:val="none" w:sz="0" w:space="0" w:color="auto"/>
                <w:left w:val="none" w:sz="0" w:space="0" w:color="auto"/>
                <w:bottom w:val="none" w:sz="0" w:space="0" w:color="auto"/>
                <w:right w:val="none" w:sz="0" w:space="0" w:color="auto"/>
              </w:divBdr>
            </w:div>
            <w:div w:id="532156340">
              <w:marLeft w:val="0"/>
              <w:marRight w:val="0"/>
              <w:marTop w:val="0"/>
              <w:marBottom w:val="0"/>
              <w:divBdr>
                <w:top w:val="none" w:sz="0" w:space="0" w:color="auto"/>
                <w:left w:val="none" w:sz="0" w:space="0" w:color="auto"/>
                <w:bottom w:val="none" w:sz="0" w:space="0" w:color="auto"/>
                <w:right w:val="none" w:sz="0" w:space="0" w:color="auto"/>
              </w:divBdr>
            </w:div>
            <w:div w:id="539051701">
              <w:marLeft w:val="0"/>
              <w:marRight w:val="0"/>
              <w:marTop w:val="0"/>
              <w:marBottom w:val="0"/>
              <w:divBdr>
                <w:top w:val="none" w:sz="0" w:space="0" w:color="auto"/>
                <w:left w:val="none" w:sz="0" w:space="0" w:color="auto"/>
                <w:bottom w:val="none" w:sz="0" w:space="0" w:color="auto"/>
                <w:right w:val="none" w:sz="0" w:space="0" w:color="auto"/>
              </w:divBdr>
            </w:div>
            <w:div w:id="562372673">
              <w:marLeft w:val="0"/>
              <w:marRight w:val="0"/>
              <w:marTop w:val="0"/>
              <w:marBottom w:val="0"/>
              <w:divBdr>
                <w:top w:val="none" w:sz="0" w:space="0" w:color="auto"/>
                <w:left w:val="none" w:sz="0" w:space="0" w:color="auto"/>
                <w:bottom w:val="none" w:sz="0" w:space="0" w:color="auto"/>
                <w:right w:val="none" w:sz="0" w:space="0" w:color="auto"/>
              </w:divBdr>
            </w:div>
            <w:div w:id="606691431">
              <w:marLeft w:val="0"/>
              <w:marRight w:val="0"/>
              <w:marTop w:val="0"/>
              <w:marBottom w:val="0"/>
              <w:divBdr>
                <w:top w:val="none" w:sz="0" w:space="0" w:color="auto"/>
                <w:left w:val="none" w:sz="0" w:space="0" w:color="auto"/>
                <w:bottom w:val="none" w:sz="0" w:space="0" w:color="auto"/>
                <w:right w:val="none" w:sz="0" w:space="0" w:color="auto"/>
              </w:divBdr>
            </w:div>
            <w:div w:id="729497636">
              <w:marLeft w:val="0"/>
              <w:marRight w:val="0"/>
              <w:marTop w:val="0"/>
              <w:marBottom w:val="0"/>
              <w:divBdr>
                <w:top w:val="none" w:sz="0" w:space="0" w:color="auto"/>
                <w:left w:val="none" w:sz="0" w:space="0" w:color="auto"/>
                <w:bottom w:val="none" w:sz="0" w:space="0" w:color="auto"/>
                <w:right w:val="none" w:sz="0" w:space="0" w:color="auto"/>
              </w:divBdr>
            </w:div>
            <w:div w:id="811557285">
              <w:marLeft w:val="0"/>
              <w:marRight w:val="0"/>
              <w:marTop w:val="0"/>
              <w:marBottom w:val="0"/>
              <w:divBdr>
                <w:top w:val="none" w:sz="0" w:space="0" w:color="auto"/>
                <w:left w:val="none" w:sz="0" w:space="0" w:color="auto"/>
                <w:bottom w:val="none" w:sz="0" w:space="0" w:color="auto"/>
                <w:right w:val="none" w:sz="0" w:space="0" w:color="auto"/>
              </w:divBdr>
            </w:div>
            <w:div w:id="941455369">
              <w:marLeft w:val="0"/>
              <w:marRight w:val="0"/>
              <w:marTop w:val="0"/>
              <w:marBottom w:val="0"/>
              <w:divBdr>
                <w:top w:val="none" w:sz="0" w:space="0" w:color="auto"/>
                <w:left w:val="none" w:sz="0" w:space="0" w:color="auto"/>
                <w:bottom w:val="none" w:sz="0" w:space="0" w:color="auto"/>
                <w:right w:val="none" w:sz="0" w:space="0" w:color="auto"/>
              </w:divBdr>
            </w:div>
            <w:div w:id="1103189664">
              <w:marLeft w:val="0"/>
              <w:marRight w:val="0"/>
              <w:marTop w:val="0"/>
              <w:marBottom w:val="0"/>
              <w:divBdr>
                <w:top w:val="none" w:sz="0" w:space="0" w:color="auto"/>
                <w:left w:val="none" w:sz="0" w:space="0" w:color="auto"/>
                <w:bottom w:val="none" w:sz="0" w:space="0" w:color="auto"/>
                <w:right w:val="none" w:sz="0" w:space="0" w:color="auto"/>
              </w:divBdr>
            </w:div>
            <w:div w:id="1164323783">
              <w:marLeft w:val="0"/>
              <w:marRight w:val="0"/>
              <w:marTop w:val="0"/>
              <w:marBottom w:val="0"/>
              <w:divBdr>
                <w:top w:val="none" w:sz="0" w:space="0" w:color="auto"/>
                <w:left w:val="none" w:sz="0" w:space="0" w:color="auto"/>
                <w:bottom w:val="none" w:sz="0" w:space="0" w:color="auto"/>
                <w:right w:val="none" w:sz="0" w:space="0" w:color="auto"/>
              </w:divBdr>
            </w:div>
            <w:div w:id="1186599467">
              <w:marLeft w:val="0"/>
              <w:marRight w:val="0"/>
              <w:marTop w:val="0"/>
              <w:marBottom w:val="0"/>
              <w:divBdr>
                <w:top w:val="none" w:sz="0" w:space="0" w:color="auto"/>
                <w:left w:val="none" w:sz="0" w:space="0" w:color="auto"/>
                <w:bottom w:val="none" w:sz="0" w:space="0" w:color="auto"/>
                <w:right w:val="none" w:sz="0" w:space="0" w:color="auto"/>
              </w:divBdr>
            </w:div>
            <w:div w:id="1232227669">
              <w:marLeft w:val="0"/>
              <w:marRight w:val="0"/>
              <w:marTop w:val="0"/>
              <w:marBottom w:val="0"/>
              <w:divBdr>
                <w:top w:val="none" w:sz="0" w:space="0" w:color="auto"/>
                <w:left w:val="none" w:sz="0" w:space="0" w:color="auto"/>
                <w:bottom w:val="none" w:sz="0" w:space="0" w:color="auto"/>
                <w:right w:val="none" w:sz="0" w:space="0" w:color="auto"/>
              </w:divBdr>
            </w:div>
            <w:div w:id="1346664315">
              <w:marLeft w:val="0"/>
              <w:marRight w:val="0"/>
              <w:marTop w:val="0"/>
              <w:marBottom w:val="0"/>
              <w:divBdr>
                <w:top w:val="none" w:sz="0" w:space="0" w:color="auto"/>
                <w:left w:val="none" w:sz="0" w:space="0" w:color="auto"/>
                <w:bottom w:val="none" w:sz="0" w:space="0" w:color="auto"/>
                <w:right w:val="none" w:sz="0" w:space="0" w:color="auto"/>
              </w:divBdr>
            </w:div>
            <w:div w:id="1442409555">
              <w:marLeft w:val="0"/>
              <w:marRight w:val="0"/>
              <w:marTop w:val="0"/>
              <w:marBottom w:val="0"/>
              <w:divBdr>
                <w:top w:val="none" w:sz="0" w:space="0" w:color="auto"/>
                <w:left w:val="none" w:sz="0" w:space="0" w:color="auto"/>
                <w:bottom w:val="none" w:sz="0" w:space="0" w:color="auto"/>
                <w:right w:val="none" w:sz="0" w:space="0" w:color="auto"/>
              </w:divBdr>
            </w:div>
            <w:div w:id="1673146088">
              <w:marLeft w:val="0"/>
              <w:marRight w:val="0"/>
              <w:marTop w:val="0"/>
              <w:marBottom w:val="0"/>
              <w:divBdr>
                <w:top w:val="none" w:sz="0" w:space="0" w:color="auto"/>
                <w:left w:val="none" w:sz="0" w:space="0" w:color="auto"/>
                <w:bottom w:val="none" w:sz="0" w:space="0" w:color="auto"/>
                <w:right w:val="none" w:sz="0" w:space="0" w:color="auto"/>
              </w:divBdr>
            </w:div>
            <w:div w:id="1715959227">
              <w:marLeft w:val="0"/>
              <w:marRight w:val="0"/>
              <w:marTop w:val="0"/>
              <w:marBottom w:val="0"/>
              <w:divBdr>
                <w:top w:val="none" w:sz="0" w:space="0" w:color="auto"/>
                <w:left w:val="none" w:sz="0" w:space="0" w:color="auto"/>
                <w:bottom w:val="none" w:sz="0" w:space="0" w:color="auto"/>
                <w:right w:val="none" w:sz="0" w:space="0" w:color="auto"/>
              </w:divBdr>
            </w:div>
            <w:div w:id="1734699396">
              <w:marLeft w:val="0"/>
              <w:marRight w:val="0"/>
              <w:marTop w:val="0"/>
              <w:marBottom w:val="0"/>
              <w:divBdr>
                <w:top w:val="none" w:sz="0" w:space="0" w:color="auto"/>
                <w:left w:val="none" w:sz="0" w:space="0" w:color="auto"/>
                <w:bottom w:val="none" w:sz="0" w:space="0" w:color="auto"/>
                <w:right w:val="none" w:sz="0" w:space="0" w:color="auto"/>
              </w:divBdr>
            </w:div>
            <w:div w:id="1749692604">
              <w:marLeft w:val="0"/>
              <w:marRight w:val="0"/>
              <w:marTop w:val="0"/>
              <w:marBottom w:val="0"/>
              <w:divBdr>
                <w:top w:val="none" w:sz="0" w:space="0" w:color="auto"/>
                <w:left w:val="none" w:sz="0" w:space="0" w:color="auto"/>
                <w:bottom w:val="none" w:sz="0" w:space="0" w:color="auto"/>
                <w:right w:val="none" w:sz="0" w:space="0" w:color="auto"/>
              </w:divBdr>
            </w:div>
            <w:div w:id="1752656730">
              <w:marLeft w:val="0"/>
              <w:marRight w:val="0"/>
              <w:marTop w:val="0"/>
              <w:marBottom w:val="0"/>
              <w:divBdr>
                <w:top w:val="none" w:sz="0" w:space="0" w:color="auto"/>
                <w:left w:val="none" w:sz="0" w:space="0" w:color="auto"/>
                <w:bottom w:val="none" w:sz="0" w:space="0" w:color="auto"/>
                <w:right w:val="none" w:sz="0" w:space="0" w:color="auto"/>
              </w:divBdr>
            </w:div>
            <w:div w:id="2024282793">
              <w:marLeft w:val="0"/>
              <w:marRight w:val="0"/>
              <w:marTop w:val="0"/>
              <w:marBottom w:val="0"/>
              <w:divBdr>
                <w:top w:val="none" w:sz="0" w:space="0" w:color="auto"/>
                <w:left w:val="none" w:sz="0" w:space="0" w:color="auto"/>
                <w:bottom w:val="none" w:sz="0" w:space="0" w:color="auto"/>
                <w:right w:val="none" w:sz="0" w:space="0" w:color="auto"/>
              </w:divBdr>
            </w:div>
            <w:div w:id="2059353178">
              <w:marLeft w:val="0"/>
              <w:marRight w:val="0"/>
              <w:marTop w:val="0"/>
              <w:marBottom w:val="0"/>
              <w:divBdr>
                <w:top w:val="none" w:sz="0" w:space="0" w:color="auto"/>
                <w:left w:val="none" w:sz="0" w:space="0" w:color="auto"/>
                <w:bottom w:val="none" w:sz="0" w:space="0" w:color="auto"/>
                <w:right w:val="none" w:sz="0" w:space="0" w:color="auto"/>
              </w:divBdr>
            </w:div>
            <w:div w:id="213879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0574">
      <w:bodyDiv w:val="1"/>
      <w:marLeft w:val="0"/>
      <w:marRight w:val="0"/>
      <w:marTop w:val="0"/>
      <w:marBottom w:val="0"/>
      <w:divBdr>
        <w:top w:val="none" w:sz="0" w:space="0" w:color="auto"/>
        <w:left w:val="none" w:sz="0" w:space="0" w:color="auto"/>
        <w:bottom w:val="none" w:sz="0" w:space="0" w:color="auto"/>
        <w:right w:val="none" w:sz="0" w:space="0" w:color="auto"/>
      </w:divBdr>
    </w:div>
    <w:div w:id="1174689098">
      <w:bodyDiv w:val="1"/>
      <w:marLeft w:val="0"/>
      <w:marRight w:val="0"/>
      <w:marTop w:val="0"/>
      <w:marBottom w:val="0"/>
      <w:divBdr>
        <w:top w:val="none" w:sz="0" w:space="0" w:color="auto"/>
        <w:left w:val="none" w:sz="0" w:space="0" w:color="auto"/>
        <w:bottom w:val="none" w:sz="0" w:space="0" w:color="auto"/>
        <w:right w:val="none" w:sz="0" w:space="0" w:color="auto"/>
      </w:divBdr>
      <w:divsChild>
        <w:div w:id="1931085085">
          <w:marLeft w:val="0"/>
          <w:marRight w:val="0"/>
          <w:marTop w:val="0"/>
          <w:marBottom w:val="0"/>
          <w:divBdr>
            <w:top w:val="none" w:sz="0" w:space="0" w:color="auto"/>
            <w:left w:val="none" w:sz="0" w:space="0" w:color="auto"/>
            <w:bottom w:val="none" w:sz="0" w:space="0" w:color="auto"/>
            <w:right w:val="none" w:sz="0" w:space="0" w:color="auto"/>
          </w:divBdr>
          <w:divsChild>
            <w:div w:id="626742955">
              <w:marLeft w:val="0"/>
              <w:marRight w:val="0"/>
              <w:marTop w:val="0"/>
              <w:marBottom w:val="0"/>
              <w:divBdr>
                <w:top w:val="none" w:sz="0" w:space="0" w:color="auto"/>
                <w:left w:val="none" w:sz="0" w:space="0" w:color="auto"/>
                <w:bottom w:val="none" w:sz="0" w:space="0" w:color="auto"/>
                <w:right w:val="none" w:sz="0" w:space="0" w:color="auto"/>
              </w:divBdr>
            </w:div>
            <w:div w:id="973801784">
              <w:marLeft w:val="0"/>
              <w:marRight w:val="0"/>
              <w:marTop w:val="0"/>
              <w:marBottom w:val="0"/>
              <w:divBdr>
                <w:top w:val="none" w:sz="0" w:space="0" w:color="auto"/>
                <w:left w:val="none" w:sz="0" w:space="0" w:color="auto"/>
                <w:bottom w:val="none" w:sz="0" w:space="0" w:color="auto"/>
                <w:right w:val="none" w:sz="0" w:space="0" w:color="auto"/>
              </w:divBdr>
            </w:div>
            <w:div w:id="1272012883">
              <w:marLeft w:val="0"/>
              <w:marRight w:val="0"/>
              <w:marTop w:val="0"/>
              <w:marBottom w:val="0"/>
              <w:divBdr>
                <w:top w:val="none" w:sz="0" w:space="0" w:color="auto"/>
                <w:left w:val="none" w:sz="0" w:space="0" w:color="auto"/>
                <w:bottom w:val="none" w:sz="0" w:space="0" w:color="auto"/>
                <w:right w:val="none" w:sz="0" w:space="0" w:color="auto"/>
              </w:divBdr>
            </w:div>
            <w:div w:id="19492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92323">
      <w:bodyDiv w:val="1"/>
      <w:marLeft w:val="0"/>
      <w:marRight w:val="0"/>
      <w:marTop w:val="0"/>
      <w:marBottom w:val="0"/>
      <w:divBdr>
        <w:top w:val="none" w:sz="0" w:space="0" w:color="auto"/>
        <w:left w:val="none" w:sz="0" w:space="0" w:color="auto"/>
        <w:bottom w:val="none" w:sz="0" w:space="0" w:color="auto"/>
        <w:right w:val="none" w:sz="0" w:space="0" w:color="auto"/>
      </w:divBdr>
    </w:div>
    <w:div w:id="1245186488">
      <w:bodyDiv w:val="1"/>
      <w:marLeft w:val="0"/>
      <w:marRight w:val="0"/>
      <w:marTop w:val="0"/>
      <w:marBottom w:val="0"/>
      <w:divBdr>
        <w:top w:val="none" w:sz="0" w:space="0" w:color="auto"/>
        <w:left w:val="none" w:sz="0" w:space="0" w:color="auto"/>
        <w:bottom w:val="none" w:sz="0" w:space="0" w:color="auto"/>
        <w:right w:val="none" w:sz="0" w:space="0" w:color="auto"/>
      </w:divBdr>
      <w:divsChild>
        <w:div w:id="73363839">
          <w:marLeft w:val="1166"/>
          <w:marRight w:val="0"/>
          <w:marTop w:val="115"/>
          <w:marBottom w:val="0"/>
          <w:divBdr>
            <w:top w:val="none" w:sz="0" w:space="0" w:color="auto"/>
            <w:left w:val="none" w:sz="0" w:space="0" w:color="auto"/>
            <w:bottom w:val="none" w:sz="0" w:space="0" w:color="auto"/>
            <w:right w:val="none" w:sz="0" w:space="0" w:color="auto"/>
          </w:divBdr>
        </w:div>
        <w:div w:id="499351012">
          <w:marLeft w:val="1166"/>
          <w:marRight w:val="0"/>
          <w:marTop w:val="115"/>
          <w:marBottom w:val="0"/>
          <w:divBdr>
            <w:top w:val="none" w:sz="0" w:space="0" w:color="auto"/>
            <w:left w:val="none" w:sz="0" w:space="0" w:color="auto"/>
            <w:bottom w:val="none" w:sz="0" w:space="0" w:color="auto"/>
            <w:right w:val="none" w:sz="0" w:space="0" w:color="auto"/>
          </w:divBdr>
        </w:div>
        <w:div w:id="958225198">
          <w:marLeft w:val="1166"/>
          <w:marRight w:val="0"/>
          <w:marTop w:val="115"/>
          <w:marBottom w:val="0"/>
          <w:divBdr>
            <w:top w:val="none" w:sz="0" w:space="0" w:color="auto"/>
            <w:left w:val="none" w:sz="0" w:space="0" w:color="auto"/>
            <w:bottom w:val="none" w:sz="0" w:space="0" w:color="auto"/>
            <w:right w:val="none" w:sz="0" w:space="0" w:color="auto"/>
          </w:divBdr>
        </w:div>
      </w:divsChild>
    </w:div>
    <w:div w:id="1290281986">
      <w:bodyDiv w:val="1"/>
      <w:marLeft w:val="0"/>
      <w:marRight w:val="0"/>
      <w:marTop w:val="0"/>
      <w:marBottom w:val="0"/>
      <w:divBdr>
        <w:top w:val="none" w:sz="0" w:space="0" w:color="auto"/>
        <w:left w:val="none" w:sz="0" w:space="0" w:color="auto"/>
        <w:bottom w:val="none" w:sz="0" w:space="0" w:color="auto"/>
        <w:right w:val="none" w:sz="0" w:space="0" w:color="auto"/>
      </w:divBdr>
      <w:divsChild>
        <w:div w:id="1311708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FE2F5-9704-485D-9BA1-0BECC118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Term Of Reference (TOR)</vt:lpstr>
    </vt:vector>
  </TitlesOfParts>
  <Company>Pusrengun</Company>
  <LinksUpToDate>false</LinksUpToDate>
  <CharactersWithSpaces>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 Of Reference (TOR)</dc:title>
  <dc:creator>Perencanaan SDMK</dc:creator>
  <cp:lastModifiedBy>user</cp:lastModifiedBy>
  <cp:revision>11</cp:revision>
  <cp:lastPrinted>2014-02-20T01:40:00Z</cp:lastPrinted>
  <dcterms:created xsi:type="dcterms:W3CDTF">2014-05-21T10:18:00Z</dcterms:created>
  <dcterms:modified xsi:type="dcterms:W3CDTF">2014-07-04T07:17:00Z</dcterms:modified>
</cp:coreProperties>
</file>