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56" w:rsidRDefault="00417656" w:rsidP="00417656"/>
    <w:p w:rsidR="002D31D6" w:rsidRDefault="002D31D6" w:rsidP="00417656">
      <w:pPr>
        <w:rPr>
          <w:sz w:val="24"/>
        </w:rPr>
      </w:pPr>
    </w:p>
    <w:p w:rsidR="00A06608" w:rsidRDefault="00A06608" w:rsidP="00417656">
      <w:pPr>
        <w:rPr>
          <w:sz w:val="24"/>
          <w:lang w:val="id-ID"/>
        </w:rPr>
      </w:pPr>
    </w:p>
    <w:p w:rsidR="00417656" w:rsidRDefault="00417656" w:rsidP="00417656">
      <w:pPr>
        <w:rPr>
          <w:sz w:val="24"/>
        </w:rPr>
      </w:pPr>
      <w:r>
        <w:rPr>
          <w:sz w:val="24"/>
        </w:rPr>
        <w:t xml:space="preserve">No. </w:t>
      </w:r>
      <w:r w:rsidR="00592AC2">
        <w:rPr>
          <w:sz w:val="24"/>
          <w:lang w:val="id-ID"/>
        </w:rPr>
        <w:t>APII2</w:t>
      </w:r>
      <w:r>
        <w:rPr>
          <w:sz w:val="24"/>
        </w:rPr>
        <w:t>30</w:t>
      </w:r>
      <w:r w:rsidR="00592AC2">
        <w:rPr>
          <w:sz w:val="24"/>
          <w:lang w:val="id-ID"/>
        </w:rPr>
        <w:t>8</w:t>
      </w:r>
      <w:r>
        <w:rPr>
          <w:sz w:val="24"/>
        </w:rPr>
        <w:t>13</w:t>
      </w:r>
    </w:p>
    <w:p w:rsidR="00417656" w:rsidRDefault="00417656" w:rsidP="00417656">
      <w:pPr>
        <w:rPr>
          <w:sz w:val="24"/>
        </w:rPr>
      </w:pPr>
    </w:p>
    <w:p w:rsidR="00417656" w:rsidRDefault="00417656" w:rsidP="00417656">
      <w:pPr>
        <w:rPr>
          <w:sz w:val="24"/>
        </w:rPr>
      </w:pPr>
      <w:r>
        <w:rPr>
          <w:sz w:val="24"/>
        </w:rPr>
        <w:t>Kepada Yth,</w:t>
      </w:r>
    </w:p>
    <w:p w:rsidR="00417656" w:rsidRPr="002A1588" w:rsidRDefault="005B236A" w:rsidP="00417656">
      <w:pPr>
        <w:rPr>
          <w:b/>
          <w:sz w:val="24"/>
          <w:lang w:val="id-ID"/>
        </w:rPr>
      </w:pPr>
      <w:r>
        <w:rPr>
          <w:b/>
          <w:sz w:val="24"/>
          <w:lang w:val="id-ID"/>
        </w:rPr>
        <w:t xml:space="preserve">Bapak </w:t>
      </w:r>
      <w:r w:rsidR="00592AC2">
        <w:rPr>
          <w:b/>
          <w:sz w:val="24"/>
          <w:lang w:val="id-ID"/>
        </w:rPr>
        <w:t>Eko Prihadi</w:t>
      </w:r>
    </w:p>
    <w:p w:rsidR="00417656" w:rsidRPr="00592AC2" w:rsidRDefault="00417656" w:rsidP="00417656">
      <w:pPr>
        <w:rPr>
          <w:sz w:val="24"/>
          <w:lang w:val="id-ID"/>
        </w:rPr>
      </w:pPr>
      <w:r>
        <w:rPr>
          <w:sz w:val="24"/>
        </w:rPr>
        <w:t xml:space="preserve">PT. </w:t>
      </w:r>
      <w:r w:rsidR="00592AC2">
        <w:rPr>
          <w:sz w:val="24"/>
          <w:lang w:val="id-ID"/>
        </w:rPr>
        <w:t>Angkasa Pura II</w:t>
      </w:r>
    </w:p>
    <w:p w:rsidR="00417656" w:rsidRPr="00592AC2" w:rsidRDefault="00592AC2" w:rsidP="00417656">
      <w:pPr>
        <w:rPr>
          <w:sz w:val="24"/>
          <w:lang w:val="id-ID"/>
        </w:rPr>
      </w:pPr>
      <w:r>
        <w:rPr>
          <w:sz w:val="24"/>
          <w:lang w:val="id-ID"/>
        </w:rPr>
        <w:t>Building 600</w:t>
      </w:r>
    </w:p>
    <w:p w:rsidR="00417656" w:rsidRPr="00592AC2" w:rsidRDefault="00592AC2" w:rsidP="00417656">
      <w:pPr>
        <w:rPr>
          <w:sz w:val="24"/>
          <w:lang w:val="id-ID"/>
        </w:rPr>
      </w:pPr>
      <w:r>
        <w:rPr>
          <w:sz w:val="24"/>
          <w:lang w:val="id-ID"/>
        </w:rPr>
        <w:t>Soekarno-Hatta International Airport</w:t>
      </w:r>
    </w:p>
    <w:p w:rsidR="00417656" w:rsidRPr="00592AC2" w:rsidRDefault="00592AC2" w:rsidP="00417656">
      <w:pPr>
        <w:rPr>
          <w:sz w:val="24"/>
          <w:lang w:val="id-ID"/>
        </w:rPr>
      </w:pPr>
      <w:r>
        <w:rPr>
          <w:sz w:val="24"/>
        </w:rPr>
        <w:t>Jakarta 1</w:t>
      </w:r>
      <w:r>
        <w:rPr>
          <w:sz w:val="24"/>
          <w:lang w:val="id-ID"/>
        </w:rPr>
        <w:t>9120</w:t>
      </w:r>
      <w:r w:rsidR="00407415">
        <w:rPr>
          <w:sz w:val="24"/>
          <w:lang w:val="id-ID"/>
        </w:rPr>
        <w:t xml:space="preserve"> Indonesia</w:t>
      </w:r>
    </w:p>
    <w:p w:rsidR="00417656" w:rsidRDefault="00417656" w:rsidP="00417656">
      <w:pPr>
        <w:rPr>
          <w:sz w:val="24"/>
        </w:rPr>
      </w:pPr>
    </w:p>
    <w:p w:rsidR="00417656" w:rsidRPr="005B236A" w:rsidRDefault="00417656" w:rsidP="00417656">
      <w:pPr>
        <w:rPr>
          <w:sz w:val="24"/>
          <w:lang w:val="id-ID"/>
        </w:rPr>
      </w:pPr>
    </w:p>
    <w:p w:rsidR="00417656" w:rsidRDefault="00417656" w:rsidP="00417656">
      <w:pPr>
        <w:rPr>
          <w:sz w:val="24"/>
        </w:rPr>
      </w:pPr>
    </w:p>
    <w:p w:rsidR="00417656" w:rsidRPr="007E0325" w:rsidRDefault="00417656" w:rsidP="005B236A">
      <w:pPr>
        <w:rPr>
          <w:sz w:val="24"/>
          <w:lang w:val="id-ID"/>
        </w:rPr>
      </w:pPr>
      <w:r>
        <w:rPr>
          <w:sz w:val="24"/>
        </w:rPr>
        <w:t xml:space="preserve">Perihal : </w:t>
      </w:r>
      <w:r w:rsidR="005B236A">
        <w:rPr>
          <w:b/>
          <w:sz w:val="24"/>
        </w:rPr>
        <w:t>P</w:t>
      </w:r>
      <w:r w:rsidR="005B236A">
        <w:rPr>
          <w:b/>
          <w:sz w:val="24"/>
          <w:lang w:val="id-ID"/>
        </w:rPr>
        <w:t>ermohonan</w:t>
      </w:r>
      <w:r w:rsidR="007E0325">
        <w:rPr>
          <w:b/>
          <w:sz w:val="24"/>
          <w:lang w:val="id-ID"/>
        </w:rPr>
        <w:t xml:space="preserve"> </w:t>
      </w:r>
      <w:r w:rsidR="00407415">
        <w:rPr>
          <w:b/>
          <w:sz w:val="24"/>
          <w:lang w:val="id-ID"/>
        </w:rPr>
        <w:t>Permintaan Data</w:t>
      </w:r>
    </w:p>
    <w:p w:rsidR="00417656" w:rsidRDefault="00417656" w:rsidP="00417656">
      <w:pPr>
        <w:rPr>
          <w:sz w:val="24"/>
        </w:rPr>
      </w:pPr>
    </w:p>
    <w:p w:rsidR="00417656" w:rsidRPr="00BF3600" w:rsidRDefault="00417656" w:rsidP="00417656">
      <w:pPr>
        <w:rPr>
          <w:sz w:val="24"/>
        </w:rPr>
      </w:pPr>
    </w:p>
    <w:p w:rsidR="00A06608" w:rsidRDefault="00A06608" w:rsidP="00417656">
      <w:pPr>
        <w:rPr>
          <w:sz w:val="24"/>
          <w:lang w:val="id-ID"/>
        </w:rPr>
      </w:pPr>
    </w:p>
    <w:p w:rsidR="00417656" w:rsidRDefault="00417656" w:rsidP="00417656">
      <w:pPr>
        <w:rPr>
          <w:sz w:val="24"/>
        </w:rPr>
      </w:pPr>
      <w:r>
        <w:rPr>
          <w:sz w:val="24"/>
        </w:rPr>
        <w:t>Dengan hormat,</w:t>
      </w:r>
    </w:p>
    <w:p w:rsidR="00417656" w:rsidRDefault="00417656" w:rsidP="00417656">
      <w:pPr>
        <w:rPr>
          <w:sz w:val="24"/>
        </w:rPr>
      </w:pPr>
    </w:p>
    <w:p w:rsidR="000E351A" w:rsidRDefault="00417656" w:rsidP="00417656">
      <w:pPr>
        <w:rPr>
          <w:sz w:val="24"/>
          <w:lang w:val="id-ID"/>
        </w:rPr>
      </w:pPr>
      <w:r>
        <w:rPr>
          <w:sz w:val="24"/>
        </w:rPr>
        <w:t>Sehubungan dengan p</w:t>
      </w:r>
      <w:r w:rsidR="005B236A">
        <w:rPr>
          <w:sz w:val="24"/>
          <w:lang w:val="id-ID"/>
        </w:rPr>
        <w:t xml:space="preserve">elaksanaan </w:t>
      </w:r>
      <w:r>
        <w:rPr>
          <w:sz w:val="24"/>
        </w:rPr>
        <w:t>konsultansi</w:t>
      </w:r>
      <w:r w:rsidR="00407415">
        <w:rPr>
          <w:sz w:val="24"/>
          <w:lang w:val="id-ID"/>
        </w:rPr>
        <w:t xml:space="preserve"> Program</w:t>
      </w:r>
      <w:r>
        <w:rPr>
          <w:sz w:val="24"/>
        </w:rPr>
        <w:t xml:space="preserve"> </w:t>
      </w:r>
      <w:r w:rsidR="00407415">
        <w:rPr>
          <w:sz w:val="24"/>
          <w:lang w:val="id-ID"/>
        </w:rPr>
        <w:t>Kaji Ulang Sistem Manajemen Strategi &amp; Perancangan Peta Proses Bisnis Perusahaan Angkasa Pura II</w:t>
      </w:r>
      <w:r w:rsidR="005B236A">
        <w:rPr>
          <w:sz w:val="24"/>
          <w:lang w:val="id-ID"/>
        </w:rPr>
        <w:t>, maka kami mohon</w:t>
      </w:r>
      <w:r w:rsidR="007E0325">
        <w:rPr>
          <w:sz w:val="24"/>
          <w:lang w:val="id-ID"/>
        </w:rPr>
        <w:t xml:space="preserve"> kesediaan</w:t>
      </w:r>
      <w:r w:rsidR="005B236A">
        <w:rPr>
          <w:sz w:val="24"/>
          <w:lang w:val="id-ID"/>
        </w:rPr>
        <w:t xml:space="preserve"> Bapak</w:t>
      </w:r>
      <w:r w:rsidR="007E0325">
        <w:rPr>
          <w:sz w:val="24"/>
          <w:lang w:val="id-ID"/>
        </w:rPr>
        <w:t xml:space="preserve"> untuk </w:t>
      </w:r>
      <w:r w:rsidR="000E351A">
        <w:rPr>
          <w:sz w:val="24"/>
          <w:lang w:val="en-US"/>
        </w:rPr>
        <w:t xml:space="preserve">dapat </w:t>
      </w:r>
      <w:r w:rsidR="00407415">
        <w:rPr>
          <w:sz w:val="24"/>
          <w:lang w:val="id-ID"/>
        </w:rPr>
        <w:t xml:space="preserve">memberikan data </w:t>
      </w:r>
      <w:r w:rsidR="00FB35F1">
        <w:rPr>
          <w:sz w:val="24"/>
          <w:lang w:val="id-ID"/>
        </w:rPr>
        <w:t xml:space="preserve">(dapat berupa </w:t>
      </w:r>
      <w:r w:rsidR="00FB35F1" w:rsidRPr="00FB35F1">
        <w:rPr>
          <w:i/>
          <w:sz w:val="24"/>
          <w:lang w:val="id-ID"/>
        </w:rPr>
        <w:t>softcopy</w:t>
      </w:r>
      <w:r w:rsidR="00FB35F1">
        <w:rPr>
          <w:sz w:val="24"/>
          <w:lang w:val="id-ID"/>
        </w:rPr>
        <w:t xml:space="preserve"> atau </w:t>
      </w:r>
      <w:r w:rsidR="00FB35F1" w:rsidRPr="00FB35F1">
        <w:rPr>
          <w:i/>
          <w:sz w:val="24"/>
          <w:lang w:val="id-ID"/>
        </w:rPr>
        <w:t>hardcopy</w:t>
      </w:r>
      <w:r w:rsidR="00FB35F1">
        <w:rPr>
          <w:sz w:val="24"/>
          <w:lang w:val="id-ID"/>
        </w:rPr>
        <w:t xml:space="preserve">) </w:t>
      </w:r>
      <w:r w:rsidR="00407415">
        <w:rPr>
          <w:sz w:val="24"/>
          <w:lang w:val="id-ID"/>
        </w:rPr>
        <w:t>sebagai berikut</w:t>
      </w:r>
      <w:r w:rsidR="00FB35F1">
        <w:rPr>
          <w:sz w:val="24"/>
          <w:lang w:val="id-ID"/>
        </w:rPr>
        <w:t xml:space="preserve"> :</w:t>
      </w:r>
    </w:p>
    <w:tbl>
      <w:tblPr>
        <w:tblW w:w="6840" w:type="dxa"/>
        <w:tblInd w:w="93" w:type="dxa"/>
        <w:tblLook w:val="04A0"/>
      </w:tblPr>
      <w:tblGrid>
        <w:gridCol w:w="6840"/>
      </w:tblGrid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jc w:val="left"/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  <w:t>1. Dokumen rencana strategis (</w:t>
            </w:r>
            <w:r w:rsidRPr="00FB35F1">
              <w:rPr>
                <w:rFonts w:ascii="Calibri" w:eastAsia="Times New Roman" w:hAnsi="Calibri"/>
                <w:b/>
                <w:i/>
                <w:iCs/>
                <w:color w:val="auto"/>
                <w:sz w:val="22"/>
                <w:szCs w:val="22"/>
                <w:lang w:val="id-ID" w:eastAsia="id-ID"/>
              </w:rPr>
              <w:t>strategic planning</w:t>
            </w:r>
            <w:r w:rsidRPr="00FB35F1"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  <w:t>) AP II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jc w:val="left"/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  <w:t>2. Rencana Jangka Panjang Perusahaan (RJPP) AP II</w:t>
            </w:r>
            <w:r w:rsidRPr="00FB35F1">
              <w:rPr>
                <w:rFonts w:ascii="Times New Roman" w:eastAsia="Times New Roman" w:hAnsi="Times New Roman"/>
                <w:b/>
                <w:color w:val="auto"/>
                <w:sz w:val="14"/>
                <w:szCs w:val="14"/>
                <w:lang w:val="id-ID" w:eastAsia="id-ID"/>
              </w:rPr>
              <w:t> 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jc w:val="left"/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  <w:t xml:space="preserve">3. </w:t>
            </w:r>
            <w:r w:rsidRPr="00FB35F1">
              <w:rPr>
                <w:rFonts w:ascii="Calibri" w:eastAsia="Times New Roman" w:hAnsi="Calibri"/>
                <w:b/>
                <w:i/>
                <w:iCs/>
                <w:color w:val="auto"/>
                <w:sz w:val="22"/>
                <w:szCs w:val="22"/>
                <w:lang w:val="id-ID" w:eastAsia="id-ID"/>
              </w:rPr>
              <w:t>Blue Print</w:t>
            </w:r>
            <w:r w:rsidRPr="00FB35F1"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  <w:t xml:space="preserve"> Rencana Pembangunan dan Pengembangan Bandara SHIA</w:t>
            </w:r>
            <w:r w:rsidRPr="00FB35F1">
              <w:rPr>
                <w:rFonts w:ascii="Times New Roman" w:eastAsia="Times New Roman" w:hAnsi="Times New Roman"/>
                <w:b/>
                <w:color w:val="auto"/>
                <w:sz w:val="14"/>
                <w:szCs w:val="14"/>
                <w:lang w:val="id-ID" w:eastAsia="id-ID"/>
              </w:rPr>
              <w:t> 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jc w:val="left"/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  <w:t xml:space="preserve">4. Struktur Organisasi AP II 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jc w:val="left"/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  <w:t>5. Daftar (</w:t>
            </w:r>
            <w:r w:rsidRPr="00FB35F1">
              <w:rPr>
                <w:rFonts w:ascii="Calibri" w:eastAsia="Times New Roman" w:hAnsi="Calibri"/>
                <w:b/>
                <w:i/>
                <w:iCs/>
                <w:color w:val="auto"/>
                <w:sz w:val="22"/>
                <w:szCs w:val="22"/>
                <w:lang w:val="id-ID" w:eastAsia="id-ID"/>
              </w:rPr>
              <w:t>List</w:t>
            </w:r>
            <w:r w:rsidRPr="00FB35F1"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  <w:t>) Standard Operation Procedure AP II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jc w:val="left"/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  <w:t>6. SOP dan Keputusan Direksi terkait Pembangunan Bandara AP II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jc w:val="left"/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  <w:t>7. Peraturan-Peraturan Terkait Pembangunan Bandara SHIA :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ind w:firstLineChars="100" w:firstLine="220"/>
              <w:jc w:val="left"/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  <w:t></w:t>
            </w:r>
            <w:r w:rsidRPr="00FB35F1">
              <w:rPr>
                <w:rFonts w:ascii="Times New Roman" w:eastAsia="Times New Roman" w:hAnsi="Times New Roman"/>
                <w:bCs w:val="0"/>
                <w:color w:val="auto"/>
                <w:sz w:val="14"/>
                <w:szCs w:val="14"/>
                <w:lang w:val="id-ID" w:eastAsia="id-ID"/>
              </w:rPr>
              <w:t xml:space="preserve">  </w:t>
            </w:r>
            <w:r w:rsidRPr="00FB35F1">
              <w:rPr>
                <w:rFonts w:ascii="Calibri" w:eastAsia="Times New Roman" w:hAnsi="Calibri"/>
                <w:bCs w:val="0"/>
                <w:color w:val="auto"/>
                <w:sz w:val="22"/>
                <w:szCs w:val="22"/>
                <w:lang w:val="id-ID" w:eastAsia="id-ID"/>
              </w:rPr>
              <w:t>Kementerian Perhubungan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ind w:firstLineChars="100" w:firstLine="220"/>
              <w:jc w:val="left"/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  <w:t></w:t>
            </w:r>
            <w:r w:rsidRPr="00FB35F1">
              <w:rPr>
                <w:rFonts w:ascii="Times New Roman" w:eastAsia="Times New Roman" w:hAnsi="Times New Roman"/>
                <w:bCs w:val="0"/>
                <w:color w:val="auto"/>
                <w:sz w:val="14"/>
                <w:szCs w:val="14"/>
                <w:lang w:val="id-ID" w:eastAsia="id-ID"/>
              </w:rPr>
              <w:t xml:space="preserve">  </w:t>
            </w:r>
            <w:r w:rsidRPr="00FB35F1">
              <w:rPr>
                <w:rFonts w:ascii="Calibri" w:eastAsia="Times New Roman" w:hAnsi="Calibri"/>
                <w:bCs w:val="0"/>
                <w:color w:val="auto"/>
                <w:sz w:val="22"/>
                <w:szCs w:val="22"/>
                <w:lang w:val="id-ID" w:eastAsia="id-ID"/>
              </w:rPr>
              <w:t>BUMN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ind w:firstLineChars="100" w:firstLine="220"/>
              <w:jc w:val="left"/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  <w:t></w:t>
            </w:r>
            <w:r w:rsidRPr="00FB35F1">
              <w:rPr>
                <w:rFonts w:ascii="Calibri" w:eastAsia="Times New Roman" w:hAnsi="Calibri"/>
                <w:bCs w:val="0"/>
                <w:color w:val="auto"/>
                <w:sz w:val="22"/>
                <w:szCs w:val="22"/>
                <w:lang w:val="id-ID" w:eastAsia="id-ID"/>
              </w:rPr>
              <w:t>Pemerintah Daerah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jc w:val="left"/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  <w:t>8. Data Benchmarking Bandara Internasional dan Nasional :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ind w:firstLineChars="100" w:firstLine="220"/>
              <w:jc w:val="left"/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  <w:t></w:t>
            </w:r>
            <w:r w:rsidRPr="00FB35F1">
              <w:rPr>
                <w:rFonts w:ascii="Times New Roman" w:eastAsia="Times New Roman" w:hAnsi="Times New Roman"/>
                <w:bCs w:val="0"/>
                <w:color w:val="auto"/>
                <w:sz w:val="14"/>
                <w:szCs w:val="14"/>
                <w:lang w:val="id-ID" w:eastAsia="id-ID"/>
              </w:rPr>
              <w:t xml:space="preserve">  </w:t>
            </w:r>
            <w:r w:rsidRPr="00FB35F1">
              <w:rPr>
                <w:rFonts w:ascii="Calibri" w:eastAsia="Times New Roman" w:hAnsi="Calibri"/>
                <w:bCs w:val="0"/>
                <w:color w:val="auto"/>
                <w:sz w:val="22"/>
                <w:szCs w:val="22"/>
                <w:lang w:val="id-ID" w:eastAsia="id-ID"/>
              </w:rPr>
              <w:t>Incheon (Korea)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ind w:firstLineChars="100" w:firstLine="220"/>
              <w:jc w:val="left"/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  <w:t></w:t>
            </w:r>
            <w:r w:rsidRPr="00FB35F1">
              <w:rPr>
                <w:rFonts w:ascii="Times New Roman" w:eastAsia="Times New Roman" w:hAnsi="Times New Roman"/>
                <w:bCs w:val="0"/>
                <w:color w:val="auto"/>
                <w:sz w:val="14"/>
                <w:szCs w:val="14"/>
                <w:lang w:val="id-ID" w:eastAsia="id-ID"/>
              </w:rPr>
              <w:t xml:space="preserve">  </w:t>
            </w:r>
            <w:r w:rsidRPr="00FB35F1">
              <w:rPr>
                <w:rFonts w:ascii="Calibri" w:eastAsia="Times New Roman" w:hAnsi="Calibri"/>
                <w:bCs w:val="0"/>
                <w:color w:val="auto"/>
                <w:sz w:val="22"/>
                <w:szCs w:val="22"/>
                <w:lang w:val="id-ID" w:eastAsia="id-ID"/>
              </w:rPr>
              <w:t>Changi (Singapura)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ind w:firstLineChars="100" w:firstLine="220"/>
              <w:jc w:val="left"/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  <w:t></w:t>
            </w:r>
            <w:r w:rsidRPr="00FB35F1">
              <w:rPr>
                <w:rFonts w:ascii="Calibri" w:eastAsia="Times New Roman" w:hAnsi="Calibri"/>
                <w:bCs w:val="0"/>
                <w:color w:val="auto"/>
                <w:sz w:val="22"/>
                <w:szCs w:val="22"/>
                <w:lang w:val="id-ID" w:eastAsia="id-ID"/>
              </w:rPr>
              <w:t>KLIA (Malaysia)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ind w:firstLineChars="100" w:firstLine="220"/>
              <w:jc w:val="left"/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  <w:t></w:t>
            </w:r>
            <w:r w:rsidRPr="00FB35F1">
              <w:rPr>
                <w:rFonts w:ascii="Times New Roman" w:eastAsia="Times New Roman" w:hAnsi="Times New Roman"/>
                <w:bCs w:val="0"/>
                <w:color w:val="auto"/>
                <w:sz w:val="14"/>
                <w:szCs w:val="14"/>
                <w:lang w:val="id-ID" w:eastAsia="id-ID"/>
              </w:rPr>
              <w:t xml:space="preserve">  </w:t>
            </w:r>
            <w:r w:rsidRPr="00FB35F1">
              <w:rPr>
                <w:rFonts w:ascii="Calibri" w:eastAsia="Times New Roman" w:hAnsi="Calibri"/>
                <w:bCs w:val="0"/>
                <w:color w:val="auto"/>
                <w:sz w:val="22"/>
                <w:szCs w:val="22"/>
                <w:lang w:val="id-ID" w:eastAsia="id-ID"/>
              </w:rPr>
              <w:t>Makassar (AP I)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ind w:firstLineChars="100" w:firstLine="220"/>
              <w:jc w:val="left"/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Wingdings" w:eastAsia="Times New Roman" w:hAnsi="Wingdings"/>
                <w:bCs w:val="0"/>
                <w:color w:val="auto"/>
                <w:sz w:val="22"/>
                <w:szCs w:val="22"/>
                <w:lang w:val="id-ID" w:eastAsia="id-ID"/>
              </w:rPr>
              <w:t></w:t>
            </w:r>
            <w:r w:rsidRPr="00FB35F1">
              <w:rPr>
                <w:rFonts w:ascii="Times New Roman" w:eastAsia="Times New Roman" w:hAnsi="Times New Roman"/>
                <w:bCs w:val="0"/>
                <w:color w:val="auto"/>
                <w:sz w:val="14"/>
                <w:szCs w:val="14"/>
                <w:lang w:val="id-ID" w:eastAsia="id-ID"/>
              </w:rPr>
              <w:t xml:space="preserve">  </w:t>
            </w:r>
            <w:r w:rsidRPr="00FB35F1">
              <w:rPr>
                <w:rFonts w:ascii="Calibri" w:eastAsia="Times New Roman" w:hAnsi="Calibri"/>
                <w:bCs w:val="0"/>
                <w:color w:val="auto"/>
                <w:sz w:val="22"/>
                <w:szCs w:val="22"/>
                <w:lang w:val="id-ID" w:eastAsia="id-ID"/>
              </w:rPr>
              <w:t>Ngurah Rai (AP I)</w:t>
            </w:r>
          </w:p>
        </w:tc>
      </w:tr>
      <w:tr w:rsidR="00FB35F1" w:rsidRPr="00FB35F1" w:rsidTr="00FB35F1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5F1" w:rsidRPr="00FB35F1" w:rsidRDefault="00FB35F1" w:rsidP="00FB35F1">
            <w:pPr>
              <w:jc w:val="left"/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</w:pPr>
            <w:r w:rsidRPr="00FB35F1">
              <w:rPr>
                <w:rFonts w:ascii="Calibri" w:eastAsia="Times New Roman" w:hAnsi="Calibri"/>
                <w:b/>
                <w:color w:val="auto"/>
                <w:sz w:val="22"/>
                <w:szCs w:val="22"/>
                <w:lang w:val="id-ID" w:eastAsia="id-ID"/>
              </w:rPr>
              <w:t>9. Standard dan Peraturan Pembangunan Bandara dari ICAO</w:t>
            </w:r>
          </w:p>
        </w:tc>
      </w:tr>
    </w:tbl>
    <w:p w:rsidR="00FB35F1" w:rsidRPr="00407415" w:rsidRDefault="00FB35F1" w:rsidP="00417656">
      <w:pPr>
        <w:rPr>
          <w:sz w:val="24"/>
          <w:lang w:val="id-ID"/>
        </w:rPr>
      </w:pPr>
    </w:p>
    <w:p w:rsidR="00417656" w:rsidRDefault="00FB35F1" w:rsidP="00417656">
      <w:pPr>
        <w:rPr>
          <w:sz w:val="24"/>
        </w:rPr>
      </w:pPr>
      <w:r>
        <w:rPr>
          <w:sz w:val="24"/>
          <w:lang w:val="id-ID"/>
        </w:rPr>
        <w:t xml:space="preserve">Untuk menjaga agar proyek ini berjalan tepat waktu, maka kami mengharapkan data tersebut sudah dapat kami terima pada hari </w:t>
      </w:r>
      <w:r w:rsidRPr="00FB35F1">
        <w:rPr>
          <w:b/>
          <w:sz w:val="24"/>
          <w:lang w:val="id-ID"/>
        </w:rPr>
        <w:t>Rabu, 4 September 2013</w:t>
      </w:r>
      <w:r>
        <w:rPr>
          <w:sz w:val="24"/>
          <w:lang w:val="id-ID"/>
        </w:rPr>
        <w:t xml:space="preserve">. </w:t>
      </w:r>
      <w:r w:rsidR="005B236A">
        <w:rPr>
          <w:sz w:val="24"/>
        </w:rPr>
        <w:t>Demikian</w:t>
      </w:r>
      <w:r w:rsidR="005B236A">
        <w:rPr>
          <w:sz w:val="24"/>
          <w:lang w:val="id-ID"/>
        </w:rPr>
        <w:t xml:space="preserve"> disampaikan,</w:t>
      </w:r>
      <w:r w:rsidR="00417656">
        <w:rPr>
          <w:sz w:val="24"/>
        </w:rPr>
        <w:t xml:space="preserve"> atas perhatian dan kepercayaan yang telah diberikan kami ucapkan terima kasih.</w:t>
      </w:r>
    </w:p>
    <w:p w:rsidR="00A06608" w:rsidRDefault="00A06608" w:rsidP="00417656">
      <w:pPr>
        <w:rPr>
          <w:sz w:val="24"/>
          <w:lang w:val="id-ID"/>
        </w:rPr>
      </w:pPr>
    </w:p>
    <w:p w:rsidR="00A06608" w:rsidRPr="00A06608" w:rsidRDefault="00A06608" w:rsidP="00417656">
      <w:pPr>
        <w:rPr>
          <w:sz w:val="24"/>
          <w:lang w:val="id-ID"/>
        </w:rPr>
      </w:pPr>
    </w:p>
    <w:p w:rsidR="00417656" w:rsidRDefault="00417656" w:rsidP="00417656">
      <w:pPr>
        <w:rPr>
          <w:sz w:val="24"/>
        </w:rPr>
      </w:pPr>
      <w:r>
        <w:rPr>
          <w:sz w:val="24"/>
        </w:rPr>
        <w:t xml:space="preserve">Jakarta, </w:t>
      </w:r>
      <w:r w:rsidR="00407415">
        <w:rPr>
          <w:sz w:val="24"/>
          <w:lang w:val="id-ID"/>
        </w:rPr>
        <w:t>2</w:t>
      </w:r>
      <w:r>
        <w:rPr>
          <w:sz w:val="24"/>
        </w:rPr>
        <w:t xml:space="preserve">3 </w:t>
      </w:r>
      <w:r w:rsidR="00407415">
        <w:rPr>
          <w:sz w:val="24"/>
          <w:lang w:val="id-ID"/>
        </w:rPr>
        <w:t>Agustus</w:t>
      </w:r>
      <w:r>
        <w:rPr>
          <w:sz w:val="24"/>
        </w:rPr>
        <w:t xml:space="preserve"> 2013</w:t>
      </w:r>
    </w:p>
    <w:p w:rsidR="00FB35F1" w:rsidRDefault="00FB35F1" w:rsidP="00417656">
      <w:pPr>
        <w:rPr>
          <w:sz w:val="24"/>
          <w:lang w:val="id-ID"/>
        </w:rPr>
      </w:pPr>
    </w:p>
    <w:p w:rsidR="00417656" w:rsidRDefault="00417656" w:rsidP="00417656">
      <w:pPr>
        <w:rPr>
          <w:sz w:val="24"/>
        </w:rPr>
      </w:pPr>
      <w:r>
        <w:rPr>
          <w:sz w:val="24"/>
        </w:rPr>
        <w:t>Hormat kami,</w:t>
      </w:r>
    </w:p>
    <w:p w:rsidR="002A1588" w:rsidRDefault="002A1588" w:rsidP="00417656">
      <w:pPr>
        <w:rPr>
          <w:noProof/>
          <w:sz w:val="24"/>
          <w:lang w:val="id-ID" w:eastAsia="id-ID"/>
        </w:rPr>
      </w:pPr>
    </w:p>
    <w:p w:rsidR="00A06608" w:rsidRDefault="00A06608" w:rsidP="00417656">
      <w:pPr>
        <w:rPr>
          <w:noProof/>
          <w:sz w:val="24"/>
          <w:lang w:val="id-ID" w:eastAsia="id-ID"/>
        </w:rPr>
      </w:pPr>
    </w:p>
    <w:p w:rsidR="002A1588" w:rsidRDefault="002A1588" w:rsidP="00417656">
      <w:pPr>
        <w:rPr>
          <w:sz w:val="24"/>
        </w:rPr>
      </w:pPr>
    </w:p>
    <w:p w:rsidR="00417656" w:rsidRDefault="00417656" w:rsidP="00417656">
      <w:pPr>
        <w:rPr>
          <w:sz w:val="24"/>
        </w:rPr>
      </w:pPr>
    </w:p>
    <w:p w:rsidR="00417656" w:rsidRPr="002A1588" w:rsidRDefault="00407415" w:rsidP="00417656">
      <w:pPr>
        <w:rPr>
          <w:b/>
          <w:sz w:val="24"/>
          <w:u w:val="single"/>
          <w:lang w:val="id-ID"/>
        </w:rPr>
      </w:pPr>
      <w:r>
        <w:rPr>
          <w:b/>
          <w:sz w:val="24"/>
          <w:u w:val="single"/>
          <w:lang w:val="id-ID"/>
        </w:rPr>
        <w:t>Hadrian Sjah Razad</w:t>
      </w:r>
    </w:p>
    <w:p w:rsidR="00417656" w:rsidRPr="00A04BD5" w:rsidRDefault="00407415" w:rsidP="00417656">
      <w:pPr>
        <w:rPr>
          <w:sz w:val="24"/>
          <w:lang w:val="id-ID"/>
        </w:rPr>
      </w:pPr>
      <w:r>
        <w:rPr>
          <w:sz w:val="24"/>
          <w:lang w:val="id-ID"/>
        </w:rPr>
        <w:t xml:space="preserve">Project Leader </w:t>
      </w:r>
    </w:p>
    <w:p w:rsidR="00417656" w:rsidRDefault="00417656" w:rsidP="00417656">
      <w:pPr>
        <w:rPr>
          <w:sz w:val="24"/>
        </w:rPr>
      </w:pPr>
    </w:p>
    <w:p w:rsidR="00417656" w:rsidRDefault="00417656" w:rsidP="00417656">
      <w:pPr>
        <w:rPr>
          <w:sz w:val="24"/>
        </w:rPr>
      </w:pPr>
    </w:p>
    <w:p w:rsidR="00417656" w:rsidRDefault="00417656" w:rsidP="00417656">
      <w:pPr>
        <w:rPr>
          <w:sz w:val="24"/>
        </w:rPr>
      </w:pPr>
    </w:p>
    <w:p w:rsidR="00417656" w:rsidRDefault="00417656" w:rsidP="00417656">
      <w:pPr>
        <w:rPr>
          <w:sz w:val="24"/>
        </w:rPr>
      </w:pPr>
    </w:p>
    <w:p w:rsidR="00417656" w:rsidRDefault="00417656" w:rsidP="00417656">
      <w:pPr>
        <w:rPr>
          <w:sz w:val="24"/>
          <w:lang w:val="id-ID"/>
        </w:rPr>
      </w:pPr>
    </w:p>
    <w:p w:rsidR="00A06608" w:rsidRDefault="00A06608" w:rsidP="00417656">
      <w:pPr>
        <w:rPr>
          <w:sz w:val="24"/>
          <w:lang w:val="id-ID"/>
        </w:rPr>
      </w:pPr>
    </w:p>
    <w:p w:rsidR="00A06608" w:rsidRDefault="00A06608" w:rsidP="00417656">
      <w:pPr>
        <w:rPr>
          <w:sz w:val="24"/>
          <w:lang w:val="id-ID"/>
        </w:rPr>
      </w:pPr>
    </w:p>
    <w:p w:rsidR="00A06608" w:rsidRDefault="00A06608" w:rsidP="00417656">
      <w:pPr>
        <w:rPr>
          <w:sz w:val="24"/>
          <w:lang w:val="id-ID"/>
        </w:rPr>
      </w:pPr>
    </w:p>
    <w:p w:rsidR="00A06608" w:rsidRPr="00A06608" w:rsidRDefault="00A06608" w:rsidP="00417656">
      <w:pPr>
        <w:rPr>
          <w:sz w:val="24"/>
          <w:lang w:val="id-ID"/>
        </w:rPr>
      </w:pPr>
    </w:p>
    <w:p w:rsidR="00417656" w:rsidRDefault="00417656" w:rsidP="00417656">
      <w:pPr>
        <w:rPr>
          <w:sz w:val="24"/>
        </w:rPr>
      </w:pPr>
    </w:p>
    <w:sectPr w:rsidR="00417656" w:rsidSect="001F0B13">
      <w:headerReference w:type="default" r:id="rId7"/>
      <w:pgSz w:w="11909" w:h="16834" w:code="9"/>
      <w:pgMar w:top="1440" w:right="1109" w:bottom="288" w:left="158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415" w:rsidRDefault="00407415" w:rsidP="00510BB1">
      <w:r>
        <w:separator/>
      </w:r>
    </w:p>
  </w:endnote>
  <w:endnote w:type="continuationSeparator" w:id="0">
    <w:p w:rsidR="00407415" w:rsidRDefault="00407415" w:rsidP="00510B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415" w:rsidRDefault="00407415" w:rsidP="00510BB1">
      <w:r>
        <w:separator/>
      </w:r>
    </w:p>
  </w:footnote>
  <w:footnote w:type="continuationSeparator" w:id="0">
    <w:p w:rsidR="00407415" w:rsidRDefault="00407415" w:rsidP="00510B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415" w:rsidRDefault="00407415" w:rsidP="00510BB1">
    <w:pPr>
      <w:pStyle w:val="Header"/>
    </w:pPr>
    <w:r>
      <w:rPr>
        <w:bCs w:val="0"/>
        <w:noProof/>
        <w:lang w:val="id-ID" w:eastAsia="id-ID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-228600</wp:posOffset>
          </wp:positionV>
          <wp:extent cx="2010410" cy="495935"/>
          <wp:effectExtent l="0" t="0" r="0" b="0"/>
          <wp:wrapNone/>
          <wp:docPr id="1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410" cy="4959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31C1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-83.3pt;margin-top:-40.3pt;width:624.05pt;height:850.3pt;z-index:-251660288;mso-position-horizontal-relative:text;mso-position-vertical-relative:text">
          <v:shadow on="t" offset=",3pt" offset2=",2pt"/>
          <v:textbox style="mso-next-textbox:#_x0000_s2050">
            <w:txbxContent>
              <w:p w:rsidR="00407415" w:rsidRDefault="00407415" w:rsidP="00510BB1">
                <w:r>
                  <w:rPr>
                    <w:noProof/>
                    <w:lang w:val="id-ID" w:eastAsia="id-ID"/>
                  </w:rPr>
                  <w:drawing>
                    <wp:inline distT="0" distB="0" distL="0" distR="0">
                      <wp:extent cx="6438900" cy="10744200"/>
                      <wp:effectExtent l="19050" t="0" r="0" b="0"/>
                      <wp:docPr id="1" name="Picture 4" descr="Letterhead.t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Letterhead.t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38900" cy="10744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131C13">
      <w:rPr>
        <w:noProof/>
      </w:rPr>
      <w:pict>
        <v:shape id="_x0000_s2054" type="#_x0000_t202" style="position:absolute;left:0;text-align:left;margin-left:329.3pt;margin-top:-19.8pt;width:193.45pt;height:66.3pt;z-index:251657216;mso-position-horizontal-relative:text;mso-position-vertical-relative:text" stroked="f">
          <v:textbox style="mso-next-textbox:#_x0000_s2054">
            <w:txbxContent>
              <w:p w:rsidR="00407415" w:rsidRPr="00510BB1" w:rsidRDefault="00407415" w:rsidP="00510BB1">
                <w:pPr>
                  <w:rPr>
                    <w:b/>
                  </w:rPr>
                </w:pPr>
                <w:r w:rsidRPr="00510BB1">
                  <w:rPr>
                    <w:b/>
                  </w:rPr>
                  <w:t>PT. ALOMETINDO GLOBAL INTEGRITAS</w:t>
                </w:r>
              </w:p>
              <w:p w:rsidR="00407415" w:rsidRPr="00510BB1" w:rsidRDefault="00407415" w:rsidP="00510BB1">
                <w:r w:rsidRPr="00510BB1">
                  <w:t xml:space="preserve">Plaza Bisnis Kemang, Gedung </w:t>
                </w:r>
                <w:r>
                  <w:t>2</w:t>
                </w:r>
                <w:r w:rsidRPr="00510BB1">
                  <w:t xml:space="preserve"> Lantai 2</w:t>
                </w:r>
              </w:p>
              <w:p w:rsidR="00407415" w:rsidRPr="00510BB1" w:rsidRDefault="00407415" w:rsidP="00510BB1">
                <w:r w:rsidRPr="00510BB1">
                  <w:t>Jl. Kemang Raya No. 2, Jakarta 12730 – Indonesia</w:t>
                </w:r>
              </w:p>
              <w:p w:rsidR="00407415" w:rsidRPr="00510BB1" w:rsidRDefault="00407415" w:rsidP="00510BB1">
                <w:r w:rsidRPr="00510BB1">
                  <w:t>Phone : 62-21-7191248  Fax : 62-21-7191248</w:t>
                </w:r>
              </w:p>
              <w:p w:rsidR="00407415" w:rsidRPr="00510BB1" w:rsidRDefault="00407415" w:rsidP="00510BB1">
                <w:r w:rsidRPr="00510BB1">
                  <w:t xml:space="preserve">Email : </w:t>
                </w:r>
                <w:r w:rsidRPr="006F0ECC">
                  <w:t>crm@alomet</w:t>
                </w:r>
                <w:r>
                  <w:t>.net</w:t>
                </w:r>
              </w:p>
              <w:p w:rsidR="00407415" w:rsidRPr="00510BB1" w:rsidRDefault="00407415" w:rsidP="00510BB1">
                <w:r>
                  <w:t>Website : www.alomet.net</w:t>
                </w:r>
              </w:p>
            </w:txbxContent>
          </v:textbox>
        </v:shape>
      </w:pict>
    </w:r>
  </w:p>
  <w:p w:rsidR="00407415" w:rsidRDefault="00407415" w:rsidP="00510BB1">
    <w:pPr>
      <w:pStyle w:val="Header"/>
    </w:pPr>
    <w:r w:rsidRPr="00131C13">
      <w:rPr>
        <w:noProof/>
        <w:lang w:val="en-GB" w:eastAsia="en-GB"/>
      </w:rPr>
      <w:pict>
        <v:line id="_x0000_s2058" style="position:absolute;left:0;text-align:left;flip:x;z-index:251658240" from="-63pt,27.3pt" to="333pt,27.3pt" strokeweight="1pt">
          <v:stroke dashstyle="1 1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48267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1F20C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4C36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16457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DD6B8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628B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D62C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D668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940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7BC34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B36556"/>
    <w:multiLevelType w:val="hybridMultilevel"/>
    <w:tmpl w:val="ED72B00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270B22"/>
    <w:multiLevelType w:val="hybridMultilevel"/>
    <w:tmpl w:val="82E28A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CF37F67"/>
    <w:multiLevelType w:val="hybridMultilevel"/>
    <w:tmpl w:val="CAB62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DC3A7F"/>
    <w:multiLevelType w:val="hybridMultilevel"/>
    <w:tmpl w:val="99B665A2"/>
    <w:lvl w:ilvl="0" w:tplc="0409000F">
      <w:start w:val="1"/>
      <w:numFmt w:val="decimal"/>
      <w:lvlText w:val="%1."/>
      <w:lvlJc w:val="left"/>
      <w:pPr>
        <w:tabs>
          <w:tab w:val="num" w:pos="1195"/>
        </w:tabs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14">
    <w:nsid w:val="18117749"/>
    <w:multiLevelType w:val="hybridMultilevel"/>
    <w:tmpl w:val="731A2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B820A84"/>
    <w:multiLevelType w:val="hybridMultilevel"/>
    <w:tmpl w:val="466064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CD2E38"/>
    <w:multiLevelType w:val="multilevel"/>
    <w:tmpl w:val="C1021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7">
    <w:nsid w:val="2C422361"/>
    <w:multiLevelType w:val="hybridMultilevel"/>
    <w:tmpl w:val="F0323D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67C7DE9"/>
    <w:multiLevelType w:val="hybridMultilevel"/>
    <w:tmpl w:val="2D1285B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93A385C"/>
    <w:multiLevelType w:val="hybridMultilevel"/>
    <w:tmpl w:val="A73EA9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C3916BC"/>
    <w:multiLevelType w:val="hybridMultilevel"/>
    <w:tmpl w:val="B0763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E6F23"/>
    <w:multiLevelType w:val="hybridMultilevel"/>
    <w:tmpl w:val="C9126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F2687D"/>
    <w:multiLevelType w:val="hybridMultilevel"/>
    <w:tmpl w:val="C23270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2DE0591"/>
    <w:multiLevelType w:val="hybridMultilevel"/>
    <w:tmpl w:val="5D620A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3D33768"/>
    <w:multiLevelType w:val="hybridMultilevel"/>
    <w:tmpl w:val="ABF8D38A"/>
    <w:lvl w:ilvl="0" w:tplc="D4A8AEB0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2E2600"/>
    <w:multiLevelType w:val="hybridMultilevel"/>
    <w:tmpl w:val="15F8523E"/>
    <w:lvl w:ilvl="0" w:tplc="05086DCC">
      <w:start w:val="1"/>
      <w:numFmt w:val="bullet"/>
      <w:lvlText w:val=""/>
      <w:lvlJc w:val="left"/>
      <w:pPr>
        <w:tabs>
          <w:tab w:val="num" w:pos="1080"/>
        </w:tabs>
        <w:ind w:left="1080" w:hanging="35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8D572F"/>
    <w:multiLevelType w:val="hybridMultilevel"/>
    <w:tmpl w:val="DF7E851A"/>
    <w:lvl w:ilvl="0" w:tplc="8F2AA22E">
      <w:start w:val="1"/>
      <w:numFmt w:val="bullet"/>
      <w:lvlText w:val=""/>
      <w:lvlJc w:val="left"/>
      <w:pPr>
        <w:tabs>
          <w:tab w:val="num" w:pos="864"/>
        </w:tabs>
        <w:ind w:left="864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0F10B8"/>
    <w:multiLevelType w:val="hybridMultilevel"/>
    <w:tmpl w:val="50403B8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E10A13"/>
    <w:multiLevelType w:val="hybridMultilevel"/>
    <w:tmpl w:val="454A9658"/>
    <w:lvl w:ilvl="0" w:tplc="05086DCC">
      <w:start w:val="1"/>
      <w:numFmt w:val="bullet"/>
      <w:lvlText w:val=""/>
      <w:lvlJc w:val="left"/>
      <w:pPr>
        <w:tabs>
          <w:tab w:val="num" w:pos="1080"/>
        </w:tabs>
        <w:ind w:left="1080" w:hanging="35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21537D"/>
    <w:multiLevelType w:val="hybridMultilevel"/>
    <w:tmpl w:val="3B84ACB6"/>
    <w:lvl w:ilvl="0" w:tplc="0409000F">
      <w:start w:val="1"/>
      <w:numFmt w:val="decimal"/>
      <w:lvlText w:val="%1."/>
      <w:lvlJc w:val="left"/>
      <w:pPr>
        <w:tabs>
          <w:tab w:val="num" w:pos="1195"/>
        </w:tabs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30">
    <w:nsid w:val="756F0049"/>
    <w:multiLevelType w:val="hybridMultilevel"/>
    <w:tmpl w:val="4C8AAB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8DA0D7E"/>
    <w:multiLevelType w:val="hybridMultilevel"/>
    <w:tmpl w:val="02340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11"/>
  </w:num>
  <w:num w:numId="13">
    <w:abstractNumId w:val="24"/>
  </w:num>
  <w:num w:numId="14">
    <w:abstractNumId w:val="30"/>
  </w:num>
  <w:num w:numId="15">
    <w:abstractNumId w:val="29"/>
  </w:num>
  <w:num w:numId="16">
    <w:abstractNumId w:val="13"/>
  </w:num>
  <w:num w:numId="17">
    <w:abstractNumId w:val="20"/>
  </w:num>
  <w:num w:numId="18">
    <w:abstractNumId w:val="18"/>
  </w:num>
  <w:num w:numId="19">
    <w:abstractNumId w:val="25"/>
  </w:num>
  <w:num w:numId="20">
    <w:abstractNumId w:val="28"/>
  </w:num>
  <w:num w:numId="2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2"/>
  </w:num>
  <w:num w:numId="25">
    <w:abstractNumId w:val="17"/>
  </w:num>
  <w:num w:numId="26">
    <w:abstractNumId w:val="21"/>
  </w:num>
  <w:num w:numId="27">
    <w:abstractNumId w:val="12"/>
  </w:num>
  <w:num w:numId="28">
    <w:abstractNumId w:val="14"/>
  </w:num>
  <w:num w:numId="29">
    <w:abstractNumId w:val="19"/>
  </w:num>
  <w:num w:numId="30">
    <w:abstractNumId w:val="31"/>
  </w:num>
  <w:num w:numId="31">
    <w:abstractNumId w:val="10"/>
  </w:num>
  <w:num w:numId="32">
    <w:abstractNumId w:val="16"/>
  </w:num>
  <w:num w:numId="3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ailMerge>
    <w:mainDocumentType w:val="formLetters"/>
    <w:linkToQuery/>
    <w:dataType w:val="native"/>
    <w:connectString w:val="Provider=Microsoft.ACE.OLEDB.12.0;User ID=Admin;Data Source=D:\Database Perusahaan\valid\peserta workshop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addressFieldName w:val="Email"/>
    <w:mailSubject w:val="Undangan Workshop BIAYA RENDAH"/>
    <w:activeRecord w:val="-1"/>
    <w:odso>
      <w:udl w:val="Provider=Microsoft.ACE.OLEDB.12.0;User ID=Admin;Data Source=D:\Database Perusahaan\valid\peserta workshop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1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Nama"/>
        <w:mappedName w:val="First Name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2"/>
        <w:mappedName w:val="Company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hdrShapeDefaults>
    <o:shapedefaults v:ext="edit" spidmax="2060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D1867"/>
    <w:rsid w:val="00004E8E"/>
    <w:rsid w:val="0001114A"/>
    <w:rsid w:val="0001392D"/>
    <w:rsid w:val="0007225F"/>
    <w:rsid w:val="000A2D0B"/>
    <w:rsid w:val="000B71B1"/>
    <w:rsid w:val="000E351A"/>
    <w:rsid w:val="00112104"/>
    <w:rsid w:val="00121B0A"/>
    <w:rsid w:val="00131C13"/>
    <w:rsid w:val="001336F4"/>
    <w:rsid w:val="00137F38"/>
    <w:rsid w:val="00172009"/>
    <w:rsid w:val="00183416"/>
    <w:rsid w:val="001C0049"/>
    <w:rsid w:val="001C5F53"/>
    <w:rsid w:val="001F0B13"/>
    <w:rsid w:val="00201278"/>
    <w:rsid w:val="00222400"/>
    <w:rsid w:val="00286576"/>
    <w:rsid w:val="002923A3"/>
    <w:rsid w:val="00294227"/>
    <w:rsid w:val="002A1588"/>
    <w:rsid w:val="002D31D6"/>
    <w:rsid w:val="002D3C4A"/>
    <w:rsid w:val="002E6634"/>
    <w:rsid w:val="003251AB"/>
    <w:rsid w:val="0033566B"/>
    <w:rsid w:val="00340D3F"/>
    <w:rsid w:val="003A47B9"/>
    <w:rsid w:val="003C7AB6"/>
    <w:rsid w:val="003F0C42"/>
    <w:rsid w:val="003F40D3"/>
    <w:rsid w:val="0040693C"/>
    <w:rsid w:val="00407415"/>
    <w:rsid w:val="00417656"/>
    <w:rsid w:val="004C725A"/>
    <w:rsid w:val="004D1867"/>
    <w:rsid w:val="004F0AD2"/>
    <w:rsid w:val="004F4B3B"/>
    <w:rsid w:val="005020FB"/>
    <w:rsid w:val="00510BB1"/>
    <w:rsid w:val="00533FBA"/>
    <w:rsid w:val="00537753"/>
    <w:rsid w:val="00577F8E"/>
    <w:rsid w:val="00592AC2"/>
    <w:rsid w:val="005B236A"/>
    <w:rsid w:val="005D3F57"/>
    <w:rsid w:val="005D63C8"/>
    <w:rsid w:val="005E3C28"/>
    <w:rsid w:val="005F7A4A"/>
    <w:rsid w:val="006279FE"/>
    <w:rsid w:val="00661CCE"/>
    <w:rsid w:val="006723E7"/>
    <w:rsid w:val="006B2933"/>
    <w:rsid w:val="006B40BF"/>
    <w:rsid w:val="006F0ECC"/>
    <w:rsid w:val="00706260"/>
    <w:rsid w:val="00715A79"/>
    <w:rsid w:val="00743045"/>
    <w:rsid w:val="007505C6"/>
    <w:rsid w:val="00767E71"/>
    <w:rsid w:val="0079732E"/>
    <w:rsid w:val="007A70C6"/>
    <w:rsid w:val="007B7154"/>
    <w:rsid w:val="007E0325"/>
    <w:rsid w:val="008127A3"/>
    <w:rsid w:val="00822C9A"/>
    <w:rsid w:val="00826669"/>
    <w:rsid w:val="008641F7"/>
    <w:rsid w:val="00882B3E"/>
    <w:rsid w:val="00893C89"/>
    <w:rsid w:val="008D0527"/>
    <w:rsid w:val="008E721B"/>
    <w:rsid w:val="00912973"/>
    <w:rsid w:val="00941F59"/>
    <w:rsid w:val="00967AC3"/>
    <w:rsid w:val="009735B7"/>
    <w:rsid w:val="009A47C3"/>
    <w:rsid w:val="009B2775"/>
    <w:rsid w:val="009E6EE5"/>
    <w:rsid w:val="00A04BD5"/>
    <w:rsid w:val="00A06608"/>
    <w:rsid w:val="00A116ED"/>
    <w:rsid w:val="00A21A2C"/>
    <w:rsid w:val="00A40901"/>
    <w:rsid w:val="00A65AEF"/>
    <w:rsid w:val="00A732DE"/>
    <w:rsid w:val="00AD0148"/>
    <w:rsid w:val="00AE7003"/>
    <w:rsid w:val="00B34587"/>
    <w:rsid w:val="00BA5F85"/>
    <w:rsid w:val="00BC5A2F"/>
    <w:rsid w:val="00C31F8A"/>
    <w:rsid w:val="00C37F5E"/>
    <w:rsid w:val="00C746DF"/>
    <w:rsid w:val="00C87BF4"/>
    <w:rsid w:val="00CC4C95"/>
    <w:rsid w:val="00CD40D6"/>
    <w:rsid w:val="00D11292"/>
    <w:rsid w:val="00D20F34"/>
    <w:rsid w:val="00D25941"/>
    <w:rsid w:val="00D43405"/>
    <w:rsid w:val="00D635A1"/>
    <w:rsid w:val="00D867B5"/>
    <w:rsid w:val="00D90233"/>
    <w:rsid w:val="00D94F96"/>
    <w:rsid w:val="00E242B3"/>
    <w:rsid w:val="00E329AB"/>
    <w:rsid w:val="00E40277"/>
    <w:rsid w:val="00E54E7F"/>
    <w:rsid w:val="00E729EE"/>
    <w:rsid w:val="00E96405"/>
    <w:rsid w:val="00E96AB4"/>
    <w:rsid w:val="00F05940"/>
    <w:rsid w:val="00F14898"/>
    <w:rsid w:val="00F21869"/>
    <w:rsid w:val="00F470B5"/>
    <w:rsid w:val="00F772A4"/>
    <w:rsid w:val="00FB35F1"/>
    <w:rsid w:val="00FE360F"/>
    <w:rsid w:val="00FE46A3"/>
    <w:rsid w:val="00FF6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510BB1"/>
    <w:pPr>
      <w:jc w:val="both"/>
    </w:pPr>
    <w:rPr>
      <w:rFonts w:ascii="Tw Cen MT" w:eastAsia="Batang" w:hAnsi="Tw Cen MT"/>
      <w:bCs/>
      <w:color w:val="000000"/>
      <w:sz w:val="16"/>
      <w:szCs w:val="16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8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867"/>
  </w:style>
  <w:style w:type="paragraph" w:styleId="Footer">
    <w:name w:val="footer"/>
    <w:basedOn w:val="Normal"/>
    <w:link w:val="FooterChar"/>
    <w:uiPriority w:val="99"/>
    <w:unhideWhenUsed/>
    <w:rsid w:val="004D18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867"/>
  </w:style>
  <w:style w:type="paragraph" w:styleId="BalloonText">
    <w:name w:val="Balloon Text"/>
    <w:basedOn w:val="Normal"/>
    <w:link w:val="BalloonTextChar"/>
    <w:uiPriority w:val="99"/>
    <w:semiHidden/>
    <w:unhideWhenUsed/>
    <w:rsid w:val="004D1867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6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C5F53"/>
    <w:pPr>
      <w:jc w:val="both"/>
    </w:pPr>
    <w:rPr>
      <w:rFonts w:ascii="Tw Cen MT" w:eastAsia="Batang" w:hAnsi="Tw Cen MT"/>
      <w:b/>
      <w:bCs/>
      <w:lang w:val="sv-SE"/>
    </w:rPr>
  </w:style>
  <w:style w:type="character" w:styleId="Hyperlink">
    <w:name w:val="Hyperlink"/>
    <w:basedOn w:val="DefaultParagraphFont"/>
    <w:uiPriority w:val="99"/>
    <w:unhideWhenUsed/>
    <w:rsid w:val="007A70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9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2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Database%20Perusahaan\valid\peserta%20workshop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Toshiba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zyrex</dc:creator>
  <cp:lastModifiedBy>feliks prasepta</cp:lastModifiedBy>
  <cp:revision>2</cp:revision>
  <cp:lastPrinted>2013-06-13T08:09:00Z</cp:lastPrinted>
  <dcterms:created xsi:type="dcterms:W3CDTF">2013-08-22T05:06:00Z</dcterms:created>
  <dcterms:modified xsi:type="dcterms:W3CDTF">2013-08-22T05:06:00Z</dcterms:modified>
</cp:coreProperties>
</file>