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33" w:rsidRDefault="00B85D96" w:rsidP="00B85D96">
      <w:pPr>
        <w:pStyle w:val="Heading1"/>
      </w:pPr>
      <w:r>
        <w:t>SELF TRY EXAMPLES FOR QUANTITATIVE ANALYSIS – PART 1</w:t>
      </w:r>
    </w:p>
    <w:p w:rsidR="00B85D96" w:rsidRDefault="00B85D96" w:rsidP="00B85D96">
      <w:pPr>
        <w:pStyle w:val="Heading2"/>
      </w:pPr>
      <w:r>
        <w:t>NETWORK MODELS</w:t>
      </w:r>
    </w:p>
    <w:p w:rsidR="00B85D96" w:rsidRDefault="00B85D96" w:rsidP="00B85D96">
      <w:pPr>
        <w:pStyle w:val="Heading3"/>
      </w:pPr>
      <w:r>
        <w:t>Question 1</w:t>
      </w:r>
    </w:p>
    <w:p w:rsidR="00B85D96" w:rsidRDefault="00B85D96" w:rsidP="00B85D96">
      <w:r>
        <w:t>From the following details of a project, you are expected to develop an appropriate network model, and calculate project duration. (Duration is expressed in weeks)</w:t>
      </w:r>
    </w:p>
    <w:tbl>
      <w:tblPr>
        <w:tblStyle w:val="TableGrid"/>
        <w:tblW w:w="0" w:type="auto"/>
        <w:tblLook w:val="04A0"/>
      </w:tblPr>
      <w:tblGrid>
        <w:gridCol w:w="1620"/>
        <w:gridCol w:w="704"/>
        <w:gridCol w:w="701"/>
        <w:gridCol w:w="702"/>
        <w:gridCol w:w="704"/>
        <w:gridCol w:w="736"/>
        <w:gridCol w:w="736"/>
        <w:gridCol w:w="736"/>
        <w:gridCol w:w="704"/>
        <w:gridCol w:w="736"/>
        <w:gridCol w:w="736"/>
        <w:gridCol w:w="761"/>
      </w:tblGrid>
      <w:tr w:rsidR="00B85D96" w:rsidRPr="00B85D96" w:rsidTr="00B85D96">
        <w:tc>
          <w:tcPr>
            <w:tcW w:w="798" w:type="dxa"/>
            <w:shd w:val="clear" w:color="auto" w:fill="DDD9C3" w:themeFill="background2" w:themeFillShade="E6"/>
          </w:tcPr>
          <w:p w:rsidR="00B85D96" w:rsidRPr="00B85D96" w:rsidRDefault="00B85D96" w:rsidP="00B85D96">
            <w:pPr>
              <w:rPr>
                <w:b/>
              </w:rPr>
            </w:pPr>
            <w:r w:rsidRPr="00B85D96">
              <w:rPr>
                <w:b/>
              </w:rPr>
              <w:t>ACTIVITIES</w:t>
            </w:r>
          </w:p>
        </w:tc>
        <w:tc>
          <w:tcPr>
            <w:tcW w:w="798" w:type="dxa"/>
          </w:tcPr>
          <w:p w:rsidR="00B85D96" w:rsidRPr="00B85D96" w:rsidRDefault="00B85D96" w:rsidP="00B85D96">
            <w:pPr>
              <w:jc w:val="center"/>
              <w:rPr>
                <w:b/>
              </w:rPr>
            </w:pPr>
            <w:r w:rsidRPr="00B85D96">
              <w:rPr>
                <w:b/>
              </w:rPr>
              <w:t>A</w:t>
            </w:r>
          </w:p>
        </w:tc>
        <w:tc>
          <w:tcPr>
            <w:tcW w:w="798" w:type="dxa"/>
          </w:tcPr>
          <w:p w:rsidR="00B85D96" w:rsidRPr="00B85D96" w:rsidRDefault="00B85D96" w:rsidP="00B85D96">
            <w:pPr>
              <w:jc w:val="center"/>
              <w:rPr>
                <w:b/>
              </w:rPr>
            </w:pPr>
            <w:r w:rsidRPr="00B85D96">
              <w:rPr>
                <w:b/>
              </w:rPr>
              <w:t>B</w:t>
            </w:r>
          </w:p>
        </w:tc>
        <w:tc>
          <w:tcPr>
            <w:tcW w:w="798" w:type="dxa"/>
          </w:tcPr>
          <w:p w:rsidR="00B85D96" w:rsidRPr="00B85D96" w:rsidRDefault="00B85D96" w:rsidP="00B85D96">
            <w:pPr>
              <w:jc w:val="center"/>
              <w:rPr>
                <w:b/>
              </w:rPr>
            </w:pPr>
            <w:r w:rsidRPr="00B85D96">
              <w:rPr>
                <w:b/>
              </w:rPr>
              <w:t>C</w:t>
            </w:r>
          </w:p>
        </w:tc>
        <w:tc>
          <w:tcPr>
            <w:tcW w:w="798" w:type="dxa"/>
          </w:tcPr>
          <w:p w:rsidR="00B85D96" w:rsidRPr="00B85D96" w:rsidRDefault="00B85D96" w:rsidP="00B85D96">
            <w:pPr>
              <w:jc w:val="center"/>
              <w:rPr>
                <w:b/>
              </w:rPr>
            </w:pPr>
            <w:r w:rsidRPr="00B85D96">
              <w:rPr>
                <w:b/>
              </w:rPr>
              <w:t>D</w:t>
            </w:r>
          </w:p>
        </w:tc>
        <w:tc>
          <w:tcPr>
            <w:tcW w:w="798" w:type="dxa"/>
          </w:tcPr>
          <w:p w:rsidR="00B85D96" w:rsidRPr="00B85D96" w:rsidRDefault="00B85D96" w:rsidP="00B85D96">
            <w:pPr>
              <w:jc w:val="center"/>
              <w:rPr>
                <w:b/>
              </w:rPr>
            </w:pPr>
            <w:r w:rsidRPr="00B85D96">
              <w:rPr>
                <w:b/>
              </w:rPr>
              <w:t>E</w:t>
            </w:r>
          </w:p>
        </w:tc>
        <w:tc>
          <w:tcPr>
            <w:tcW w:w="798" w:type="dxa"/>
          </w:tcPr>
          <w:p w:rsidR="00B85D96" w:rsidRPr="00B85D96" w:rsidRDefault="00B85D96" w:rsidP="00B85D96">
            <w:pPr>
              <w:jc w:val="center"/>
              <w:rPr>
                <w:b/>
              </w:rPr>
            </w:pPr>
            <w:r w:rsidRPr="00B85D96">
              <w:rPr>
                <w:b/>
              </w:rPr>
              <w:t>F</w:t>
            </w:r>
          </w:p>
        </w:tc>
        <w:tc>
          <w:tcPr>
            <w:tcW w:w="798" w:type="dxa"/>
          </w:tcPr>
          <w:p w:rsidR="00B85D96" w:rsidRPr="00B85D96" w:rsidRDefault="00B85D96" w:rsidP="00B85D96">
            <w:pPr>
              <w:jc w:val="center"/>
              <w:rPr>
                <w:b/>
              </w:rPr>
            </w:pPr>
            <w:r w:rsidRPr="00B85D96">
              <w:rPr>
                <w:b/>
              </w:rPr>
              <w:t>G</w:t>
            </w:r>
          </w:p>
        </w:tc>
        <w:tc>
          <w:tcPr>
            <w:tcW w:w="798" w:type="dxa"/>
          </w:tcPr>
          <w:p w:rsidR="00B85D96" w:rsidRPr="00B85D96" w:rsidRDefault="00B85D96" w:rsidP="00B85D96">
            <w:pPr>
              <w:jc w:val="center"/>
              <w:rPr>
                <w:b/>
              </w:rPr>
            </w:pPr>
            <w:r w:rsidRPr="00B85D96">
              <w:rPr>
                <w:b/>
              </w:rPr>
              <w:t>H</w:t>
            </w:r>
          </w:p>
        </w:tc>
        <w:tc>
          <w:tcPr>
            <w:tcW w:w="798" w:type="dxa"/>
          </w:tcPr>
          <w:p w:rsidR="00B85D96" w:rsidRPr="00B85D96" w:rsidRDefault="00B85D96" w:rsidP="00B85D96">
            <w:pPr>
              <w:jc w:val="center"/>
              <w:rPr>
                <w:b/>
              </w:rPr>
            </w:pPr>
            <w:r w:rsidRPr="00B85D96">
              <w:rPr>
                <w:b/>
              </w:rPr>
              <w:t>I</w:t>
            </w:r>
          </w:p>
        </w:tc>
        <w:tc>
          <w:tcPr>
            <w:tcW w:w="798" w:type="dxa"/>
          </w:tcPr>
          <w:p w:rsidR="00B85D96" w:rsidRPr="00B85D96" w:rsidRDefault="00B85D96" w:rsidP="00B85D96">
            <w:pPr>
              <w:jc w:val="center"/>
              <w:rPr>
                <w:b/>
              </w:rPr>
            </w:pPr>
            <w:r w:rsidRPr="00B85D96">
              <w:rPr>
                <w:b/>
              </w:rPr>
              <w:t>J</w:t>
            </w:r>
          </w:p>
        </w:tc>
        <w:tc>
          <w:tcPr>
            <w:tcW w:w="798" w:type="dxa"/>
          </w:tcPr>
          <w:p w:rsidR="00B85D96" w:rsidRPr="00B85D96" w:rsidRDefault="00B85D96" w:rsidP="00B85D96">
            <w:pPr>
              <w:jc w:val="center"/>
              <w:rPr>
                <w:b/>
              </w:rPr>
            </w:pPr>
            <w:r w:rsidRPr="00B85D96">
              <w:rPr>
                <w:b/>
              </w:rPr>
              <w:t>K</w:t>
            </w:r>
          </w:p>
        </w:tc>
      </w:tr>
      <w:tr w:rsidR="00B85D96" w:rsidTr="00B85D96">
        <w:tc>
          <w:tcPr>
            <w:tcW w:w="798" w:type="dxa"/>
            <w:shd w:val="clear" w:color="auto" w:fill="DDD9C3" w:themeFill="background2" w:themeFillShade="E6"/>
          </w:tcPr>
          <w:p w:rsidR="00B85D96" w:rsidRPr="00B85D96" w:rsidRDefault="00B85D96" w:rsidP="00B85D96">
            <w:pPr>
              <w:rPr>
                <w:b/>
              </w:rPr>
            </w:pPr>
            <w:r w:rsidRPr="00B85D96">
              <w:rPr>
                <w:b/>
              </w:rPr>
              <w:t>PREDECESSORS</w:t>
            </w:r>
          </w:p>
        </w:tc>
        <w:tc>
          <w:tcPr>
            <w:tcW w:w="798" w:type="dxa"/>
          </w:tcPr>
          <w:p w:rsidR="00B85D96" w:rsidRDefault="00B85D96" w:rsidP="00B85D96">
            <w:pPr>
              <w:jc w:val="center"/>
            </w:pPr>
            <w:r>
              <w:t>-</w:t>
            </w:r>
          </w:p>
        </w:tc>
        <w:tc>
          <w:tcPr>
            <w:tcW w:w="798" w:type="dxa"/>
          </w:tcPr>
          <w:p w:rsidR="00B85D96" w:rsidRDefault="00B85D96" w:rsidP="00B85D96">
            <w:pPr>
              <w:jc w:val="center"/>
            </w:pPr>
            <w:r>
              <w:t>-</w:t>
            </w:r>
          </w:p>
        </w:tc>
        <w:tc>
          <w:tcPr>
            <w:tcW w:w="798" w:type="dxa"/>
          </w:tcPr>
          <w:p w:rsidR="00B85D96" w:rsidRDefault="00B85D96" w:rsidP="00B85D96">
            <w:pPr>
              <w:jc w:val="center"/>
            </w:pPr>
            <w:r>
              <w:t>A</w:t>
            </w:r>
          </w:p>
        </w:tc>
        <w:tc>
          <w:tcPr>
            <w:tcW w:w="798" w:type="dxa"/>
          </w:tcPr>
          <w:p w:rsidR="00B85D96" w:rsidRDefault="00B85D96" w:rsidP="00B85D96">
            <w:pPr>
              <w:jc w:val="center"/>
            </w:pPr>
            <w:r>
              <w:t>A</w:t>
            </w:r>
          </w:p>
        </w:tc>
        <w:tc>
          <w:tcPr>
            <w:tcW w:w="798" w:type="dxa"/>
          </w:tcPr>
          <w:p w:rsidR="00B85D96" w:rsidRDefault="00B85D96" w:rsidP="00B85D96">
            <w:pPr>
              <w:jc w:val="center"/>
            </w:pPr>
            <w:r>
              <w:t>B,C</w:t>
            </w:r>
          </w:p>
        </w:tc>
        <w:tc>
          <w:tcPr>
            <w:tcW w:w="798" w:type="dxa"/>
          </w:tcPr>
          <w:p w:rsidR="00B85D96" w:rsidRDefault="00B85D96" w:rsidP="00B85D96">
            <w:pPr>
              <w:jc w:val="center"/>
            </w:pPr>
            <w:r>
              <w:t>B,C</w:t>
            </w:r>
          </w:p>
        </w:tc>
        <w:tc>
          <w:tcPr>
            <w:tcW w:w="798" w:type="dxa"/>
          </w:tcPr>
          <w:p w:rsidR="00B85D96" w:rsidRDefault="00B85D96" w:rsidP="00B85D96">
            <w:pPr>
              <w:jc w:val="center"/>
            </w:pPr>
            <w:r>
              <w:t>B,C</w:t>
            </w:r>
          </w:p>
        </w:tc>
        <w:tc>
          <w:tcPr>
            <w:tcW w:w="798" w:type="dxa"/>
          </w:tcPr>
          <w:p w:rsidR="00B85D96" w:rsidRDefault="00B85D96" w:rsidP="00B85D96">
            <w:pPr>
              <w:jc w:val="center"/>
            </w:pPr>
            <w:r>
              <w:t>G</w:t>
            </w:r>
          </w:p>
        </w:tc>
        <w:tc>
          <w:tcPr>
            <w:tcW w:w="798" w:type="dxa"/>
          </w:tcPr>
          <w:p w:rsidR="00B85D96" w:rsidRDefault="00B85D96" w:rsidP="00B85D96">
            <w:pPr>
              <w:jc w:val="center"/>
            </w:pPr>
            <w:r>
              <w:t>D,F</w:t>
            </w:r>
          </w:p>
        </w:tc>
        <w:tc>
          <w:tcPr>
            <w:tcW w:w="798" w:type="dxa"/>
          </w:tcPr>
          <w:p w:rsidR="00B85D96" w:rsidRDefault="00B85D96" w:rsidP="00B85D96">
            <w:pPr>
              <w:jc w:val="center"/>
            </w:pPr>
            <w:r>
              <w:t>D,F</w:t>
            </w:r>
          </w:p>
        </w:tc>
        <w:tc>
          <w:tcPr>
            <w:tcW w:w="798" w:type="dxa"/>
          </w:tcPr>
          <w:p w:rsidR="00B85D96" w:rsidRDefault="00B85D96" w:rsidP="00B85D96">
            <w:pPr>
              <w:jc w:val="center"/>
            </w:pPr>
            <w:r>
              <w:t>E,H,I</w:t>
            </w:r>
          </w:p>
        </w:tc>
      </w:tr>
      <w:tr w:rsidR="00B85D96" w:rsidTr="00B85D96">
        <w:tc>
          <w:tcPr>
            <w:tcW w:w="798" w:type="dxa"/>
            <w:shd w:val="clear" w:color="auto" w:fill="DDD9C3" w:themeFill="background2" w:themeFillShade="E6"/>
          </w:tcPr>
          <w:p w:rsidR="00B85D96" w:rsidRPr="00B85D96" w:rsidRDefault="00B85D96" w:rsidP="00B85D96">
            <w:pPr>
              <w:rPr>
                <w:b/>
              </w:rPr>
            </w:pPr>
            <w:r w:rsidRPr="00B85D96">
              <w:rPr>
                <w:b/>
              </w:rPr>
              <w:t>DURATION</w:t>
            </w:r>
          </w:p>
        </w:tc>
        <w:tc>
          <w:tcPr>
            <w:tcW w:w="798" w:type="dxa"/>
          </w:tcPr>
          <w:p w:rsidR="00B85D96" w:rsidRDefault="00B85D96" w:rsidP="00B85D96">
            <w:pPr>
              <w:jc w:val="center"/>
            </w:pPr>
            <w:r>
              <w:t>3</w:t>
            </w:r>
          </w:p>
        </w:tc>
        <w:tc>
          <w:tcPr>
            <w:tcW w:w="798" w:type="dxa"/>
          </w:tcPr>
          <w:p w:rsidR="00B85D96" w:rsidRDefault="00B85D96" w:rsidP="00B85D96">
            <w:pPr>
              <w:jc w:val="center"/>
            </w:pPr>
            <w:r>
              <w:t>5</w:t>
            </w:r>
          </w:p>
        </w:tc>
        <w:tc>
          <w:tcPr>
            <w:tcW w:w="798" w:type="dxa"/>
          </w:tcPr>
          <w:p w:rsidR="00B85D96" w:rsidRDefault="00B85D96" w:rsidP="00B85D96">
            <w:pPr>
              <w:jc w:val="center"/>
            </w:pPr>
            <w:r>
              <w:t>4</w:t>
            </w:r>
          </w:p>
        </w:tc>
        <w:tc>
          <w:tcPr>
            <w:tcW w:w="798" w:type="dxa"/>
          </w:tcPr>
          <w:p w:rsidR="00B85D96" w:rsidRDefault="00B85D96" w:rsidP="00B85D96">
            <w:pPr>
              <w:jc w:val="center"/>
            </w:pPr>
            <w:r>
              <w:t>8</w:t>
            </w:r>
          </w:p>
        </w:tc>
        <w:tc>
          <w:tcPr>
            <w:tcW w:w="798" w:type="dxa"/>
          </w:tcPr>
          <w:p w:rsidR="00B85D96" w:rsidRDefault="00B85D96" w:rsidP="00B85D96">
            <w:pPr>
              <w:jc w:val="center"/>
            </w:pPr>
            <w:r>
              <w:t>3</w:t>
            </w:r>
          </w:p>
        </w:tc>
        <w:tc>
          <w:tcPr>
            <w:tcW w:w="798" w:type="dxa"/>
          </w:tcPr>
          <w:p w:rsidR="00B85D96" w:rsidRDefault="00B85D96" w:rsidP="00B85D96">
            <w:pPr>
              <w:jc w:val="center"/>
            </w:pPr>
            <w:r>
              <w:t>5</w:t>
            </w:r>
          </w:p>
        </w:tc>
        <w:tc>
          <w:tcPr>
            <w:tcW w:w="798" w:type="dxa"/>
          </w:tcPr>
          <w:p w:rsidR="00B85D96" w:rsidRDefault="00B85D96" w:rsidP="00B85D96">
            <w:pPr>
              <w:jc w:val="center"/>
            </w:pPr>
            <w:r>
              <w:t>4</w:t>
            </w:r>
          </w:p>
        </w:tc>
        <w:tc>
          <w:tcPr>
            <w:tcW w:w="798" w:type="dxa"/>
          </w:tcPr>
          <w:p w:rsidR="00B85D96" w:rsidRDefault="00B85D96" w:rsidP="00B85D96">
            <w:pPr>
              <w:jc w:val="center"/>
            </w:pPr>
            <w:r>
              <w:t>6</w:t>
            </w:r>
          </w:p>
        </w:tc>
        <w:tc>
          <w:tcPr>
            <w:tcW w:w="798" w:type="dxa"/>
          </w:tcPr>
          <w:p w:rsidR="00B85D96" w:rsidRDefault="00B85D96" w:rsidP="00B85D96">
            <w:pPr>
              <w:jc w:val="center"/>
            </w:pPr>
            <w:r>
              <w:t>10</w:t>
            </w:r>
          </w:p>
        </w:tc>
        <w:tc>
          <w:tcPr>
            <w:tcW w:w="798" w:type="dxa"/>
          </w:tcPr>
          <w:p w:rsidR="00B85D96" w:rsidRDefault="00B85D96" w:rsidP="00B85D96">
            <w:pPr>
              <w:jc w:val="center"/>
            </w:pPr>
            <w:r>
              <w:t>8</w:t>
            </w:r>
          </w:p>
        </w:tc>
        <w:tc>
          <w:tcPr>
            <w:tcW w:w="798" w:type="dxa"/>
          </w:tcPr>
          <w:p w:rsidR="00B85D96" w:rsidRDefault="00B85D96" w:rsidP="00B85D96">
            <w:pPr>
              <w:jc w:val="center"/>
            </w:pPr>
            <w:r>
              <w:t>12</w:t>
            </w:r>
          </w:p>
        </w:tc>
      </w:tr>
    </w:tbl>
    <w:p w:rsidR="00B85D96" w:rsidRDefault="00B85D96" w:rsidP="00B85D96"/>
    <w:p w:rsidR="00B85D96" w:rsidRDefault="00B85D96" w:rsidP="00B85D96">
      <w:r>
        <w:t>How do you think a delay of 3 weeks on activity H would affect the project duration?</w:t>
      </w:r>
    </w:p>
    <w:p w:rsidR="00B85D96" w:rsidRDefault="00B85D96" w:rsidP="00B85D96">
      <w:pPr>
        <w:pStyle w:val="Heading3"/>
      </w:pPr>
      <w:r>
        <w:t>Question 2</w:t>
      </w:r>
    </w:p>
    <w:p w:rsidR="00B85D96" w:rsidRDefault="00B85D96" w:rsidP="00B85D96">
      <w:r>
        <w:t>ABC Ltd., a project undertaking company, has been proposed with a project having the following details</w:t>
      </w:r>
      <w:r w:rsidR="00F5099F">
        <w:t xml:space="preserve"> (duration expressed in days)</w:t>
      </w:r>
      <w:r>
        <w:t>.</w:t>
      </w:r>
    </w:p>
    <w:tbl>
      <w:tblPr>
        <w:tblStyle w:val="TableGrid"/>
        <w:tblW w:w="0" w:type="auto"/>
        <w:tblLook w:val="04A0"/>
      </w:tblPr>
      <w:tblGrid>
        <w:gridCol w:w="1620"/>
        <w:gridCol w:w="704"/>
        <w:gridCol w:w="701"/>
        <w:gridCol w:w="702"/>
        <w:gridCol w:w="704"/>
        <w:gridCol w:w="736"/>
        <w:gridCol w:w="736"/>
        <w:gridCol w:w="736"/>
        <w:gridCol w:w="704"/>
        <w:gridCol w:w="736"/>
        <w:gridCol w:w="736"/>
      </w:tblGrid>
      <w:tr w:rsidR="00B85D96" w:rsidRPr="00B85D96" w:rsidTr="00B85D96">
        <w:tc>
          <w:tcPr>
            <w:tcW w:w="1620" w:type="dxa"/>
            <w:shd w:val="clear" w:color="auto" w:fill="DDD9C3" w:themeFill="background2" w:themeFillShade="E6"/>
          </w:tcPr>
          <w:p w:rsidR="00B85D96" w:rsidRPr="00B85D96" w:rsidRDefault="00B85D96" w:rsidP="00CA24C4">
            <w:pPr>
              <w:rPr>
                <w:b/>
              </w:rPr>
            </w:pPr>
            <w:r w:rsidRPr="00B85D96">
              <w:rPr>
                <w:b/>
              </w:rPr>
              <w:t>ACTIVITIES</w:t>
            </w:r>
          </w:p>
        </w:tc>
        <w:tc>
          <w:tcPr>
            <w:tcW w:w="704" w:type="dxa"/>
          </w:tcPr>
          <w:p w:rsidR="00B85D96" w:rsidRPr="00B85D96" w:rsidRDefault="00B85D96" w:rsidP="00CA24C4">
            <w:pPr>
              <w:jc w:val="center"/>
              <w:rPr>
                <w:b/>
              </w:rPr>
            </w:pPr>
            <w:r w:rsidRPr="00B85D96">
              <w:rPr>
                <w:b/>
              </w:rPr>
              <w:t>A</w:t>
            </w:r>
          </w:p>
        </w:tc>
        <w:tc>
          <w:tcPr>
            <w:tcW w:w="701" w:type="dxa"/>
          </w:tcPr>
          <w:p w:rsidR="00B85D96" w:rsidRPr="00B85D96" w:rsidRDefault="00B85D96" w:rsidP="00CA24C4">
            <w:pPr>
              <w:jc w:val="center"/>
              <w:rPr>
                <w:b/>
              </w:rPr>
            </w:pPr>
            <w:r w:rsidRPr="00B85D96">
              <w:rPr>
                <w:b/>
              </w:rPr>
              <w:t>B</w:t>
            </w:r>
          </w:p>
        </w:tc>
        <w:tc>
          <w:tcPr>
            <w:tcW w:w="702" w:type="dxa"/>
          </w:tcPr>
          <w:p w:rsidR="00B85D96" w:rsidRPr="00B85D96" w:rsidRDefault="00B85D96" w:rsidP="00CA24C4">
            <w:pPr>
              <w:jc w:val="center"/>
              <w:rPr>
                <w:b/>
              </w:rPr>
            </w:pPr>
            <w:r w:rsidRPr="00B85D96">
              <w:rPr>
                <w:b/>
              </w:rPr>
              <w:t>C</w:t>
            </w:r>
          </w:p>
        </w:tc>
        <w:tc>
          <w:tcPr>
            <w:tcW w:w="704" w:type="dxa"/>
          </w:tcPr>
          <w:p w:rsidR="00B85D96" w:rsidRPr="00B85D96" w:rsidRDefault="00B85D96" w:rsidP="00CA24C4">
            <w:pPr>
              <w:jc w:val="center"/>
              <w:rPr>
                <w:b/>
              </w:rPr>
            </w:pPr>
            <w:r w:rsidRPr="00B85D96">
              <w:rPr>
                <w:b/>
              </w:rPr>
              <w:t>D</w:t>
            </w:r>
          </w:p>
        </w:tc>
        <w:tc>
          <w:tcPr>
            <w:tcW w:w="736" w:type="dxa"/>
          </w:tcPr>
          <w:p w:rsidR="00B85D96" w:rsidRPr="00B85D96" w:rsidRDefault="00B85D96" w:rsidP="00CA24C4">
            <w:pPr>
              <w:jc w:val="center"/>
              <w:rPr>
                <w:b/>
              </w:rPr>
            </w:pPr>
            <w:r w:rsidRPr="00B85D96">
              <w:rPr>
                <w:b/>
              </w:rPr>
              <w:t>E</w:t>
            </w:r>
          </w:p>
        </w:tc>
        <w:tc>
          <w:tcPr>
            <w:tcW w:w="736" w:type="dxa"/>
          </w:tcPr>
          <w:p w:rsidR="00B85D96" w:rsidRPr="00B85D96" w:rsidRDefault="00B85D96" w:rsidP="00CA24C4">
            <w:pPr>
              <w:jc w:val="center"/>
              <w:rPr>
                <w:b/>
              </w:rPr>
            </w:pPr>
            <w:r w:rsidRPr="00B85D96">
              <w:rPr>
                <w:b/>
              </w:rPr>
              <w:t>F</w:t>
            </w:r>
          </w:p>
        </w:tc>
        <w:tc>
          <w:tcPr>
            <w:tcW w:w="736" w:type="dxa"/>
          </w:tcPr>
          <w:p w:rsidR="00B85D96" w:rsidRPr="00B85D96" w:rsidRDefault="00B85D96" w:rsidP="00CA24C4">
            <w:pPr>
              <w:jc w:val="center"/>
              <w:rPr>
                <w:b/>
              </w:rPr>
            </w:pPr>
            <w:r w:rsidRPr="00B85D96">
              <w:rPr>
                <w:b/>
              </w:rPr>
              <w:t>G</w:t>
            </w:r>
          </w:p>
        </w:tc>
        <w:tc>
          <w:tcPr>
            <w:tcW w:w="704" w:type="dxa"/>
          </w:tcPr>
          <w:p w:rsidR="00B85D96" w:rsidRPr="00B85D96" w:rsidRDefault="00B85D96" w:rsidP="00CA24C4">
            <w:pPr>
              <w:jc w:val="center"/>
              <w:rPr>
                <w:b/>
              </w:rPr>
            </w:pPr>
            <w:r w:rsidRPr="00B85D96">
              <w:rPr>
                <w:b/>
              </w:rPr>
              <w:t>H</w:t>
            </w:r>
          </w:p>
        </w:tc>
        <w:tc>
          <w:tcPr>
            <w:tcW w:w="736" w:type="dxa"/>
          </w:tcPr>
          <w:p w:rsidR="00B85D96" w:rsidRPr="00B85D96" w:rsidRDefault="00B85D96" w:rsidP="00CA24C4">
            <w:pPr>
              <w:jc w:val="center"/>
              <w:rPr>
                <w:b/>
              </w:rPr>
            </w:pPr>
            <w:r w:rsidRPr="00B85D96">
              <w:rPr>
                <w:b/>
              </w:rPr>
              <w:t>I</w:t>
            </w:r>
          </w:p>
        </w:tc>
        <w:tc>
          <w:tcPr>
            <w:tcW w:w="736" w:type="dxa"/>
          </w:tcPr>
          <w:p w:rsidR="00B85D96" w:rsidRPr="00B85D96" w:rsidRDefault="00B85D96" w:rsidP="00CA24C4">
            <w:pPr>
              <w:jc w:val="center"/>
              <w:rPr>
                <w:b/>
              </w:rPr>
            </w:pPr>
            <w:r w:rsidRPr="00B85D96">
              <w:rPr>
                <w:b/>
              </w:rPr>
              <w:t>J</w:t>
            </w:r>
          </w:p>
        </w:tc>
      </w:tr>
      <w:tr w:rsidR="00B85D96" w:rsidTr="00B85D96">
        <w:tc>
          <w:tcPr>
            <w:tcW w:w="1620" w:type="dxa"/>
            <w:shd w:val="clear" w:color="auto" w:fill="DDD9C3" w:themeFill="background2" w:themeFillShade="E6"/>
          </w:tcPr>
          <w:p w:rsidR="00B85D96" w:rsidRPr="00B85D96" w:rsidRDefault="00B85D96" w:rsidP="00CA24C4">
            <w:pPr>
              <w:rPr>
                <w:b/>
              </w:rPr>
            </w:pPr>
            <w:r w:rsidRPr="00B85D96">
              <w:rPr>
                <w:b/>
              </w:rPr>
              <w:t>PREDECESSORS</w:t>
            </w:r>
          </w:p>
        </w:tc>
        <w:tc>
          <w:tcPr>
            <w:tcW w:w="704" w:type="dxa"/>
          </w:tcPr>
          <w:p w:rsidR="00B85D96" w:rsidRDefault="00F5099F" w:rsidP="00CA24C4">
            <w:pPr>
              <w:jc w:val="center"/>
            </w:pPr>
            <w:r>
              <w:t>-</w:t>
            </w:r>
          </w:p>
        </w:tc>
        <w:tc>
          <w:tcPr>
            <w:tcW w:w="701" w:type="dxa"/>
          </w:tcPr>
          <w:p w:rsidR="00B85D96" w:rsidRDefault="00F5099F" w:rsidP="00CA24C4">
            <w:pPr>
              <w:jc w:val="center"/>
            </w:pPr>
            <w:r>
              <w:t>A</w:t>
            </w:r>
          </w:p>
        </w:tc>
        <w:tc>
          <w:tcPr>
            <w:tcW w:w="702" w:type="dxa"/>
          </w:tcPr>
          <w:p w:rsidR="00B85D96" w:rsidRDefault="00F5099F" w:rsidP="00CA24C4">
            <w:pPr>
              <w:jc w:val="center"/>
            </w:pPr>
            <w:r>
              <w:t>A</w:t>
            </w:r>
          </w:p>
        </w:tc>
        <w:tc>
          <w:tcPr>
            <w:tcW w:w="704" w:type="dxa"/>
          </w:tcPr>
          <w:p w:rsidR="00B85D96" w:rsidRDefault="00F5099F" w:rsidP="00CA24C4">
            <w:pPr>
              <w:jc w:val="center"/>
            </w:pPr>
            <w:r>
              <w:t>A</w:t>
            </w:r>
          </w:p>
        </w:tc>
        <w:tc>
          <w:tcPr>
            <w:tcW w:w="736" w:type="dxa"/>
          </w:tcPr>
          <w:p w:rsidR="00B85D96" w:rsidRDefault="00F5099F" w:rsidP="00CA24C4">
            <w:pPr>
              <w:jc w:val="center"/>
            </w:pPr>
            <w:r>
              <w:t>B</w:t>
            </w:r>
          </w:p>
        </w:tc>
        <w:tc>
          <w:tcPr>
            <w:tcW w:w="736" w:type="dxa"/>
          </w:tcPr>
          <w:p w:rsidR="00B85D96" w:rsidRDefault="00F5099F" w:rsidP="00CA24C4">
            <w:pPr>
              <w:jc w:val="center"/>
            </w:pPr>
            <w:r>
              <w:t>B,C,D</w:t>
            </w:r>
          </w:p>
        </w:tc>
        <w:tc>
          <w:tcPr>
            <w:tcW w:w="736" w:type="dxa"/>
          </w:tcPr>
          <w:p w:rsidR="00B85D96" w:rsidRDefault="00F5099F" w:rsidP="00CA24C4">
            <w:pPr>
              <w:jc w:val="center"/>
            </w:pPr>
            <w:r>
              <w:t>D</w:t>
            </w:r>
          </w:p>
        </w:tc>
        <w:tc>
          <w:tcPr>
            <w:tcW w:w="704" w:type="dxa"/>
          </w:tcPr>
          <w:p w:rsidR="00B85D96" w:rsidRDefault="00F5099F" w:rsidP="00CA24C4">
            <w:pPr>
              <w:jc w:val="center"/>
            </w:pPr>
            <w:r>
              <w:t>E,F,G</w:t>
            </w:r>
          </w:p>
        </w:tc>
        <w:tc>
          <w:tcPr>
            <w:tcW w:w="736" w:type="dxa"/>
          </w:tcPr>
          <w:p w:rsidR="00B85D96" w:rsidRDefault="00F5099F" w:rsidP="00CA24C4">
            <w:pPr>
              <w:jc w:val="center"/>
            </w:pPr>
            <w:r>
              <w:t>D</w:t>
            </w:r>
          </w:p>
        </w:tc>
        <w:tc>
          <w:tcPr>
            <w:tcW w:w="736" w:type="dxa"/>
          </w:tcPr>
          <w:p w:rsidR="00B85D96" w:rsidRDefault="00F5099F" w:rsidP="00CA24C4">
            <w:pPr>
              <w:jc w:val="center"/>
            </w:pPr>
            <w:r>
              <w:t>B</w:t>
            </w:r>
          </w:p>
        </w:tc>
      </w:tr>
      <w:tr w:rsidR="00B85D96" w:rsidTr="00B85D96">
        <w:tc>
          <w:tcPr>
            <w:tcW w:w="1620" w:type="dxa"/>
            <w:shd w:val="clear" w:color="auto" w:fill="DDD9C3" w:themeFill="background2" w:themeFillShade="E6"/>
          </w:tcPr>
          <w:p w:rsidR="00B85D96" w:rsidRPr="00B85D96" w:rsidRDefault="00B85D96" w:rsidP="00CA24C4">
            <w:pPr>
              <w:rPr>
                <w:b/>
              </w:rPr>
            </w:pPr>
            <w:r w:rsidRPr="00B85D96">
              <w:rPr>
                <w:b/>
              </w:rPr>
              <w:t>DURATION</w:t>
            </w:r>
          </w:p>
        </w:tc>
        <w:tc>
          <w:tcPr>
            <w:tcW w:w="704" w:type="dxa"/>
          </w:tcPr>
          <w:p w:rsidR="00B85D96" w:rsidRDefault="00F5099F" w:rsidP="00CA24C4">
            <w:pPr>
              <w:jc w:val="center"/>
            </w:pPr>
            <w:r>
              <w:t>3</w:t>
            </w:r>
          </w:p>
        </w:tc>
        <w:tc>
          <w:tcPr>
            <w:tcW w:w="701" w:type="dxa"/>
          </w:tcPr>
          <w:p w:rsidR="00B85D96" w:rsidRDefault="00F5099F" w:rsidP="00CA24C4">
            <w:pPr>
              <w:jc w:val="center"/>
            </w:pPr>
            <w:r>
              <w:t>10</w:t>
            </w:r>
          </w:p>
        </w:tc>
        <w:tc>
          <w:tcPr>
            <w:tcW w:w="702" w:type="dxa"/>
          </w:tcPr>
          <w:p w:rsidR="00B85D96" w:rsidRDefault="00F5099F" w:rsidP="00CA24C4">
            <w:pPr>
              <w:jc w:val="center"/>
            </w:pPr>
            <w:r>
              <w:t>4</w:t>
            </w:r>
          </w:p>
        </w:tc>
        <w:tc>
          <w:tcPr>
            <w:tcW w:w="704" w:type="dxa"/>
          </w:tcPr>
          <w:p w:rsidR="00B85D96" w:rsidRDefault="00F5099F" w:rsidP="00CA24C4">
            <w:pPr>
              <w:jc w:val="center"/>
            </w:pPr>
            <w:r>
              <w:t>5</w:t>
            </w:r>
          </w:p>
        </w:tc>
        <w:tc>
          <w:tcPr>
            <w:tcW w:w="736" w:type="dxa"/>
          </w:tcPr>
          <w:p w:rsidR="00B85D96" w:rsidRDefault="00F5099F" w:rsidP="00CA24C4">
            <w:pPr>
              <w:jc w:val="center"/>
            </w:pPr>
            <w:r>
              <w:t>8</w:t>
            </w:r>
          </w:p>
        </w:tc>
        <w:tc>
          <w:tcPr>
            <w:tcW w:w="736" w:type="dxa"/>
          </w:tcPr>
          <w:p w:rsidR="00B85D96" w:rsidRDefault="00F5099F" w:rsidP="00CA24C4">
            <w:pPr>
              <w:jc w:val="center"/>
            </w:pPr>
            <w:r>
              <w:t>12</w:t>
            </w:r>
          </w:p>
        </w:tc>
        <w:tc>
          <w:tcPr>
            <w:tcW w:w="736" w:type="dxa"/>
          </w:tcPr>
          <w:p w:rsidR="00B85D96" w:rsidRDefault="00F5099F" w:rsidP="00CA24C4">
            <w:pPr>
              <w:jc w:val="center"/>
            </w:pPr>
            <w:r>
              <w:t>8</w:t>
            </w:r>
          </w:p>
        </w:tc>
        <w:tc>
          <w:tcPr>
            <w:tcW w:w="704" w:type="dxa"/>
          </w:tcPr>
          <w:p w:rsidR="00B85D96" w:rsidRDefault="00F5099F" w:rsidP="00CA24C4">
            <w:pPr>
              <w:jc w:val="center"/>
            </w:pPr>
            <w:r>
              <w:t>7</w:t>
            </w:r>
          </w:p>
        </w:tc>
        <w:tc>
          <w:tcPr>
            <w:tcW w:w="736" w:type="dxa"/>
          </w:tcPr>
          <w:p w:rsidR="00B85D96" w:rsidRDefault="00F5099F" w:rsidP="00CA24C4">
            <w:pPr>
              <w:jc w:val="center"/>
            </w:pPr>
            <w:r>
              <w:t>9</w:t>
            </w:r>
          </w:p>
        </w:tc>
        <w:tc>
          <w:tcPr>
            <w:tcW w:w="736" w:type="dxa"/>
          </w:tcPr>
          <w:p w:rsidR="00B85D96" w:rsidRDefault="00F5099F" w:rsidP="00CA24C4">
            <w:pPr>
              <w:jc w:val="center"/>
            </w:pPr>
            <w:r>
              <w:t>10</w:t>
            </w:r>
          </w:p>
        </w:tc>
      </w:tr>
    </w:tbl>
    <w:p w:rsidR="00B85D96" w:rsidRDefault="00F5099F" w:rsidP="00B85D96">
      <w:r>
        <w:t>You are expected to develop an appropriate network model, calculate the project duration and identify the activities that may cause a delay on project even by a single day of lateness.</w:t>
      </w:r>
    </w:p>
    <w:p w:rsidR="00F5099F" w:rsidRDefault="00F5099F" w:rsidP="00F5099F">
      <w:pPr>
        <w:pStyle w:val="Heading3"/>
      </w:pPr>
      <w:r>
        <w:t>Question 3</w:t>
      </w:r>
    </w:p>
    <w:p w:rsidR="002E335F" w:rsidRDefault="002E335F" w:rsidP="002E335F">
      <w:r>
        <w:t>ABC Ltd., a project undertaking company, has been proposed with a project having the following details (duration expressed in weeks, and cost expressed in 1000 Birr).</w:t>
      </w:r>
    </w:p>
    <w:tbl>
      <w:tblPr>
        <w:tblW w:w="614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9"/>
        <w:gridCol w:w="1414"/>
        <w:gridCol w:w="1092"/>
        <w:gridCol w:w="828"/>
        <w:gridCol w:w="1092"/>
        <w:gridCol w:w="828"/>
      </w:tblGrid>
      <w:tr w:rsidR="002E335F" w:rsidRPr="002E335F" w:rsidTr="00D64972">
        <w:trPr>
          <w:trHeight w:val="300"/>
        </w:trPr>
        <w:tc>
          <w:tcPr>
            <w:tcW w:w="960" w:type="dxa"/>
            <w:vMerge w:val="restart"/>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Activities</w:t>
            </w:r>
          </w:p>
        </w:tc>
        <w:tc>
          <w:tcPr>
            <w:tcW w:w="1340" w:type="dxa"/>
            <w:vMerge w:val="restart"/>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Predecessors</w:t>
            </w:r>
          </w:p>
        </w:tc>
        <w:tc>
          <w:tcPr>
            <w:tcW w:w="1920" w:type="dxa"/>
            <w:gridSpan w:val="2"/>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Duration</w:t>
            </w:r>
          </w:p>
        </w:tc>
        <w:tc>
          <w:tcPr>
            <w:tcW w:w="1920" w:type="dxa"/>
            <w:gridSpan w:val="2"/>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Cost</w:t>
            </w:r>
          </w:p>
        </w:tc>
      </w:tr>
      <w:tr w:rsidR="002E335F" w:rsidRPr="002E335F" w:rsidTr="00D64972">
        <w:trPr>
          <w:trHeight w:val="300"/>
        </w:trPr>
        <w:tc>
          <w:tcPr>
            <w:tcW w:w="960" w:type="dxa"/>
            <w:vMerge/>
            <w:shd w:val="clear" w:color="auto" w:fill="DDD9C3" w:themeFill="background2" w:themeFillShade="E6"/>
            <w:vAlign w:val="center"/>
            <w:hideMark/>
          </w:tcPr>
          <w:p w:rsidR="002E335F" w:rsidRPr="002E335F" w:rsidRDefault="002E335F" w:rsidP="002E335F">
            <w:pPr>
              <w:spacing w:after="0" w:line="240" w:lineRule="auto"/>
              <w:rPr>
                <w:rFonts w:ascii="Calibri" w:eastAsia="Times New Roman" w:hAnsi="Calibri" w:cs="Calibri"/>
                <w:b/>
                <w:bCs/>
                <w:color w:val="000000"/>
              </w:rPr>
            </w:pPr>
          </w:p>
        </w:tc>
        <w:tc>
          <w:tcPr>
            <w:tcW w:w="1340" w:type="dxa"/>
            <w:vMerge/>
            <w:shd w:val="clear" w:color="auto" w:fill="DDD9C3" w:themeFill="background2" w:themeFillShade="E6"/>
            <w:vAlign w:val="center"/>
            <w:hideMark/>
          </w:tcPr>
          <w:p w:rsidR="002E335F" w:rsidRPr="002E335F" w:rsidRDefault="002E335F" w:rsidP="002E335F">
            <w:pPr>
              <w:spacing w:after="0" w:line="240" w:lineRule="auto"/>
              <w:rPr>
                <w:rFonts w:ascii="Calibri" w:eastAsia="Times New Roman" w:hAnsi="Calibri" w:cs="Calibri"/>
                <w:b/>
                <w:bCs/>
                <w:color w:val="000000"/>
              </w:rPr>
            </w:pPr>
          </w:p>
        </w:tc>
        <w:tc>
          <w:tcPr>
            <w:tcW w:w="1092" w:type="dxa"/>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Normal</w:t>
            </w:r>
          </w:p>
        </w:tc>
        <w:tc>
          <w:tcPr>
            <w:tcW w:w="828" w:type="dxa"/>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Crash</w:t>
            </w:r>
          </w:p>
        </w:tc>
        <w:tc>
          <w:tcPr>
            <w:tcW w:w="1092" w:type="dxa"/>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Normal</w:t>
            </w:r>
          </w:p>
        </w:tc>
        <w:tc>
          <w:tcPr>
            <w:tcW w:w="828" w:type="dxa"/>
            <w:shd w:val="clear" w:color="auto" w:fill="DDD9C3" w:themeFill="background2" w:themeFillShade="E6"/>
            <w:noWrap/>
            <w:vAlign w:val="center"/>
            <w:hideMark/>
          </w:tcPr>
          <w:p w:rsidR="002E335F" w:rsidRPr="002E335F" w:rsidRDefault="002E335F" w:rsidP="002E335F">
            <w:pPr>
              <w:spacing w:after="0" w:line="240" w:lineRule="auto"/>
              <w:jc w:val="center"/>
              <w:rPr>
                <w:rFonts w:ascii="Calibri" w:eastAsia="Times New Roman" w:hAnsi="Calibri" w:cs="Calibri"/>
                <w:b/>
                <w:bCs/>
                <w:color w:val="000000"/>
              </w:rPr>
            </w:pPr>
            <w:r w:rsidRPr="002E335F">
              <w:rPr>
                <w:rFonts w:ascii="Calibri" w:eastAsia="Times New Roman" w:hAnsi="Calibri" w:cs="Calibri"/>
                <w:b/>
                <w:bCs/>
                <w:color w:val="000000"/>
              </w:rPr>
              <w:t>Crash</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A</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100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100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B</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400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C</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2</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650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D</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B,C</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E</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A,D</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8</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1100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F</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E</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2</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350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G</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A,D</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6</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3</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620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H</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E</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10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500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2000</w:t>
            </w:r>
          </w:p>
        </w:tc>
      </w:tr>
      <w:tr w:rsidR="002E335F" w:rsidRPr="002E335F" w:rsidTr="002E335F">
        <w:trPr>
          <w:trHeight w:val="300"/>
        </w:trPr>
        <w:tc>
          <w:tcPr>
            <w:tcW w:w="96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I</w:t>
            </w:r>
          </w:p>
        </w:tc>
        <w:tc>
          <w:tcPr>
            <w:tcW w:w="1340"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G,H</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4</w:t>
            </w:r>
          </w:p>
        </w:tc>
        <w:tc>
          <w:tcPr>
            <w:tcW w:w="1092"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600</w:t>
            </w:r>
          </w:p>
        </w:tc>
        <w:tc>
          <w:tcPr>
            <w:tcW w:w="828" w:type="dxa"/>
            <w:shd w:val="clear" w:color="auto" w:fill="auto"/>
            <w:noWrap/>
            <w:vAlign w:val="bottom"/>
            <w:hideMark/>
          </w:tcPr>
          <w:p w:rsidR="002E335F" w:rsidRPr="002E335F" w:rsidRDefault="002E335F" w:rsidP="002E335F">
            <w:pPr>
              <w:spacing w:after="0" w:line="240" w:lineRule="auto"/>
              <w:jc w:val="center"/>
              <w:rPr>
                <w:rFonts w:ascii="Calibri" w:eastAsia="Times New Roman" w:hAnsi="Calibri" w:cs="Calibri"/>
                <w:color w:val="000000"/>
              </w:rPr>
            </w:pPr>
            <w:r w:rsidRPr="002E335F">
              <w:rPr>
                <w:rFonts w:ascii="Calibri" w:eastAsia="Times New Roman" w:hAnsi="Calibri" w:cs="Calibri"/>
                <w:color w:val="000000"/>
              </w:rPr>
              <w:t>600</w:t>
            </w:r>
          </w:p>
        </w:tc>
      </w:tr>
    </w:tbl>
    <w:p w:rsidR="002E335F" w:rsidRDefault="002E335F" w:rsidP="002E335F"/>
    <w:p w:rsidR="00F5099F" w:rsidRDefault="005D02DC" w:rsidP="00B85D96">
      <w:r>
        <w:lastRenderedPageBreak/>
        <w:t>You being the project manager assigned for this project, calculate the total project duration and total project cost in normal conditions. Do you think this project can be completed in 30 weeks? If completed in 30 weeks, what would be the total project cost?</w:t>
      </w:r>
    </w:p>
    <w:p w:rsidR="005D02DC" w:rsidRDefault="00D11FC0" w:rsidP="00D11FC0">
      <w:pPr>
        <w:pStyle w:val="Heading3"/>
      </w:pPr>
      <w:r>
        <w:t>Question 4</w:t>
      </w:r>
    </w:p>
    <w:p w:rsidR="00D11FC0" w:rsidRDefault="00D11FC0" w:rsidP="00B85D96">
      <w:r>
        <w:t>Following are the details of a project that was proposed to ABC Ltd (duration expressed in weeks, and cost expressed in dollars).</w:t>
      </w:r>
    </w:p>
    <w:tbl>
      <w:tblPr>
        <w:tblW w:w="614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9"/>
        <w:gridCol w:w="1414"/>
        <w:gridCol w:w="1092"/>
        <w:gridCol w:w="828"/>
        <w:gridCol w:w="1092"/>
        <w:gridCol w:w="828"/>
      </w:tblGrid>
      <w:tr w:rsidR="00EA4BA1" w:rsidRPr="00EA4BA1" w:rsidTr="00D64972">
        <w:trPr>
          <w:trHeight w:val="300"/>
        </w:trPr>
        <w:tc>
          <w:tcPr>
            <w:tcW w:w="960" w:type="dxa"/>
            <w:vMerge w:val="restart"/>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Activities</w:t>
            </w:r>
          </w:p>
        </w:tc>
        <w:tc>
          <w:tcPr>
            <w:tcW w:w="1340" w:type="dxa"/>
            <w:vMerge w:val="restart"/>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Predecessors</w:t>
            </w:r>
          </w:p>
        </w:tc>
        <w:tc>
          <w:tcPr>
            <w:tcW w:w="1920" w:type="dxa"/>
            <w:gridSpan w:val="2"/>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Duration</w:t>
            </w:r>
          </w:p>
        </w:tc>
        <w:tc>
          <w:tcPr>
            <w:tcW w:w="1920" w:type="dxa"/>
            <w:gridSpan w:val="2"/>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Cost</w:t>
            </w:r>
          </w:p>
        </w:tc>
      </w:tr>
      <w:tr w:rsidR="00EA4BA1" w:rsidRPr="00EA4BA1" w:rsidTr="00D64972">
        <w:trPr>
          <w:trHeight w:val="300"/>
        </w:trPr>
        <w:tc>
          <w:tcPr>
            <w:tcW w:w="960" w:type="dxa"/>
            <w:vMerge/>
            <w:shd w:val="clear" w:color="auto" w:fill="DDD9C3" w:themeFill="background2" w:themeFillShade="E6"/>
            <w:vAlign w:val="center"/>
            <w:hideMark/>
          </w:tcPr>
          <w:p w:rsidR="00EA4BA1" w:rsidRPr="00EA4BA1" w:rsidRDefault="00EA4BA1" w:rsidP="00EA4BA1">
            <w:pPr>
              <w:spacing w:after="0" w:line="240" w:lineRule="auto"/>
              <w:rPr>
                <w:rFonts w:ascii="Calibri" w:eastAsia="Times New Roman" w:hAnsi="Calibri" w:cs="Calibri"/>
                <w:b/>
                <w:bCs/>
                <w:color w:val="000000"/>
              </w:rPr>
            </w:pPr>
          </w:p>
        </w:tc>
        <w:tc>
          <w:tcPr>
            <w:tcW w:w="1340" w:type="dxa"/>
            <w:vMerge/>
            <w:shd w:val="clear" w:color="auto" w:fill="DDD9C3" w:themeFill="background2" w:themeFillShade="E6"/>
            <w:vAlign w:val="center"/>
            <w:hideMark/>
          </w:tcPr>
          <w:p w:rsidR="00EA4BA1" w:rsidRPr="00EA4BA1" w:rsidRDefault="00EA4BA1" w:rsidP="00EA4BA1">
            <w:pPr>
              <w:spacing w:after="0" w:line="240" w:lineRule="auto"/>
              <w:rPr>
                <w:rFonts w:ascii="Calibri" w:eastAsia="Times New Roman" w:hAnsi="Calibri" w:cs="Calibri"/>
                <w:b/>
                <w:bCs/>
                <w:color w:val="000000"/>
              </w:rPr>
            </w:pPr>
          </w:p>
        </w:tc>
        <w:tc>
          <w:tcPr>
            <w:tcW w:w="1092" w:type="dxa"/>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Normal</w:t>
            </w:r>
          </w:p>
        </w:tc>
        <w:tc>
          <w:tcPr>
            <w:tcW w:w="828" w:type="dxa"/>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Crash</w:t>
            </w:r>
          </w:p>
        </w:tc>
        <w:tc>
          <w:tcPr>
            <w:tcW w:w="1092" w:type="dxa"/>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Normal</w:t>
            </w:r>
          </w:p>
        </w:tc>
        <w:tc>
          <w:tcPr>
            <w:tcW w:w="828" w:type="dxa"/>
            <w:shd w:val="clear" w:color="auto" w:fill="DDD9C3" w:themeFill="background2" w:themeFillShade="E6"/>
            <w:noWrap/>
            <w:vAlign w:val="center"/>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Crash</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b/>
                <w:bCs/>
                <w:color w:val="000000"/>
              </w:rPr>
            </w:pPr>
            <w:r w:rsidRPr="00EA4BA1">
              <w:rPr>
                <w:rFonts w:ascii="Calibri" w:eastAsia="Times New Roman" w:hAnsi="Calibri" w:cs="Calibri"/>
                <w:b/>
                <w:bCs/>
                <w:color w:val="000000"/>
              </w:rPr>
              <w:t>A</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3</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3</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B</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A</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1200</w:t>
            </w:r>
          </w:p>
        </w:tc>
        <w:tc>
          <w:tcPr>
            <w:tcW w:w="828" w:type="dxa"/>
            <w:shd w:val="clear" w:color="auto" w:fill="auto"/>
            <w:noWrap/>
            <w:vAlign w:val="bottom"/>
            <w:hideMark/>
          </w:tcPr>
          <w:p w:rsidR="00EA4BA1" w:rsidRPr="00EA4BA1" w:rsidRDefault="006C71A1" w:rsidP="00EA4BA1">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r w:rsidR="00EA4BA1" w:rsidRPr="00EA4BA1">
              <w:rPr>
                <w:rFonts w:ascii="Calibri" w:eastAsia="Times New Roman" w:hAnsi="Calibri" w:cs="Calibri"/>
                <w:color w:val="000000"/>
              </w:rPr>
              <w:t>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C</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A</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1500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1600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D</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A</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6</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6</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900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900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E</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B</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6</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3</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800</w:t>
            </w:r>
          </w:p>
        </w:tc>
        <w:tc>
          <w:tcPr>
            <w:tcW w:w="828" w:type="dxa"/>
            <w:shd w:val="clear" w:color="auto" w:fill="auto"/>
            <w:noWrap/>
            <w:vAlign w:val="bottom"/>
            <w:hideMark/>
          </w:tcPr>
          <w:p w:rsidR="00EA4BA1" w:rsidRPr="00EA4BA1" w:rsidRDefault="00EA4BA1" w:rsidP="006C71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w:t>
            </w:r>
            <w:r w:rsidR="006C71A1">
              <w:rPr>
                <w:rFonts w:ascii="Calibri" w:eastAsia="Times New Roman" w:hAnsi="Calibri" w:cs="Calibri"/>
                <w:color w:val="000000"/>
              </w:rPr>
              <w:t>4</w:t>
            </w:r>
            <w:r w:rsidRPr="00EA4BA1">
              <w:rPr>
                <w:rFonts w:ascii="Calibri" w:eastAsia="Times New Roman" w:hAnsi="Calibri" w:cs="Calibri"/>
                <w:color w:val="000000"/>
              </w:rPr>
              <w:t>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F</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C</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2</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2</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G</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C</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3</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1000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1100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H</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B</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1500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1800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I</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F</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500</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J</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E</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9</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800</w:t>
            </w:r>
          </w:p>
        </w:tc>
        <w:tc>
          <w:tcPr>
            <w:tcW w:w="828" w:type="dxa"/>
            <w:shd w:val="clear" w:color="auto" w:fill="auto"/>
            <w:noWrap/>
            <w:vAlign w:val="bottom"/>
            <w:hideMark/>
          </w:tcPr>
          <w:p w:rsidR="00EA4BA1" w:rsidRPr="00EA4BA1" w:rsidRDefault="00EA4BA1" w:rsidP="006C71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1</w:t>
            </w:r>
            <w:r w:rsidR="006C71A1">
              <w:rPr>
                <w:rFonts w:ascii="Calibri" w:eastAsia="Times New Roman" w:hAnsi="Calibri" w:cs="Calibri"/>
                <w:color w:val="000000"/>
              </w:rPr>
              <w:t>4</w:t>
            </w:r>
            <w:r w:rsidRPr="00EA4BA1">
              <w:rPr>
                <w:rFonts w:ascii="Calibri" w:eastAsia="Times New Roman" w:hAnsi="Calibri" w:cs="Calibri"/>
                <w:color w:val="000000"/>
              </w:rPr>
              <w:t>00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K</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D,G,H</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7</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750</w:t>
            </w:r>
          </w:p>
        </w:tc>
        <w:tc>
          <w:tcPr>
            <w:tcW w:w="828" w:type="dxa"/>
            <w:shd w:val="clear" w:color="auto" w:fill="auto"/>
            <w:noWrap/>
            <w:vAlign w:val="bottom"/>
            <w:hideMark/>
          </w:tcPr>
          <w:p w:rsidR="00EA4BA1" w:rsidRPr="00EA4BA1" w:rsidRDefault="007B36C6" w:rsidP="00EA4BA1">
            <w:pPr>
              <w:spacing w:after="0" w:line="240" w:lineRule="auto"/>
              <w:jc w:val="center"/>
              <w:rPr>
                <w:rFonts w:ascii="Calibri" w:eastAsia="Times New Roman" w:hAnsi="Calibri" w:cs="Calibri"/>
                <w:color w:val="000000"/>
              </w:rPr>
            </w:pPr>
            <w:r>
              <w:rPr>
                <w:rFonts w:ascii="Calibri" w:eastAsia="Times New Roman" w:hAnsi="Calibri" w:cs="Calibri"/>
                <w:color w:val="000000"/>
              </w:rPr>
              <w:t>1050</w:t>
            </w:r>
          </w:p>
        </w:tc>
      </w:tr>
      <w:tr w:rsidR="00EA4BA1" w:rsidRPr="00EA4BA1" w:rsidTr="00EA4BA1">
        <w:trPr>
          <w:trHeight w:val="300"/>
        </w:trPr>
        <w:tc>
          <w:tcPr>
            <w:tcW w:w="96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L</w:t>
            </w:r>
          </w:p>
        </w:tc>
        <w:tc>
          <w:tcPr>
            <w:tcW w:w="1340"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I, J, K</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w:t>
            </w:r>
          </w:p>
        </w:tc>
        <w:tc>
          <w:tcPr>
            <w:tcW w:w="828"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3</w:t>
            </w:r>
          </w:p>
        </w:tc>
        <w:tc>
          <w:tcPr>
            <w:tcW w:w="1092" w:type="dxa"/>
            <w:shd w:val="clear" w:color="auto" w:fill="auto"/>
            <w:noWrap/>
            <w:vAlign w:val="bottom"/>
            <w:hideMark/>
          </w:tcPr>
          <w:p w:rsidR="00EA4BA1" w:rsidRPr="00EA4BA1" w:rsidRDefault="00EA4BA1" w:rsidP="00EA4BA1">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400</w:t>
            </w:r>
          </w:p>
        </w:tc>
        <w:tc>
          <w:tcPr>
            <w:tcW w:w="828" w:type="dxa"/>
            <w:shd w:val="clear" w:color="auto" w:fill="auto"/>
            <w:noWrap/>
            <w:vAlign w:val="bottom"/>
            <w:hideMark/>
          </w:tcPr>
          <w:p w:rsidR="00EA4BA1" w:rsidRPr="00EA4BA1" w:rsidRDefault="00EA4BA1" w:rsidP="007B36C6">
            <w:pPr>
              <w:spacing w:after="0" w:line="240" w:lineRule="auto"/>
              <w:jc w:val="center"/>
              <w:rPr>
                <w:rFonts w:ascii="Calibri" w:eastAsia="Times New Roman" w:hAnsi="Calibri" w:cs="Calibri"/>
                <w:color w:val="000000"/>
              </w:rPr>
            </w:pPr>
            <w:r w:rsidRPr="00EA4BA1">
              <w:rPr>
                <w:rFonts w:ascii="Calibri" w:eastAsia="Times New Roman" w:hAnsi="Calibri" w:cs="Calibri"/>
                <w:color w:val="000000"/>
              </w:rPr>
              <w:t>5</w:t>
            </w:r>
            <w:r w:rsidR="007B36C6">
              <w:rPr>
                <w:rFonts w:ascii="Calibri" w:eastAsia="Times New Roman" w:hAnsi="Calibri" w:cs="Calibri"/>
                <w:color w:val="000000"/>
              </w:rPr>
              <w:t>7</w:t>
            </w:r>
            <w:r w:rsidRPr="00EA4BA1">
              <w:rPr>
                <w:rFonts w:ascii="Calibri" w:eastAsia="Times New Roman" w:hAnsi="Calibri" w:cs="Calibri"/>
                <w:color w:val="000000"/>
              </w:rPr>
              <w:t>0</w:t>
            </w:r>
          </w:p>
        </w:tc>
      </w:tr>
    </w:tbl>
    <w:p w:rsidR="00D11FC0" w:rsidRDefault="00D11FC0" w:rsidP="00B85D96"/>
    <w:p w:rsidR="00F661BD" w:rsidRDefault="00F661BD" w:rsidP="00B85D96">
      <w:r>
        <w:t>Develop a network model and calculate the projects normal duration and normal cost.</w:t>
      </w:r>
    </w:p>
    <w:p w:rsidR="00F661BD" w:rsidRDefault="00F661BD" w:rsidP="00B85D96">
      <w:r>
        <w:t>The company is asked to reduce the project duration from its normal duration, and for each week reduction, the company will be receiving a benefit of 160 dollars. How many weeks would you suggest the company to crash from the given project? What would be the net benefit that you earn by crashing? Justify.</w:t>
      </w:r>
    </w:p>
    <w:p w:rsidR="00912E2D" w:rsidRDefault="00912E2D" w:rsidP="00912E2D">
      <w:pPr>
        <w:pStyle w:val="Heading3"/>
      </w:pPr>
    </w:p>
    <w:p w:rsidR="00F5099F" w:rsidRDefault="00912E2D" w:rsidP="00912E2D">
      <w:pPr>
        <w:pStyle w:val="Heading3"/>
      </w:pPr>
      <w:r>
        <w:t>Question 5:</w:t>
      </w:r>
    </w:p>
    <w:p w:rsidR="00912E2D" w:rsidRDefault="00912E2D" w:rsidP="00912E2D">
      <w:pPr>
        <w:jc w:val="both"/>
      </w:pPr>
      <w:r>
        <w:t xml:space="preserve">Acme Farm Corporation was founded in Northern Ethiopia by identifying the demand of agro based products in Ethiopia and its </w:t>
      </w:r>
      <w:proofErr w:type="spellStart"/>
      <w:r>
        <w:t>neighbouring</w:t>
      </w:r>
      <w:proofErr w:type="spellEnd"/>
      <w:r>
        <w:t xml:space="preserve"> countries. The Corporation that was established in the year 1993 had a very successful operation in delivering fruits and fruit products, and milk products through Ethiopia. Currently owning 4 farms located in different sites of </w:t>
      </w:r>
      <w:proofErr w:type="spellStart"/>
      <w:r>
        <w:t>Amhara</w:t>
      </w:r>
      <w:proofErr w:type="spellEnd"/>
      <w:r>
        <w:t xml:space="preserve"> region, the Corporation is employing 675 full-time employees and earning an annual turnover of 20 Billion Birr. </w:t>
      </w:r>
    </w:p>
    <w:p w:rsidR="00912E2D" w:rsidRDefault="00912E2D" w:rsidP="00912E2D">
      <w:pPr>
        <w:jc w:val="both"/>
      </w:pPr>
      <w:r>
        <w:t>As part of the expansion the corporation recently acquired 1000 acres of lands each in 3 different locations adjacent to their farms. The objective of acquiring lands was to enhance business by including eco-tourism projects to their existing business operations. Further to implement the expansion project, the corporation has identified the following activities with its details.</w:t>
      </w:r>
    </w:p>
    <w:tbl>
      <w:tblPr>
        <w:tblW w:w="9840" w:type="dxa"/>
        <w:tblInd w:w="92" w:type="dxa"/>
        <w:tblLook w:val="04A0"/>
      </w:tblPr>
      <w:tblGrid>
        <w:gridCol w:w="1560"/>
        <w:gridCol w:w="1756"/>
        <w:gridCol w:w="2042"/>
        <w:gridCol w:w="1238"/>
        <w:gridCol w:w="2042"/>
        <w:gridCol w:w="1238"/>
      </w:tblGrid>
      <w:tr w:rsidR="00912E2D" w:rsidRPr="00AC36F6" w:rsidTr="00CA24C4">
        <w:trPr>
          <w:trHeight w:val="420"/>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lastRenderedPageBreak/>
              <w:t>ACTIVITIES</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 xml:space="preserve">IMMEDIATE </w:t>
            </w:r>
            <w:r w:rsidRPr="00AC36F6">
              <w:rPr>
                <w:rFonts w:ascii="Calibri" w:eastAsia="Times New Roman" w:hAnsi="Calibri" w:cs="Times New Roman"/>
                <w:b/>
                <w:bCs/>
                <w:color w:val="000000"/>
                <w:lang w:val="en-IN" w:eastAsia="en-IN"/>
              </w:rPr>
              <w:br/>
              <w:t>PREDECESSOR(S)</w:t>
            </w:r>
          </w:p>
        </w:tc>
        <w:tc>
          <w:tcPr>
            <w:tcW w:w="32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NORMAL</w:t>
            </w:r>
          </w:p>
        </w:tc>
        <w:tc>
          <w:tcPr>
            <w:tcW w:w="32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CRASH</w:t>
            </w:r>
          </w:p>
        </w:tc>
      </w:tr>
      <w:tr w:rsidR="00912E2D" w:rsidRPr="00AC36F6" w:rsidTr="00CA24C4">
        <w:trPr>
          <w:trHeight w:val="30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912E2D" w:rsidRPr="00AC36F6" w:rsidRDefault="00912E2D" w:rsidP="00CA24C4">
            <w:pPr>
              <w:spacing w:after="0" w:line="240" w:lineRule="auto"/>
              <w:rPr>
                <w:rFonts w:ascii="Calibri" w:eastAsia="Times New Roman" w:hAnsi="Calibri" w:cs="Times New Roman"/>
                <w:b/>
                <w:bCs/>
                <w:color w:val="000000"/>
                <w:lang w:val="en-IN" w:eastAsia="en-IN"/>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912E2D" w:rsidRPr="00AC36F6" w:rsidRDefault="00912E2D" w:rsidP="00CA24C4">
            <w:pPr>
              <w:spacing w:after="0" w:line="240" w:lineRule="auto"/>
              <w:rPr>
                <w:rFonts w:ascii="Calibri" w:eastAsia="Times New Roman" w:hAnsi="Calibri" w:cs="Times New Roman"/>
                <w:b/>
                <w:bCs/>
                <w:color w:val="000000"/>
                <w:lang w:val="en-IN" w:eastAsia="en-IN"/>
              </w:rPr>
            </w:pP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DURATION (WEEKS)</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COST (BIRR)</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DURATION (WEEKS)</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center"/>
              <w:rPr>
                <w:rFonts w:ascii="Calibri" w:eastAsia="Times New Roman" w:hAnsi="Calibri" w:cs="Times New Roman"/>
                <w:b/>
                <w:bCs/>
                <w:color w:val="000000"/>
                <w:lang w:val="en-IN" w:eastAsia="en-IN"/>
              </w:rPr>
            </w:pPr>
            <w:r w:rsidRPr="00AC36F6">
              <w:rPr>
                <w:rFonts w:ascii="Calibri" w:eastAsia="Times New Roman" w:hAnsi="Calibri" w:cs="Times New Roman"/>
                <w:b/>
                <w:bCs/>
                <w:color w:val="000000"/>
                <w:lang w:val="en-IN" w:eastAsia="en-IN"/>
              </w:rPr>
              <w:t>COST (BIRR)</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A</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10</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2,00,000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8</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2,20,000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B</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6</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1,80,000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2,00,000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C</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A</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8</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3,20,000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3,35,000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D</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A</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12</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2,80,000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8</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3,40,000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E</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A,B</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3,20,000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3,20,000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F</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C</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6</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80,000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82,000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G</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D, E</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25,000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25,000</w:t>
            </w:r>
          </w:p>
        </w:tc>
      </w:tr>
      <w:tr w:rsidR="00912E2D" w:rsidRPr="00AC36F6" w:rsidTr="00CA24C4">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H</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D, E</w:t>
            </w:r>
          </w:p>
        </w:tc>
        <w:tc>
          <w:tcPr>
            <w:tcW w:w="20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18</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2,10,000</w:t>
            </w:r>
          </w:p>
        </w:tc>
        <w:tc>
          <w:tcPr>
            <w:tcW w:w="20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14</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w:t>
            </w:r>
            <w:r>
              <w:rPr>
                <w:rFonts w:ascii="Calibri" w:eastAsia="Times New Roman" w:hAnsi="Calibri" w:cs="Times New Roman"/>
                <w:color w:val="000000"/>
                <w:lang w:val="en-IN" w:eastAsia="en-IN"/>
              </w:rPr>
              <w:t>35</w:t>
            </w:r>
            <w:r w:rsidRPr="00AC36F6">
              <w:rPr>
                <w:rFonts w:ascii="Calibri" w:eastAsia="Times New Roman" w:hAnsi="Calibri" w:cs="Times New Roman"/>
                <w:color w:val="000000"/>
                <w:lang w:val="en-IN" w:eastAsia="en-IN"/>
              </w:rPr>
              <w:t>,000</w:t>
            </w:r>
          </w:p>
        </w:tc>
      </w:tr>
      <w:tr w:rsidR="00912E2D" w:rsidRPr="00AC36F6" w:rsidTr="00CA24C4">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I</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F, G</w:t>
            </w:r>
          </w:p>
        </w:tc>
        <w:tc>
          <w:tcPr>
            <w:tcW w:w="2042" w:type="dxa"/>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20,000</w:t>
            </w:r>
          </w:p>
        </w:tc>
        <w:tc>
          <w:tcPr>
            <w:tcW w:w="2042" w:type="dxa"/>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20,000</w:t>
            </w:r>
          </w:p>
        </w:tc>
      </w:tr>
      <w:tr w:rsidR="00912E2D" w:rsidRPr="00AC36F6" w:rsidTr="00CA24C4">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J</w:t>
            </w:r>
          </w:p>
        </w:tc>
        <w:tc>
          <w:tcPr>
            <w:tcW w:w="1720"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H</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5</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1,25,000</w:t>
            </w:r>
          </w:p>
        </w:tc>
        <w:tc>
          <w:tcPr>
            <w:tcW w:w="2042"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3</w:t>
            </w:r>
          </w:p>
        </w:tc>
        <w:tc>
          <w:tcPr>
            <w:tcW w:w="1238" w:type="dxa"/>
            <w:tcBorders>
              <w:top w:val="nil"/>
              <w:left w:val="nil"/>
              <w:bottom w:val="single" w:sz="4" w:space="0" w:color="auto"/>
              <w:right w:val="single" w:sz="4" w:space="0" w:color="auto"/>
            </w:tcBorders>
            <w:shd w:val="clear" w:color="auto" w:fill="auto"/>
            <w:noWrap/>
            <w:vAlign w:val="bottom"/>
            <w:hideMark/>
          </w:tcPr>
          <w:p w:rsidR="00912E2D" w:rsidRPr="00AC36F6" w:rsidRDefault="00912E2D" w:rsidP="00CA24C4">
            <w:pPr>
              <w:spacing w:after="0" w:line="240" w:lineRule="auto"/>
              <w:jc w:val="right"/>
              <w:rPr>
                <w:rFonts w:ascii="Calibri" w:eastAsia="Times New Roman" w:hAnsi="Calibri" w:cs="Times New Roman"/>
                <w:color w:val="000000"/>
                <w:lang w:val="en-IN" w:eastAsia="en-IN"/>
              </w:rPr>
            </w:pPr>
            <w:r w:rsidRPr="00AC36F6">
              <w:rPr>
                <w:rFonts w:ascii="Calibri" w:eastAsia="Times New Roman" w:hAnsi="Calibri" w:cs="Times New Roman"/>
                <w:color w:val="000000"/>
                <w:lang w:val="en-IN" w:eastAsia="en-IN"/>
              </w:rPr>
              <w:t>1,40,000</w:t>
            </w:r>
          </w:p>
        </w:tc>
      </w:tr>
    </w:tbl>
    <w:p w:rsidR="00912E2D" w:rsidRDefault="00912E2D" w:rsidP="00912E2D">
      <w:pPr>
        <w:jc w:val="both"/>
      </w:pPr>
    </w:p>
    <w:p w:rsidR="00912E2D" w:rsidRDefault="00912E2D" w:rsidP="00912E2D">
      <w:pPr>
        <w:jc w:val="both"/>
      </w:pPr>
      <w:r>
        <w:t xml:space="preserve">The </w:t>
      </w:r>
      <w:proofErr w:type="spellStart"/>
      <w:r>
        <w:t>Fassika</w:t>
      </w:r>
      <w:proofErr w:type="spellEnd"/>
      <w:r>
        <w:t xml:space="preserve"> season that is just 44 weeks away from now is the target for the organization. If the corporation can open the farm houses in 44 days, the corporation is expected to gain a net profit of 10000 Birr per week.</w:t>
      </w:r>
    </w:p>
    <w:p w:rsidR="00912E2D" w:rsidRDefault="00912E2D" w:rsidP="00912E2D">
      <w:pPr>
        <w:pStyle w:val="ListParagraph"/>
        <w:numPr>
          <w:ilvl w:val="0"/>
          <w:numId w:val="1"/>
        </w:numPr>
        <w:jc w:val="both"/>
      </w:pPr>
      <w:r>
        <w:t xml:space="preserve">Develop a network model for the above case and compute total project duration and critical path in case of normal conditions. </w:t>
      </w:r>
    </w:p>
    <w:p w:rsidR="00912E2D" w:rsidRDefault="00912E2D" w:rsidP="00912E2D">
      <w:pPr>
        <w:pStyle w:val="ListParagraph"/>
        <w:numPr>
          <w:ilvl w:val="0"/>
          <w:numId w:val="1"/>
        </w:numPr>
        <w:jc w:val="both"/>
      </w:pPr>
      <w:r>
        <w:t>Do you think the project can be completed in the targeted time (44 weeks)? If the project needs to be accomplished in 44 weeks, do we need to crash any activities? Which are the activities to be crashed? Justify.</w:t>
      </w:r>
    </w:p>
    <w:p w:rsidR="00912E2D" w:rsidRPr="00CA3385" w:rsidRDefault="00912E2D" w:rsidP="00912E2D">
      <w:pPr>
        <w:pStyle w:val="ListParagraph"/>
        <w:numPr>
          <w:ilvl w:val="0"/>
          <w:numId w:val="1"/>
        </w:numPr>
        <w:jc w:val="both"/>
      </w:pPr>
      <w:r>
        <w:t xml:space="preserve">In normal conditions what will be the total cost of the project? In case of crashing to meet the target, what will be the additional cost the corporation needs to meet. Do you think the corporation has benefit or loss in crashing the project to 44 weeks? Justify. </w:t>
      </w:r>
    </w:p>
    <w:p w:rsidR="00912E2D" w:rsidRPr="00912E2D" w:rsidRDefault="00912E2D" w:rsidP="00912E2D"/>
    <w:sectPr w:rsidR="00912E2D" w:rsidRPr="00912E2D" w:rsidSect="005704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07FB1"/>
    <w:multiLevelType w:val="hybridMultilevel"/>
    <w:tmpl w:val="04C2CE1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B85D96"/>
    <w:rsid w:val="002E335F"/>
    <w:rsid w:val="00570433"/>
    <w:rsid w:val="005D02DC"/>
    <w:rsid w:val="006C71A1"/>
    <w:rsid w:val="007B36C6"/>
    <w:rsid w:val="007D0778"/>
    <w:rsid w:val="00912E2D"/>
    <w:rsid w:val="00B85D96"/>
    <w:rsid w:val="00D11FC0"/>
    <w:rsid w:val="00D64972"/>
    <w:rsid w:val="00EA4BA1"/>
    <w:rsid w:val="00F5099F"/>
    <w:rsid w:val="00F661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433"/>
  </w:style>
  <w:style w:type="paragraph" w:styleId="Heading1">
    <w:name w:val="heading 1"/>
    <w:basedOn w:val="Normal"/>
    <w:next w:val="Normal"/>
    <w:link w:val="Heading1Char"/>
    <w:uiPriority w:val="9"/>
    <w:qFormat/>
    <w:rsid w:val="00B85D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5D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5D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D9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85D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85D96"/>
    <w:rPr>
      <w:rFonts w:asciiTheme="majorHAnsi" w:eastAsiaTheme="majorEastAsia" w:hAnsiTheme="majorHAnsi" w:cstheme="majorBidi"/>
      <w:b/>
      <w:bCs/>
      <w:color w:val="4F81BD" w:themeColor="accent1"/>
    </w:rPr>
  </w:style>
  <w:style w:type="table" w:styleId="TableGrid">
    <w:name w:val="Table Grid"/>
    <w:basedOn w:val="TableNormal"/>
    <w:uiPriority w:val="59"/>
    <w:rsid w:val="00B8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12E2D"/>
    <w:pPr>
      <w:ind w:left="720"/>
      <w:contextualSpacing/>
    </w:pPr>
    <w:rPr>
      <w:lang w:val="en-GB"/>
    </w:rPr>
  </w:style>
</w:styles>
</file>

<file path=word/webSettings.xml><?xml version="1.0" encoding="utf-8"?>
<w:webSettings xmlns:r="http://schemas.openxmlformats.org/officeDocument/2006/relationships" xmlns:w="http://schemas.openxmlformats.org/wordprocessingml/2006/main">
  <w:divs>
    <w:div w:id="1075130858">
      <w:bodyDiv w:val="1"/>
      <w:marLeft w:val="0"/>
      <w:marRight w:val="0"/>
      <w:marTop w:val="0"/>
      <w:marBottom w:val="0"/>
      <w:divBdr>
        <w:top w:val="none" w:sz="0" w:space="0" w:color="auto"/>
        <w:left w:val="none" w:sz="0" w:space="0" w:color="auto"/>
        <w:bottom w:val="none" w:sz="0" w:space="0" w:color="auto"/>
        <w:right w:val="none" w:sz="0" w:space="0" w:color="auto"/>
      </w:divBdr>
    </w:div>
    <w:div w:id="208437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2014-12-01T07:06:00Z</dcterms:created>
  <dcterms:modified xsi:type="dcterms:W3CDTF">2014-12-01T08:21:00Z</dcterms:modified>
</cp:coreProperties>
</file>