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522" w:rsidRDefault="00E05522" w:rsidP="00E05522">
      <w:pPr>
        <w:rPr>
          <w:rFonts w:ascii="Tahoma" w:hAnsi="Tahoma" w:cs="Tahoma"/>
          <w:sz w:val="20"/>
          <w:szCs w:val="20"/>
        </w:rPr>
      </w:pPr>
    </w:p>
    <w:p w:rsidR="00E05522" w:rsidRDefault="00E05522" w:rsidP="00E05522">
      <w:pPr>
        <w:spacing w:after="0" w:line="240" w:lineRule="auto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Usulan</w:t>
      </w:r>
      <w:proofErr w:type="spellEnd"/>
      <w:r>
        <w:rPr>
          <w:rFonts w:ascii="Tahoma" w:hAnsi="Tahoma" w:cs="Tahoma"/>
          <w:sz w:val="20"/>
          <w:szCs w:val="20"/>
        </w:rPr>
        <w:t xml:space="preserve"> /Draft </w:t>
      </w:r>
      <w:proofErr w:type="spellStart"/>
      <w:r>
        <w:rPr>
          <w:rFonts w:ascii="Tahoma" w:hAnsi="Tahoma" w:cs="Tahoma"/>
          <w:sz w:val="20"/>
          <w:szCs w:val="20"/>
        </w:rPr>
        <w:t>Jobdesc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Kegiatan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Bidang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Hubungan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kelembagaan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dari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pelayanan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masyarakat</w:t>
      </w:r>
      <w:proofErr w:type="spellEnd"/>
      <w:r>
        <w:rPr>
          <w:rFonts w:ascii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hAnsi="Tahoma" w:cs="Tahoma"/>
          <w:sz w:val="20"/>
          <w:szCs w:val="20"/>
        </w:rPr>
        <w:t>HKPmas</w:t>
      </w:r>
      <w:proofErr w:type="spellEnd"/>
      <w:r>
        <w:rPr>
          <w:rFonts w:ascii="Tahoma" w:hAnsi="Tahoma" w:cs="Tahoma"/>
          <w:sz w:val="20"/>
          <w:szCs w:val="20"/>
        </w:rPr>
        <w:t>)</w:t>
      </w:r>
    </w:p>
    <w:p w:rsidR="00E05522" w:rsidRDefault="00E05522" w:rsidP="00E05522">
      <w:pPr>
        <w:rPr>
          <w:rFonts w:ascii="Tahoma" w:hAnsi="Tahoma" w:cs="Tahoma"/>
          <w:sz w:val="20"/>
          <w:szCs w:val="20"/>
        </w:rPr>
      </w:pPr>
      <w:proofErr w:type="spellStart"/>
      <w:proofErr w:type="gramStart"/>
      <w:r>
        <w:rPr>
          <w:rFonts w:ascii="Tahoma" w:hAnsi="Tahoma" w:cs="Tahoma"/>
          <w:sz w:val="20"/>
          <w:szCs w:val="20"/>
        </w:rPr>
        <w:t>Kabid</w:t>
      </w:r>
      <w:proofErr w:type="spellEnd"/>
      <w:r>
        <w:rPr>
          <w:rFonts w:ascii="Tahoma" w:hAnsi="Tahoma" w:cs="Tahoma"/>
          <w:sz w:val="20"/>
          <w:szCs w:val="20"/>
        </w:rPr>
        <w:t xml:space="preserve"> :</w:t>
      </w:r>
      <w:proofErr w:type="gramEnd"/>
      <w:r>
        <w:rPr>
          <w:rFonts w:ascii="Tahoma" w:hAnsi="Tahoma" w:cs="Tahoma"/>
          <w:sz w:val="20"/>
          <w:szCs w:val="20"/>
        </w:rPr>
        <w:t xml:space="preserve"> dr. </w:t>
      </w:r>
      <w:proofErr w:type="spellStart"/>
      <w:r>
        <w:rPr>
          <w:rFonts w:ascii="Tahoma" w:hAnsi="Tahoma" w:cs="Tahoma"/>
          <w:sz w:val="20"/>
          <w:szCs w:val="20"/>
        </w:rPr>
        <w:t>Rhodia</w:t>
      </w:r>
      <w:proofErr w:type="spellEnd"/>
      <w:r>
        <w:rPr>
          <w:rFonts w:ascii="Tahoma" w:hAnsi="Tahoma" w:cs="Tahoma"/>
          <w:sz w:val="20"/>
          <w:szCs w:val="20"/>
        </w:rPr>
        <w:t xml:space="preserve"> Indira KS</w:t>
      </w:r>
    </w:p>
    <w:p w:rsidR="00E05522" w:rsidRDefault="00E05522" w:rsidP="00E05522">
      <w:pPr>
        <w:rPr>
          <w:rFonts w:ascii="Tahoma" w:hAnsi="Tahoma" w:cs="Tahoma"/>
          <w:sz w:val="20"/>
          <w:szCs w:val="20"/>
        </w:rPr>
      </w:pPr>
      <w:proofErr w:type="spellStart"/>
      <w:proofErr w:type="gramStart"/>
      <w:r>
        <w:rPr>
          <w:rFonts w:ascii="Tahoma" w:hAnsi="Tahoma" w:cs="Tahoma"/>
          <w:sz w:val="20"/>
          <w:szCs w:val="20"/>
        </w:rPr>
        <w:t>Anggota</w:t>
      </w:r>
      <w:proofErr w:type="spellEnd"/>
      <w:r>
        <w:rPr>
          <w:rFonts w:ascii="Tahoma" w:hAnsi="Tahoma" w:cs="Tahoma"/>
          <w:sz w:val="20"/>
          <w:szCs w:val="20"/>
        </w:rPr>
        <w:t xml:space="preserve"> :</w:t>
      </w:r>
      <w:proofErr w:type="gramEnd"/>
    </w:p>
    <w:p w:rsidR="00E05522" w:rsidRDefault="00E05522" w:rsidP="00E05522">
      <w:pPr>
        <w:pStyle w:val="ListParagraph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Dr. Tri </w:t>
      </w:r>
      <w:proofErr w:type="spellStart"/>
      <w:r>
        <w:rPr>
          <w:rFonts w:ascii="Tahoma" w:hAnsi="Tahoma" w:cs="Tahoma"/>
          <w:sz w:val="20"/>
          <w:szCs w:val="20"/>
        </w:rPr>
        <w:t>Widowati</w:t>
      </w:r>
      <w:proofErr w:type="spellEnd"/>
      <w:r>
        <w:rPr>
          <w:rFonts w:ascii="Tahoma" w:hAnsi="Tahoma" w:cs="Tahoma"/>
          <w:sz w:val="20"/>
          <w:szCs w:val="20"/>
        </w:rPr>
        <w:t>, MARS</w:t>
      </w:r>
    </w:p>
    <w:p w:rsidR="00E05522" w:rsidRDefault="00E05522" w:rsidP="00E05522">
      <w:pPr>
        <w:pStyle w:val="ListParagraph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Dr. Mundi</w:t>
      </w:r>
    </w:p>
    <w:p w:rsidR="00E05522" w:rsidRDefault="00E05522" w:rsidP="00E05522">
      <w:pPr>
        <w:pStyle w:val="ListParagraph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Dr. Clara</w:t>
      </w:r>
    </w:p>
    <w:p w:rsidR="00E05522" w:rsidRDefault="00E05522" w:rsidP="00E05522">
      <w:pPr>
        <w:pStyle w:val="ListParagraph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Dr. </w:t>
      </w:r>
      <w:proofErr w:type="spellStart"/>
      <w:r>
        <w:rPr>
          <w:rFonts w:ascii="Tahoma" w:hAnsi="Tahoma" w:cs="Tahoma"/>
          <w:sz w:val="20"/>
          <w:szCs w:val="20"/>
        </w:rPr>
        <w:t>Riris</w:t>
      </w:r>
      <w:proofErr w:type="spellEnd"/>
      <w:r>
        <w:rPr>
          <w:rFonts w:ascii="Tahoma" w:hAnsi="Tahoma" w:cs="Tahoma"/>
          <w:sz w:val="20"/>
          <w:szCs w:val="20"/>
        </w:rPr>
        <w:t xml:space="preserve"> R</w:t>
      </w:r>
    </w:p>
    <w:p w:rsidR="00E05522" w:rsidRDefault="00E05522" w:rsidP="00E05522">
      <w:pPr>
        <w:pStyle w:val="ListParagraph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Dr. </w:t>
      </w:r>
      <w:proofErr w:type="spellStart"/>
      <w:r>
        <w:rPr>
          <w:rFonts w:ascii="Tahoma" w:hAnsi="Tahoma" w:cs="Tahoma"/>
          <w:sz w:val="20"/>
          <w:szCs w:val="20"/>
        </w:rPr>
        <w:t>Hendrikson</w:t>
      </w:r>
      <w:proofErr w:type="spellEnd"/>
    </w:p>
    <w:p w:rsidR="00E05522" w:rsidRDefault="00E05522" w:rsidP="00E05522">
      <w:pPr>
        <w:rPr>
          <w:rFonts w:ascii="Tahoma" w:hAnsi="Tahoma" w:cs="Tahoma"/>
          <w:sz w:val="20"/>
          <w:szCs w:val="20"/>
        </w:rPr>
      </w:pPr>
      <w:proofErr w:type="spellStart"/>
      <w:proofErr w:type="gramStart"/>
      <w:r>
        <w:rPr>
          <w:rFonts w:ascii="Tahoma" w:hAnsi="Tahoma" w:cs="Tahoma"/>
          <w:sz w:val="20"/>
          <w:szCs w:val="20"/>
        </w:rPr>
        <w:t>Dasar</w:t>
      </w:r>
      <w:proofErr w:type="spellEnd"/>
      <w:r>
        <w:rPr>
          <w:rFonts w:ascii="Tahoma" w:hAnsi="Tahoma" w:cs="Tahoma"/>
          <w:sz w:val="20"/>
          <w:szCs w:val="20"/>
        </w:rPr>
        <w:t xml:space="preserve"> :</w:t>
      </w:r>
      <w:proofErr w:type="gramEnd"/>
    </w:p>
    <w:p w:rsidR="00E05522" w:rsidRDefault="00E05522" w:rsidP="00E0552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ADART IDI 2012 </w:t>
      </w:r>
      <w:proofErr w:type="spellStart"/>
      <w:r>
        <w:rPr>
          <w:rFonts w:ascii="Tahoma" w:hAnsi="Tahoma" w:cs="Tahoma"/>
          <w:sz w:val="20"/>
          <w:szCs w:val="20"/>
        </w:rPr>
        <w:t>dari</w:t>
      </w:r>
      <w:proofErr w:type="spellEnd"/>
      <w:r>
        <w:rPr>
          <w:rFonts w:ascii="Tahoma" w:hAnsi="Tahoma" w:cs="Tahoma"/>
          <w:sz w:val="20"/>
          <w:szCs w:val="20"/>
        </w:rPr>
        <w:t xml:space="preserve"> download </w:t>
      </w:r>
      <w:proofErr w:type="spellStart"/>
      <w:r>
        <w:rPr>
          <w:rFonts w:ascii="Tahoma" w:hAnsi="Tahoma" w:cs="Tahoma"/>
          <w:sz w:val="20"/>
          <w:szCs w:val="20"/>
        </w:rPr>
        <w:t>geogle</w:t>
      </w:r>
      <w:proofErr w:type="spellEnd"/>
      <w:r>
        <w:rPr>
          <w:rFonts w:ascii="Tahoma" w:hAnsi="Tahoma" w:cs="Tahoma"/>
          <w:sz w:val="20"/>
          <w:szCs w:val="20"/>
        </w:rPr>
        <w:t xml:space="preserve"> yang </w:t>
      </w:r>
      <w:proofErr w:type="spellStart"/>
      <w:r>
        <w:rPr>
          <w:rFonts w:ascii="Tahoma" w:hAnsi="Tahoma" w:cs="Tahoma"/>
          <w:sz w:val="20"/>
          <w:szCs w:val="20"/>
        </w:rPr>
        <w:t>berkaitan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dengan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bidang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HPKmas</w:t>
      </w:r>
      <w:proofErr w:type="spellEnd"/>
      <w:r>
        <w:rPr>
          <w:rFonts w:ascii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hAnsi="Tahoma" w:cs="Tahoma"/>
          <w:sz w:val="20"/>
          <w:szCs w:val="20"/>
        </w:rPr>
        <w:t>Hubungan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Kelembagaan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Pengabdian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Masyarakat</w:t>
      </w:r>
      <w:proofErr w:type="spellEnd"/>
      <w:r>
        <w:rPr>
          <w:rFonts w:ascii="Tahoma" w:hAnsi="Tahoma" w:cs="Tahoma"/>
          <w:sz w:val="20"/>
          <w:szCs w:val="20"/>
        </w:rPr>
        <w:t>)</w:t>
      </w:r>
    </w:p>
    <w:p w:rsidR="00E05522" w:rsidRDefault="00E05522" w:rsidP="00E05522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ADART IDI </w:t>
      </w:r>
      <w:proofErr w:type="spellStart"/>
      <w:r>
        <w:rPr>
          <w:rFonts w:ascii="Tahoma" w:hAnsi="Tahoma" w:cs="Tahoma"/>
          <w:sz w:val="20"/>
          <w:szCs w:val="20"/>
        </w:rPr>
        <w:t>pasal</w:t>
      </w:r>
      <w:proofErr w:type="spellEnd"/>
      <w:r>
        <w:rPr>
          <w:rFonts w:ascii="Tahoma" w:hAnsi="Tahoma" w:cs="Tahoma"/>
          <w:sz w:val="20"/>
          <w:szCs w:val="20"/>
        </w:rPr>
        <w:t xml:space="preserve"> 6: </w:t>
      </w:r>
      <w:proofErr w:type="spellStart"/>
      <w:r>
        <w:rPr>
          <w:rFonts w:ascii="Tahoma" w:hAnsi="Tahoma" w:cs="Tahoma"/>
          <w:sz w:val="20"/>
          <w:szCs w:val="20"/>
        </w:rPr>
        <w:t>misi</w:t>
      </w:r>
      <w:proofErr w:type="spellEnd"/>
      <w:r>
        <w:rPr>
          <w:rFonts w:ascii="Tahoma" w:hAnsi="Tahoma" w:cs="Tahoma"/>
          <w:sz w:val="20"/>
          <w:szCs w:val="20"/>
        </w:rPr>
        <w:t xml:space="preserve"> g </w:t>
      </w:r>
      <w:proofErr w:type="spellStart"/>
      <w:r>
        <w:rPr>
          <w:rFonts w:ascii="Tahoma" w:hAnsi="Tahoma" w:cs="Tahoma"/>
          <w:sz w:val="20"/>
          <w:szCs w:val="20"/>
        </w:rPr>
        <w:t>dan</w:t>
      </w:r>
      <w:proofErr w:type="spellEnd"/>
      <w:r>
        <w:rPr>
          <w:rFonts w:ascii="Tahoma" w:hAnsi="Tahoma" w:cs="Tahoma"/>
          <w:sz w:val="20"/>
          <w:szCs w:val="20"/>
        </w:rPr>
        <w:t xml:space="preserve"> h</w:t>
      </w:r>
    </w:p>
    <w:p w:rsidR="00E05522" w:rsidRDefault="00E05522" w:rsidP="00E05522">
      <w:pPr>
        <w:pStyle w:val="ListParagraph"/>
        <w:ind w:left="1440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Misi</w:t>
      </w:r>
      <w:proofErr w:type="spellEnd"/>
      <w:r>
        <w:rPr>
          <w:rFonts w:ascii="Tahoma" w:hAnsi="Tahoma" w:cs="Tahoma"/>
          <w:sz w:val="20"/>
          <w:szCs w:val="20"/>
        </w:rPr>
        <w:t xml:space="preserve"> g. </w:t>
      </w:r>
      <w:proofErr w:type="spellStart"/>
      <w:r>
        <w:rPr>
          <w:rFonts w:ascii="Tahoma" w:hAnsi="Tahoma" w:cs="Tahoma"/>
          <w:sz w:val="20"/>
          <w:szCs w:val="20"/>
        </w:rPr>
        <w:t>memberdayakan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masyarakat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dalam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menjaga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meningkatkan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derajat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kesehatannya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05522" w:rsidRDefault="00E05522" w:rsidP="00E05522">
      <w:pPr>
        <w:pStyle w:val="ListParagraph"/>
        <w:ind w:left="1440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Misi</w:t>
      </w:r>
      <w:proofErr w:type="spellEnd"/>
      <w:r>
        <w:rPr>
          <w:rFonts w:ascii="Tahoma" w:hAnsi="Tahoma" w:cs="Tahoma"/>
          <w:sz w:val="20"/>
          <w:szCs w:val="20"/>
        </w:rPr>
        <w:t xml:space="preserve"> h. </w:t>
      </w:r>
      <w:proofErr w:type="spellStart"/>
      <w:r>
        <w:rPr>
          <w:rFonts w:ascii="Tahoma" w:hAnsi="Tahoma" w:cs="Tahoma"/>
          <w:sz w:val="20"/>
          <w:szCs w:val="20"/>
        </w:rPr>
        <w:t>menjalin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hubungan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kerjasama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dengan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badan-badan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lain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pemerintah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atau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swasta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05522" w:rsidRDefault="00E05522" w:rsidP="00E05522">
      <w:pPr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Usulan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Jobdesc</w:t>
      </w:r>
      <w:proofErr w:type="spellEnd"/>
      <w:r>
        <w:rPr>
          <w:rFonts w:ascii="Tahoma" w:hAnsi="Tahoma" w:cs="Tahoma"/>
          <w:sz w:val="20"/>
          <w:szCs w:val="20"/>
        </w:rPr>
        <w:t xml:space="preserve"> / </w:t>
      </w:r>
      <w:proofErr w:type="spellStart"/>
      <w:r>
        <w:rPr>
          <w:rFonts w:ascii="Tahoma" w:hAnsi="Tahoma" w:cs="Tahoma"/>
          <w:sz w:val="20"/>
          <w:szCs w:val="20"/>
        </w:rPr>
        <w:t>Kegiatan</w:t>
      </w:r>
      <w:proofErr w:type="spellEnd"/>
    </w:p>
    <w:p w:rsidR="00E05522" w:rsidRDefault="00E05522" w:rsidP="00E05522">
      <w:pPr>
        <w:pStyle w:val="ListParagraph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Bekerjasama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dengan</w:t>
      </w:r>
      <w:proofErr w:type="spellEnd"/>
      <w:r>
        <w:rPr>
          <w:rFonts w:ascii="Tahoma" w:hAnsi="Tahoma" w:cs="Tahoma"/>
          <w:sz w:val="20"/>
          <w:szCs w:val="20"/>
        </w:rPr>
        <w:t xml:space="preserve"> RS, RB, KLINIK, </w:t>
      </w:r>
      <w:proofErr w:type="spellStart"/>
      <w:r>
        <w:rPr>
          <w:rFonts w:ascii="Tahoma" w:hAnsi="Tahoma" w:cs="Tahoma"/>
          <w:sz w:val="20"/>
          <w:szCs w:val="20"/>
        </w:rPr>
        <w:t>dokter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spesialis</w:t>
      </w:r>
      <w:proofErr w:type="spellEnd"/>
      <w:r>
        <w:rPr>
          <w:rFonts w:ascii="Tahoma" w:hAnsi="Tahoma" w:cs="Tahoma"/>
          <w:sz w:val="20"/>
          <w:szCs w:val="20"/>
        </w:rPr>
        <w:t xml:space="preserve"> di RS </w:t>
      </w:r>
      <w:proofErr w:type="spellStart"/>
      <w:r>
        <w:rPr>
          <w:rFonts w:ascii="Tahoma" w:hAnsi="Tahoma" w:cs="Tahoma"/>
          <w:sz w:val="20"/>
          <w:szCs w:val="20"/>
        </w:rPr>
        <w:t>Tangsel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untuk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>
        <w:rPr>
          <w:rFonts w:ascii="Tahoma" w:hAnsi="Tahoma" w:cs="Tahoma"/>
          <w:sz w:val="20"/>
          <w:szCs w:val="20"/>
        </w:rPr>
        <w:t>melakukan</w:t>
      </w:r>
      <w:proofErr w:type="spellEnd"/>
      <w:r>
        <w:rPr>
          <w:rFonts w:ascii="Tahoma" w:hAnsi="Tahoma" w:cs="Tahoma"/>
          <w:sz w:val="20"/>
          <w:szCs w:val="20"/>
        </w:rPr>
        <w:t xml:space="preserve"> :</w:t>
      </w:r>
      <w:proofErr w:type="gramEnd"/>
      <w:r>
        <w:rPr>
          <w:rFonts w:ascii="Tahoma" w:hAnsi="Tahoma" w:cs="Tahoma"/>
          <w:sz w:val="20"/>
          <w:szCs w:val="20"/>
        </w:rPr>
        <w:t xml:space="preserve"> - </w:t>
      </w:r>
      <w:proofErr w:type="spellStart"/>
      <w:r>
        <w:rPr>
          <w:rFonts w:ascii="Tahoma" w:hAnsi="Tahoma" w:cs="Tahoma"/>
          <w:sz w:val="20"/>
          <w:szCs w:val="20"/>
        </w:rPr>
        <w:t>edukasi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kepada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kelompok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masyarakat</w:t>
      </w:r>
      <w:proofErr w:type="spellEnd"/>
      <w:r>
        <w:rPr>
          <w:rFonts w:ascii="Tahoma" w:hAnsi="Tahoma" w:cs="Tahoma"/>
          <w:sz w:val="20"/>
          <w:szCs w:val="20"/>
        </w:rPr>
        <w:t xml:space="preserve"> (PKK, </w:t>
      </w:r>
      <w:proofErr w:type="spellStart"/>
      <w:r>
        <w:rPr>
          <w:rFonts w:ascii="Tahoma" w:hAnsi="Tahoma" w:cs="Tahoma"/>
          <w:sz w:val="20"/>
          <w:szCs w:val="20"/>
        </w:rPr>
        <w:t>Pengajian</w:t>
      </w:r>
      <w:proofErr w:type="spellEnd"/>
      <w:r>
        <w:rPr>
          <w:rFonts w:ascii="Tahoma" w:hAnsi="Tahoma" w:cs="Tahoma"/>
          <w:sz w:val="20"/>
          <w:szCs w:val="20"/>
        </w:rPr>
        <w:t xml:space="preserve">, orang </w:t>
      </w:r>
      <w:proofErr w:type="spellStart"/>
      <w:r>
        <w:rPr>
          <w:rFonts w:ascii="Tahoma" w:hAnsi="Tahoma" w:cs="Tahoma"/>
          <w:sz w:val="20"/>
          <w:szCs w:val="20"/>
        </w:rPr>
        <w:t>masyarakat</w:t>
      </w:r>
      <w:proofErr w:type="spellEnd"/>
      <w:r>
        <w:rPr>
          <w:rFonts w:ascii="Tahoma" w:hAnsi="Tahoma" w:cs="Tahoma"/>
          <w:sz w:val="20"/>
          <w:szCs w:val="20"/>
        </w:rPr>
        <w:t xml:space="preserve">) </w:t>
      </w:r>
      <w:proofErr w:type="spellStart"/>
      <w:r>
        <w:rPr>
          <w:rFonts w:ascii="Tahoma" w:hAnsi="Tahoma" w:cs="Tahoma"/>
          <w:sz w:val="20"/>
          <w:szCs w:val="20"/>
        </w:rPr>
        <w:t>sekolah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posyandu</w:t>
      </w:r>
      <w:proofErr w:type="spellEnd"/>
      <w:r>
        <w:rPr>
          <w:rFonts w:ascii="Tahoma" w:hAnsi="Tahoma" w:cs="Tahoma"/>
          <w:sz w:val="20"/>
          <w:szCs w:val="20"/>
        </w:rPr>
        <w:t xml:space="preserve">, PAUD, </w:t>
      </w:r>
      <w:proofErr w:type="spellStart"/>
      <w:r>
        <w:rPr>
          <w:rFonts w:ascii="Tahoma" w:hAnsi="Tahoma" w:cs="Tahoma"/>
          <w:sz w:val="20"/>
          <w:szCs w:val="20"/>
        </w:rPr>
        <w:t>kelompok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remaja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karang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taruna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dll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05522" w:rsidRDefault="00E05522" w:rsidP="00E05522">
      <w:pPr>
        <w:pStyle w:val="ListParagraph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Mendukung</w:t>
      </w:r>
      <w:proofErr w:type="spellEnd"/>
      <w:r>
        <w:rPr>
          <w:rFonts w:ascii="Tahoma" w:hAnsi="Tahoma" w:cs="Tahoma"/>
          <w:sz w:val="20"/>
          <w:szCs w:val="20"/>
        </w:rPr>
        <w:t xml:space="preserve"> program </w:t>
      </w:r>
      <w:proofErr w:type="spellStart"/>
      <w:r>
        <w:rPr>
          <w:rFonts w:ascii="Tahoma" w:hAnsi="Tahoma" w:cs="Tahoma"/>
          <w:sz w:val="20"/>
          <w:szCs w:val="20"/>
        </w:rPr>
        <w:t>kerja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bidang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kesehatan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bersama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Pemda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Dinkes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Kependudukan</w:t>
      </w:r>
      <w:proofErr w:type="spellEnd"/>
      <w:r>
        <w:rPr>
          <w:rFonts w:ascii="Tahoma" w:hAnsi="Tahoma" w:cs="Tahoma"/>
          <w:sz w:val="20"/>
          <w:szCs w:val="20"/>
        </w:rPr>
        <w:t xml:space="preserve"> (BKKBN) </w:t>
      </w:r>
      <w:proofErr w:type="spellStart"/>
      <w:r>
        <w:rPr>
          <w:rFonts w:ascii="Tahoma" w:hAnsi="Tahoma" w:cs="Tahoma"/>
          <w:sz w:val="20"/>
          <w:szCs w:val="20"/>
        </w:rPr>
        <w:t>Dikbud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Dinas</w:t>
      </w:r>
      <w:proofErr w:type="spellEnd"/>
      <w:r>
        <w:rPr>
          <w:rFonts w:ascii="Tahoma" w:hAnsi="Tahoma" w:cs="Tahoma"/>
          <w:sz w:val="20"/>
          <w:szCs w:val="20"/>
        </w:rPr>
        <w:t xml:space="preserve"> – </w:t>
      </w:r>
      <w:proofErr w:type="spellStart"/>
      <w:r>
        <w:rPr>
          <w:rFonts w:ascii="Tahoma" w:hAnsi="Tahoma" w:cs="Tahoma"/>
          <w:sz w:val="20"/>
          <w:szCs w:val="20"/>
        </w:rPr>
        <w:t>dinas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terkait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masalah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kesehatan</w:t>
      </w:r>
      <w:proofErr w:type="spellEnd"/>
      <w:r>
        <w:rPr>
          <w:rFonts w:ascii="Tahoma" w:hAnsi="Tahoma" w:cs="Tahoma"/>
          <w:sz w:val="20"/>
          <w:szCs w:val="20"/>
        </w:rPr>
        <w:t xml:space="preserve"> di </w:t>
      </w:r>
      <w:proofErr w:type="spellStart"/>
      <w:r>
        <w:rPr>
          <w:rFonts w:ascii="Tahoma" w:hAnsi="Tahoma" w:cs="Tahoma"/>
          <w:sz w:val="20"/>
          <w:szCs w:val="20"/>
        </w:rPr>
        <w:t>Tangsel</w:t>
      </w:r>
      <w:proofErr w:type="spellEnd"/>
    </w:p>
    <w:p w:rsidR="00E05522" w:rsidRDefault="00E05522" w:rsidP="00E05522">
      <w:pPr>
        <w:pStyle w:val="ListParagraph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Menjalin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kerjasama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dengan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organisasi</w:t>
      </w:r>
      <w:proofErr w:type="spellEnd"/>
      <w:r>
        <w:rPr>
          <w:rFonts w:ascii="Tahoma" w:hAnsi="Tahoma" w:cs="Tahoma"/>
          <w:sz w:val="20"/>
          <w:szCs w:val="20"/>
        </w:rPr>
        <w:t xml:space="preserve"> – </w:t>
      </w:r>
      <w:proofErr w:type="spellStart"/>
      <w:r>
        <w:rPr>
          <w:rFonts w:ascii="Tahoma" w:hAnsi="Tahoma" w:cs="Tahoma"/>
          <w:sz w:val="20"/>
          <w:szCs w:val="20"/>
        </w:rPr>
        <w:t>organisasi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profesi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Kesehatan</w:t>
      </w:r>
      <w:proofErr w:type="spellEnd"/>
      <w:r>
        <w:rPr>
          <w:rFonts w:ascii="Tahoma" w:hAnsi="Tahoma" w:cs="Tahoma"/>
          <w:sz w:val="20"/>
          <w:szCs w:val="20"/>
        </w:rPr>
        <w:t xml:space="preserve"> di </w:t>
      </w:r>
      <w:proofErr w:type="spellStart"/>
      <w:r>
        <w:rPr>
          <w:rFonts w:ascii="Tahoma" w:hAnsi="Tahoma" w:cs="Tahoma"/>
          <w:sz w:val="20"/>
          <w:szCs w:val="20"/>
        </w:rPr>
        <w:t>Tangsel</w:t>
      </w:r>
      <w:proofErr w:type="spellEnd"/>
      <w:r>
        <w:rPr>
          <w:rFonts w:ascii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hAnsi="Tahoma" w:cs="Tahoma"/>
          <w:sz w:val="20"/>
          <w:szCs w:val="20"/>
        </w:rPr>
        <w:t>Dsp</w:t>
      </w:r>
      <w:proofErr w:type="spellEnd"/>
      <w:r>
        <w:rPr>
          <w:rFonts w:ascii="Tahoma" w:hAnsi="Tahoma" w:cs="Tahoma"/>
          <w:sz w:val="20"/>
          <w:szCs w:val="20"/>
        </w:rPr>
        <w:t xml:space="preserve">, IBI, </w:t>
      </w:r>
      <w:proofErr w:type="spellStart"/>
      <w:r>
        <w:rPr>
          <w:rFonts w:ascii="Tahoma" w:hAnsi="Tahoma" w:cs="Tahoma"/>
          <w:sz w:val="20"/>
          <w:szCs w:val="20"/>
        </w:rPr>
        <w:t>Perawat</w:t>
      </w:r>
      <w:proofErr w:type="spellEnd"/>
      <w:r>
        <w:rPr>
          <w:rFonts w:ascii="Tahoma" w:hAnsi="Tahoma" w:cs="Tahoma"/>
          <w:sz w:val="20"/>
          <w:szCs w:val="20"/>
        </w:rPr>
        <w:t xml:space="preserve">. </w:t>
      </w:r>
      <w:proofErr w:type="spellStart"/>
      <w:r>
        <w:rPr>
          <w:rFonts w:ascii="Tahoma" w:hAnsi="Tahoma" w:cs="Tahoma"/>
          <w:sz w:val="20"/>
          <w:szCs w:val="20"/>
        </w:rPr>
        <w:t>Kesling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dll</w:t>
      </w:r>
      <w:proofErr w:type="spellEnd"/>
      <w:r>
        <w:rPr>
          <w:rFonts w:ascii="Tahoma" w:hAnsi="Tahoma" w:cs="Tahoma"/>
          <w:sz w:val="20"/>
          <w:szCs w:val="20"/>
        </w:rPr>
        <w:t xml:space="preserve">) </w:t>
      </w:r>
      <w:proofErr w:type="spellStart"/>
      <w:r>
        <w:rPr>
          <w:rFonts w:ascii="Tahoma" w:hAnsi="Tahoma" w:cs="Tahoma"/>
          <w:sz w:val="20"/>
          <w:szCs w:val="20"/>
        </w:rPr>
        <w:t>dan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sarana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Pendidikan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Kesehatan</w:t>
      </w:r>
      <w:proofErr w:type="spellEnd"/>
      <w:r>
        <w:rPr>
          <w:rFonts w:ascii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hAnsi="Tahoma" w:cs="Tahoma"/>
          <w:sz w:val="20"/>
          <w:szCs w:val="20"/>
        </w:rPr>
        <w:t>Stikes</w:t>
      </w:r>
      <w:proofErr w:type="spellEnd"/>
      <w:r>
        <w:rPr>
          <w:rFonts w:ascii="Tahoma" w:hAnsi="Tahoma" w:cs="Tahoma"/>
          <w:sz w:val="20"/>
          <w:szCs w:val="20"/>
        </w:rPr>
        <w:t xml:space="preserve">) </w:t>
      </w:r>
      <w:proofErr w:type="spellStart"/>
      <w:r>
        <w:rPr>
          <w:rFonts w:ascii="Tahoma" w:hAnsi="Tahoma" w:cs="Tahoma"/>
          <w:sz w:val="20"/>
          <w:szCs w:val="20"/>
        </w:rPr>
        <w:t>dll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05522" w:rsidRDefault="00E05522" w:rsidP="00E05522">
      <w:pPr>
        <w:ind w:left="36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URAIAN PROGRAM</w:t>
      </w:r>
    </w:p>
    <w:tbl>
      <w:tblPr>
        <w:tblStyle w:val="TableGrid"/>
        <w:tblW w:w="10490" w:type="dxa"/>
        <w:tblInd w:w="-459" w:type="dxa"/>
        <w:tblLook w:val="04A0" w:firstRow="1" w:lastRow="0" w:firstColumn="1" w:lastColumn="0" w:noHBand="0" w:noVBand="1"/>
      </w:tblPr>
      <w:tblGrid>
        <w:gridCol w:w="491"/>
        <w:gridCol w:w="3479"/>
        <w:gridCol w:w="2693"/>
        <w:gridCol w:w="1983"/>
        <w:gridCol w:w="1844"/>
      </w:tblGrid>
      <w:tr w:rsidR="00E05522" w:rsidTr="00E05522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522" w:rsidRDefault="00E0552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522" w:rsidRDefault="00E0552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PROGRAM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522" w:rsidRDefault="00E0552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TUJUAN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522" w:rsidRDefault="00E0552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522" w:rsidRDefault="00E0552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DANA</w:t>
            </w:r>
          </w:p>
          <w:p w:rsidR="00E05522" w:rsidRDefault="00E0552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5522" w:rsidTr="00E05522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A.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Misi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g :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Memberdayakan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masyarakat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dalam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menjaga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meningkatkan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derajat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kesehatannya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1x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sebulan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mengisi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acara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sehat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di 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Radio Bens.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1xi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sebulan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mengisi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rubrik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kesehatan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di  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majalah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Tangsel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1.Memperkenalkan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Dokter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-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Dokter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IDI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Tangsel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-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Edukasi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kesehatan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kepada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Masyarakat</w:t>
            </w:r>
            <w:proofErr w:type="spellEnd"/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2.Memperkenalkan 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keberadaan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IDI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Tangsel</w:t>
            </w:r>
            <w:proofErr w:type="spellEnd"/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-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Edukasi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komunikasi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masyarakat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tentang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  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kesehatan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sesuai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topik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yang 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sedang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Trend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 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 x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dalam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sebulan</w:t>
            </w:r>
            <w:proofErr w:type="spellEnd"/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 x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dalam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sebulan</w:t>
            </w:r>
            <w:proofErr w:type="spellEnd"/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Dibawa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RS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untuk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mengisi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rubrik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tersebut</w:t>
            </w:r>
            <w:proofErr w:type="spellEnd"/>
          </w:p>
        </w:tc>
      </w:tr>
      <w:tr w:rsidR="00E05522" w:rsidTr="00E05522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B.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Misi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h :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Menjalin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hubungan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kerjasama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dengan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badan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badan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lain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Pemerintah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ahoma" w:hAnsi="Tahoma" w:cs="Tahoma"/>
                <w:sz w:val="20"/>
                <w:szCs w:val="20"/>
              </w:rPr>
              <w:t>dan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Swasta</w:t>
            </w:r>
            <w:proofErr w:type="spellEnd"/>
            <w:proofErr w:type="gram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Bekerja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sama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Dinkes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dalam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kegiatan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Baksos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Bekerja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sama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dengan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Dinkes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untuk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penyuluhan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masyarakat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Diklat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tenaga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Nakes</w:t>
            </w:r>
            <w:proofErr w:type="spellEnd"/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Partisipasi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pada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kegiatan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Dinkes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maupun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Pemda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pada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hari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–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hari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ahoma" w:hAnsi="Tahoma" w:cs="Tahoma"/>
                <w:sz w:val="20"/>
                <w:szCs w:val="20"/>
              </w:rPr>
              <w:t>besar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.</w:t>
            </w:r>
            <w:proofErr w:type="gramEnd"/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Menghadiri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undangan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berkaitan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dengan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peringatan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hari-hari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besar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Nasional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hari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Kesehatan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Nasional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Menyiapkan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tempat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untuk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rapat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/ seminar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kecil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ruang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rapat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IDI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Tangsel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Bekerja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sama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dengan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Dokter-dokter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tergabung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IDI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untuk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partisipasi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dalam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hari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Dokter</w:t>
            </w:r>
            <w:proofErr w:type="spellEnd"/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Mendukung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Program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Kerja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Bidang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Kesehatan</w:t>
            </w:r>
            <w:proofErr w:type="spellEnd"/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Bersama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Instansi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/ orang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terkait</w:t>
            </w:r>
            <w:proofErr w:type="spellEnd"/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Sosialisasi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Sekretariat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IDI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Menawarkan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dana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tersebut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untuk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operasional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IDI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Partisipasi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Dokter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untuk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kemasyarakatan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Sesuai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program 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Instansi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terkait</w:t>
            </w:r>
            <w:proofErr w:type="spellEnd"/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Bulan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Oktober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2015</w:t>
            </w: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Instansi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terkait</w:t>
            </w:r>
            <w:proofErr w:type="spellEnd"/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Instansi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terkait</w:t>
            </w:r>
            <w:proofErr w:type="spellEnd"/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5522" w:rsidRDefault="00E055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Pembebasan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Jasa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Medik</w:t>
            </w:r>
            <w:proofErr w:type="spellEnd"/>
          </w:p>
        </w:tc>
      </w:tr>
    </w:tbl>
    <w:p w:rsidR="00AF7836" w:rsidRDefault="00AF7836">
      <w:bookmarkStart w:id="0" w:name="_GoBack"/>
      <w:bookmarkEnd w:id="0"/>
    </w:p>
    <w:sectPr w:rsidR="00AF78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A018E"/>
    <w:multiLevelType w:val="hybridMultilevel"/>
    <w:tmpl w:val="D2CEC9CC"/>
    <w:lvl w:ilvl="0" w:tplc="FD90445C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547ECA"/>
    <w:multiLevelType w:val="hybridMultilevel"/>
    <w:tmpl w:val="CD7CCB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841443"/>
    <w:multiLevelType w:val="hybridMultilevel"/>
    <w:tmpl w:val="9AFEA8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522"/>
    <w:rsid w:val="00AF7836"/>
    <w:rsid w:val="00E0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7C2DEB-408A-492F-960A-24057595E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52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5522"/>
    <w:pPr>
      <w:ind w:left="720"/>
      <w:contextualSpacing/>
    </w:pPr>
  </w:style>
  <w:style w:type="table" w:styleId="TableGrid">
    <w:name w:val="Table Grid"/>
    <w:basedOn w:val="TableNormal"/>
    <w:uiPriority w:val="59"/>
    <w:rsid w:val="00E05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9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RSI ASHOBIRIN</dc:creator>
  <cp:keywords/>
  <dc:description/>
  <cp:lastModifiedBy>RSI ASHOBIRIN</cp:lastModifiedBy>
  <cp:revision>1</cp:revision>
  <dcterms:created xsi:type="dcterms:W3CDTF">2015-08-27T06:49:00Z</dcterms:created>
  <dcterms:modified xsi:type="dcterms:W3CDTF">2015-08-27T06:51:00Z</dcterms:modified>
</cp:coreProperties>
</file>