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EB" w:rsidRDefault="00EF14EB" w:rsidP="00EF14EB">
      <w:pPr>
        <w:spacing w:after="0" w:line="240" w:lineRule="auto"/>
        <w:rPr>
          <w:rFonts w:ascii="Arial Narrow" w:eastAsia="Times New Roman" w:hAnsi="Arial Narrow" w:cs="Arial"/>
          <w:b/>
          <w:iCs/>
          <w:sz w:val="24"/>
          <w:szCs w:val="24"/>
        </w:rPr>
      </w:pPr>
      <w:r w:rsidRPr="00EF14EB">
        <w:rPr>
          <w:rFonts w:ascii="Arial Narrow" w:eastAsia="Times New Roman" w:hAnsi="Arial Narrow" w:cs="Arial"/>
          <w:b/>
          <w:iCs/>
          <w:sz w:val="24"/>
          <w:szCs w:val="24"/>
          <w:lang w:val="sv-SE"/>
        </w:rPr>
        <w:t>R I N G K A S A N</w:t>
      </w:r>
    </w:p>
    <w:p w:rsidR="00EF14EB" w:rsidRPr="00EF14EB" w:rsidRDefault="00EF14EB" w:rsidP="00EF14EB">
      <w:pPr>
        <w:spacing w:after="0" w:line="240" w:lineRule="auto"/>
        <w:rPr>
          <w:rFonts w:ascii="Arial Narrow" w:eastAsia="Times New Roman" w:hAnsi="Arial Narrow" w:cs="Arial"/>
          <w:b/>
          <w:iCs/>
          <w:sz w:val="24"/>
          <w:szCs w:val="24"/>
        </w:rPr>
      </w:pPr>
    </w:p>
    <w:p w:rsidR="00EF14EB" w:rsidRP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val="en-US"/>
        </w:rPr>
      </w:pPr>
      <w:proofErr w:type="spellStart"/>
      <w:r w:rsidRPr="00EF14EB">
        <w:rPr>
          <w:rFonts w:ascii="Arial Narrow" w:eastAsia="Times New Roman" w:hAnsi="Arial Narrow" w:cs="Arial"/>
          <w:b/>
          <w:sz w:val="28"/>
          <w:szCs w:val="28"/>
          <w:lang w:val="en-US"/>
        </w:rPr>
        <w:t>Pentingnya</w:t>
      </w:r>
      <w:proofErr w:type="spellEnd"/>
      <w:r w:rsidRPr="00EF14EB">
        <w:rPr>
          <w:rFonts w:ascii="Arial Narrow" w:eastAsia="Times New Roman" w:hAnsi="Arial Narrow" w:cs="Arial"/>
          <w:b/>
          <w:sz w:val="28"/>
          <w:szCs w:val="28"/>
          <w:lang w:val="en-US"/>
        </w:rPr>
        <w:t xml:space="preserve"> </w:t>
      </w:r>
      <w:proofErr w:type="gramStart"/>
      <w:r w:rsidRPr="00EF14EB">
        <w:rPr>
          <w:rFonts w:ascii="Arial Narrow" w:eastAsia="Times New Roman" w:hAnsi="Arial Narrow" w:cs="Arial"/>
          <w:b/>
          <w:sz w:val="28"/>
          <w:szCs w:val="28"/>
        </w:rPr>
        <w:t>NUTRISI ,IMUNISASI</w:t>
      </w:r>
      <w:proofErr w:type="gramEnd"/>
      <w:r w:rsidRPr="00EF14EB">
        <w:rPr>
          <w:rFonts w:ascii="Arial Narrow" w:eastAsia="Times New Roman" w:hAnsi="Arial Narrow" w:cs="Arial"/>
          <w:b/>
          <w:sz w:val="28"/>
          <w:szCs w:val="28"/>
        </w:rPr>
        <w:t>, KASIH SAYANG</w:t>
      </w:r>
      <w:r w:rsidRPr="00EF14EB">
        <w:rPr>
          <w:rFonts w:ascii="Arial Narrow" w:eastAsia="Times New Roman" w:hAnsi="Arial Narrow" w:cs="Arial"/>
          <w:b/>
          <w:sz w:val="28"/>
          <w:szCs w:val="2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sz w:val="28"/>
          <w:szCs w:val="28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b/>
          <w:sz w:val="28"/>
          <w:szCs w:val="28"/>
          <w:lang w:val="en-US"/>
        </w:rPr>
        <w:t xml:space="preserve"> </w:t>
      </w:r>
      <w:r w:rsidRPr="00EF14EB">
        <w:rPr>
          <w:rFonts w:ascii="Arial Narrow" w:eastAsia="Times New Roman" w:hAnsi="Arial Narrow" w:cs="Arial"/>
          <w:b/>
          <w:sz w:val="28"/>
          <w:szCs w:val="28"/>
        </w:rPr>
        <w:t xml:space="preserve">STIMULASI BERMAIN 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</w:rPr>
      </w:pPr>
      <w:r w:rsidRPr="00EF14EB">
        <w:rPr>
          <w:rFonts w:ascii="Arial Narrow" w:eastAsia="Times New Roman" w:hAnsi="Arial Narrow" w:cs="Arial"/>
          <w:b/>
          <w:sz w:val="28"/>
          <w:szCs w:val="28"/>
        </w:rPr>
        <w:t xml:space="preserve">Untuk Membentuk ANAK SEHAT, CERDAS MULTIPEL, KREATIF 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F14EB">
        <w:rPr>
          <w:rFonts w:ascii="Arial Narrow" w:eastAsia="Times New Roman" w:hAnsi="Arial Narrow" w:cs="Arial"/>
          <w:b/>
          <w:sz w:val="28"/>
          <w:szCs w:val="28"/>
        </w:rPr>
        <w:t xml:space="preserve">dan BERPERILAKU BAIK 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val="sv-SE"/>
        </w:rPr>
      </w:pPr>
    </w:p>
    <w:p w:rsidR="00EF14EB" w:rsidRPr="00EF14EB" w:rsidRDefault="00EF14EB" w:rsidP="00EF14EB">
      <w:pPr>
        <w:spacing w:after="0" w:line="240" w:lineRule="auto"/>
        <w:ind w:left="360"/>
        <w:jc w:val="center"/>
        <w:rPr>
          <w:rFonts w:ascii="Arial Narrow" w:eastAsia="Times New Roman" w:hAnsi="Arial Narrow" w:cs="Arial"/>
          <w:sz w:val="24"/>
          <w:szCs w:val="24"/>
          <w:lang w:val="en-US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Dr.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 xml:space="preserve">dr.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Soedjatmiko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, </w:t>
      </w:r>
      <w:proofErr w:type="spellStart"/>
      <w:proofErr w:type="gram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SpA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(</w:t>
      </w:r>
      <w:proofErr w:type="gram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K),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MSi</w:t>
      </w:r>
      <w:proofErr w:type="spellEnd"/>
    </w:p>
    <w:p w:rsidR="00EF14EB" w:rsidRPr="00EF14EB" w:rsidRDefault="00EF14EB" w:rsidP="00EF14EB">
      <w:pPr>
        <w:spacing w:after="0" w:line="240" w:lineRule="auto"/>
        <w:ind w:left="360"/>
        <w:jc w:val="center"/>
        <w:rPr>
          <w:rFonts w:ascii="Arial Narrow" w:eastAsia="Times New Roman" w:hAnsi="Arial Narrow" w:cs="Arial"/>
          <w:szCs w:val="18"/>
        </w:rPr>
      </w:pP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Dokter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Spesialis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Anak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Konsultan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Tumbuh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Kembang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–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Pediatri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Sosial</w:t>
      </w:r>
      <w:proofErr w:type="spellEnd"/>
    </w:p>
    <w:p w:rsidR="00EF14EB" w:rsidRPr="00EF14EB" w:rsidRDefault="00EF14EB" w:rsidP="00EF14EB">
      <w:pPr>
        <w:spacing w:after="0" w:line="240" w:lineRule="auto"/>
        <w:ind w:left="360"/>
        <w:jc w:val="center"/>
        <w:rPr>
          <w:rFonts w:ascii="Arial Narrow" w:eastAsia="Times New Roman" w:hAnsi="Arial Narrow" w:cs="Arial"/>
          <w:szCs w:val="18"/>
        </w:rPr>
      </w:pPr>
      <w:r w:rsidRPr="00EF14EB">
        <w:rPr>
          <w:rFonts w:ascii="Arial Narrow" w:eastAsia="Times New Roman" w:hAnsi="Arial Narrow" w:cs="Arial"/>
          <w:szCs w:val="18"/>
          <w:lang w:val="en-US"/>
        </w:rPr>
        <w:t xml:space="preserve">Magister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Sains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Psikologi</w:t>
      </w:r>
      <w:proofErr w:type="spellEnd"/>
      <w:r w:rsidRPr="00EF14EB">
        <w:rPr>
          <w:rFonts w:ascii="Arial Narrow" w:eastAsia="Times New Roman" w:hAnsi="Arial Narrow" w:cs="Arial"/>
          <w:szCs w:val="18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Cs w:val="18"/>
          <w:lang w:val="en-US"/>
        </w:rPr>
        <w:t>Perkembangan</w:t>
      </w:r>
      <w:proofErr w:type="spellEnd"/>
      <w:r w:rsidRPr="00EF14EB">
        <w:rPr>
          <w:rFonts w:ascii="Arial Narrow" w:eastAsia="Times New Roman" w:hAnsi="Arial Narrow" w:cs="Arial"/>
          <w:szCs w:val="18"/>
        </w:rPr>
        <w:t>, Doktor dalam Ilmu Tumbuh Kembang Anak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szCs w:val="20"/>
        </w:rPr>
      </w:pPr>
      <w:r w:rsidRPr="00EF14EB">
        <w:rPr>
          <w:rFonts w:ascii="Arial Narrow" w:eastAsia="Times New Roman" w:hAnsi="Arial Narrow" w:cs="Arial"/>
          <w:szCs w:val="20"/>
          <w:lang w:val="sv-SE"/>
        </w:rPr>
        <w:t>Divisi Tumbuh Kembang Pediatri Sosial, Departemen Ilmu Kesehatan Anak FKUI-RSCM</w:t>
      </w:r>
      <w:r w:rsidRPr="00EF14EB">
        <w:rPr>
          <w:rFonts w:ascii="Arial Narrow" w:eastAsia="Times New Roman" w:hAnsi="Arial Narrow" w:cs="Arial"/>
          <w:szCs w:val="20"/>
        </w:rPr>
        <w:t>,</w:t>
      </w:r>
    </w:p>
    <w:p w:rsid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bCs/>
          <w:iCs/>
          <w:sz w:val="24"/>
          <w:szCs w:val="24"/>
        </w:rPr>
      </w:pPr>
      <w:r w:rsidRPr="00EF14EB">
        <w:rPr>
          <w:rFonts w:ascii="Arial Narrow" w:eastAsia="Times New Roman" w:hAnsi="Arial Narrow" w:cs="Arial"/>
          <w:bCs/>
          <w:iCs/>
          <w:sz w:val="24"/>
          <w:szCs w:val="24"/>
        </w:rPr>
        <w:t xml:space="preserve">RS Permata Pamulang dan RS Eka  BSD, 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bCs/>
          <w:sz w:val="24"/>
          <w:szCs w:val="24"/>
        </w:rPr>
      </w:pPr>
      <w:proofErr w:type="gramStart"/>
      <w:r w:rsidRPr="00EF14EB">
        <w:rPr>
          <w:rFonts w:ascii="Arial Narrow" w:eastAsia="Times New Roman" w:hAnsi="Arial Narrow" w:cs="Arial"/>
          <w:bCs/>
          <w:sz w:val="24"/>
          <w:szCs w:val="24"/>
          <w:lang w:val="en-US"/>
        </w:rPr>
        <w:t>Email :</w:t>
      </w:r>
      <w:proofErr w:type="gramEnd"/>
      <w:r w:rsidRPr="00EF14EB">
        <w:rPr>
          <w:rFonts w:ascii="Arial Narrow" w:eastAsia="Times New Roman" w:hAnsi="Arial Narrow" w:cs="Arial"/>
          <w:bCs/>
          <w:sz w:val="24"/>
          <w:szCs w:val="24"/>
          <w:lang w:val="en-US"/>
        </w:rPr>
        <w:t xml:space="preserve"> </w:t>
      </w:r>
      <w:hyperlink r:id="rId5" w:history="1">
        <w:r w:rsidRPr="00EF14EB">
          <w:rPr>
            <w:rFonts w:ascii="Arial Narrow" w:eastAsia="Times New Roman" w:hAnsi="Arial Narrow" w:cs="Arial"/>
            <w:bCs/>
            <w:color w:val="0000FF"/>
            <w:sz w:val="24"/>
            <w:szCs w:val="24"/>
            <w:u w:val="single"/>
            <w:lang w:val="en-US"/>
          </w:rPr>
          <w:t>soedjat3@yahoo.com</w:t>
        </w:r>
      </w:hyperlink>
      <w:r w:rsidRPr="00EF14EB">
        <w:rPr>
          <w:rFonts w:ascii="Arial Narrow" w:eastAsia="Times New Roman" w:hAnsi="Arial Narrow" w:cs="Arial"/>
          <w:bCs/>
          <w:sz w:val="24"/>
          <w:szCs w:val="24"/>
          <w:lang w:val="en-US"/>
        </w:rPr>
        <w:t>, HP 08129040190</w:t>
      </w:r>
    </w:p>
    <w:p w:rsidR="00EF14EB" w:rsidRPr="00EF14EB" w:rsidRDefault="00EF14EB" w:rsidP="00EF14EB">
      <w:pPr>
        <w:spacing w:after="0" w:line="240" w:lineRule="auto"/>
        <w:jc w:val="center"/>
        <w:rPr>
          <w:rFonts w:ascii="Arial Narrow" w:eastAsia="Times New Roman" w:hAnsi="Arial Narrow" w:cs="Arial"/>
          <w:b/>
          <w:iCs/>
          <w:sz w:val="24"/>
          <w:szCs w:val="24"/>
        </w:rPr>
      </w:pPr>
    </w:p>
    <w:p w:rsidR="00EF14EB" w:rsidRPr="00EF14EB" w:rsidRDefault="00EF14EB" w:rsidP="00EF14EB">
      <w:pPr>
        <w:spacing w:after="0" w:line="240" w:lineRule="auto"/>
        <w:jc w:val="both"/>
        <w:rPr>
          <w:rFonts w:ascii="Arial Narrow" w:eastAsia="Times New Roman" w:hAnsi="Arial Narrow" w:cs="Arial"/>
          <w:b/>
          <w:iCs/>
          <w:sz w:val="24"/>
          <w:szCs w:val="24"/>
        </w:rPr>
      </w:pPr>
    </w:p>
    <w:p w:rsidR="00EF14EB" w:rsidRPr="00EF14EB" w:rsidRDefault="00EF14EB" w:rsidP="00EF14EB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EF14EB">
        <w:rPr>
          <w:rFonts w:ascii="Arial Narrow" w:eastAsia="Times New Roman" w:hAnsi="Arial Narrow" w:cs="Arial"/>
          <w:b/>
          <w:i/>
          <w:sz w:val="24"/>
          <w:szCs w:val="24"/>
          <w:lang w:val="sv-SE"/>
        </w:rPr>
        <w:tab/>
        <w:t xml:space="preserve">1. 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Agar balita kita tumbuh kembang optima, </w:t>
      </w:r>
      <w:r w:rsidRPr="00EF14EB">
        <w:rPr>
          <w:rFonts w:ascii="Arial Narrow" w:eastAsia="Times New Roman" w:hAnsi="Arial Narrow" w:cs="Arial"/>
          <w:sz w:val="24"/>
          <w:szCs w:val="24"/>
        </w:rPr>
        <w:t xml:space="preserve">sehat, 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cerdas, krearif dan berperilaku baik harus dicukupi 3 kebutuhan dasar:   yaitu kebutuhan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>FISIK- BIOLOGIS, KASIH SAYANG DAN STIMULASI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Kebutuhan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  <w:t>fisik-biologis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adalah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kebutuhan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: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gizi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(ASI,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makanan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pendamping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ASI, vitamin B1, B6,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asam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folat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yodium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zat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seng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,  AA, DHA, 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Tyrosine, Tryptophan, </w:t>
      </w:r>
      <w:proofErr w:type="spellStart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>sphyngomyelin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>sialic</w:t>
      </w:r>
      <w:proofErr w:type="spellEnd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 xml:space="preserve"> acid </w:t>
      </w:r>
      <w:proofErr w:type="spellStart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i/>
          <w:iCs/>
          <w:sz w:val="24"/>
          <w:szCs w:val="24"/>
          <w:lang w:val="en-US"/>
        </w:rPr>
        <w:t>gangsliosida</w:t>
      </w:r>
      <w:proofErr w:type="spellEnd"/>
      <w:r w:rsidRPr="00EF14EB">
        <w:rPr>
          <w:rFonts w:ascii="Arial Narrow" w:eastAsia="Times New Roman" w:hAnsi="Arial Narrow" w:cs="Arial"/>
          <w:i/>
          <w:iCs/>
          <w:color w:val="0000FF"/>
          <w:sz w:val="24"/>
          <w:szCs w:val="24"/>
          <w:lang w:val="en-US"/>
        </w:rPr>
        <w:t>.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),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imunisasi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,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kebersihan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lingkungan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tempat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tinggal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pengobatan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bergerak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bermain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. 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  <w:r w:rsidRPr="00EF14EB">
        <w:rPr>
          <w:rFonts w:ascii="Arial Narrow" w:eastAsia="Times New Roman" w:hAnsi="Arial Narrow" w:cs="Arial"/>
          <w:sz w:val="24"/>
          <w:szCs w:val="24"/>
          <w:lang w:val="nb-NO"/>
        </w:rPr>
        <w:t xml:space="preserve">Kebutuhan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nb-NO"/>
        </w:rPr>
        <w:t>kasih sayang</w:t>
      </w:r>
      <w:r w:rsidRPr="00EF14EB">
        <w:rPr>
          <w:rFonts w:ascii="Arial Narrow" w:eastAsia="Times New Roman" w:hAnsi="Arial Narrow" w:cs="Arial"/>
          <w:sz w:val="24"/>
          <w:szCs w:val="24"/>
          <w:lang w:val="nb-NO"/>
        </w:rPr>
        <w:t xml:space="preserve"> terutama :  rasa dilindungi, rasa aman dan nyaman, diperhatikan dan dihargai, didengar keinginan atau pendapatnya, tidak mengutamakan hukuman dengan kemarahan,  tetapi lebih banyak memberikan contoh-contoh dengan penuh kasih sayang dan kegembiraan. 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  <w:r w:rsidRPr="00EF14EB">
        <w:rPr>
          <w:rFonts w:ascii="Arial Narrow" w:eastAsia="Times New Roman" w:hAnsi="Arial Narrow" w:cs="Arial"/>
          <w:sz w:val="24"/>
          <w:szCs w:val="24"/>
          <w:lang w:val="nb-NO"/>
        </w:rPr>
        <w:t xml:space="preserve">Kebutuhan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nb-NO"/>
        </w:rPr>
        <w:t>stimulasi bermain</w:t>
      </w:r>
      <w:r w:rsidRPr="00EF14EB">
        <w:rPr>
          <w:rFonts w:ascii="Arial Narrow" w:eastAsia="Times New Roman" w:hAnsi="Arial Narrow" w:cs="Arial"/>
          <w:sz w:val="24"/>
          <w:szCs w:val="24"/>
          <w:lang w:val="nb-NO"/>
        </w:rPr>
        <w:t xml:space="preserve">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>sambil memberi contoh</w:t>
      </w:r>
      <w:r w:rsidRPr="00EF14E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EF14EB">
        <w:rPr>
          <w:rFonts w:ascii="Arial Narrow" w:eastAsia="Times New Roman" w:hAnsi="Arial Narrow" w:cs="Arial"/>
          <w:sz w:val="24"/>
          <w:szCs w:val="24"/>
          <w:lang w:val="nb-NO"/>
        </w:rPr>
        <w:t xml:space="preserve">meliputi berbagai permainan yang merangsang semua indera (pendengaran, penglihatan, sentuhan,  membau, mengecap),   merangsang gerakan kasar dan halus, berkomunikasi, emosi-sosial,   kemandirian, berpikir dan berkreasi. 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>Kebutuhan stimulasi bermain sejak dini akan besar pengaruhnya pada berbagai kecerdasan anak (multipel inteligen)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  <w:bookmarkStart w:id="0" w:name="_GoBack"/>
      <w:bookmarkEnd w:id="0"/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Ketiga kebutuhan pokok tersebut harus diberikan secara bersamaan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 xml:space="preserve">sejak janin didalam kandungan terutama sampai umur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</w:rPr>
        <w:t>2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 xml:space="preserve"> tahun,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 karena pertumbuhan cabang-cabang sel otak sangat cepat  sampai umur 2 tahun, kemudian melambat.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</w:rPr>
        <w:t>2</w:t>
      </w:r>
      <w:r w:rsidRPr="00EF14EB">
        <w:rPr>
          <w:rFonts w:ascii="Arial Narrow" w:eastAsia="Times New Roman" w:hAnsi="Arial Narrow" w:cs="Arial"/>
          <w:sz w:val="24"/>
          <w:szCs w:val="24"/>
        </w:rPr>
        <w:t xml:space="preserve">.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 xml:space="preserve">IMUNISASI yang teratur dan lengkap </w:t>
      </w:r>
      <w:r w:rsidRPr="00EF14EB">
        <w:rPr>
          <w:rFonts w:ascii="Arial Narrow" w:eastAsia="Times New Roman" w:hAnsi="Arial Narrow" w:cs="Arial"/>
          <w:sz w:val="24"/>
          <w:szCs w:val="24"/>
        </w:rPr>
        <w:t>dapat mencegah sakit berat, kematian atau cacat yang dapat menghambat proses tumbuh kembang, kecerdasan, kreativitas dan perilaku yang baik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sv-SE"/>
        </w:rPr>
      </w:pP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sv-SE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</w:rPr>
        <w:t>3.</w:t>
      </w:r>
      <w:r w:rsidRPr="00EF14E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Untuk mengembangkan  kecerdasan dan kreativitas anak 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sv-SE"/>
        </w:rPr>
        <w:t xml:space="preserve">harus dilakukan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>STIMULASI BERMAIN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sv-SE"/>
        </w:rPr>
        <w:t xml:space="preserve"> sejak bayi,  setiap hari, </w:t>
      </w:r>
      <w:r w:rsidRPr="00EF14EB">
        <w:rPr>
          <w:rFonts w:ascii="Arial Narrow" w:eastAsia="Times New Roman" w:hAnsi="Arial Narrow" w:cs="Arial"/>
          <w:bCs/>
          <w:sz w:val="24"/>
          <w:szCs w:val="24"/>
          <w:lang w:val="sv-SE"/>
        </w:rPr>
        <w:t>pada semua sistem indera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 (pendengaran, penglihatan, perabaan, pembauan, pengecapan),merangsang gerak kasar dan halus pada leher, tubuh,   kaki, tangan dan jari-jari, mengajak berbicara, bermain untuk merangsang perasaan dan pikiran bayi dan balita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sv-SE"/>
        </w:rPr>
      </w:pP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b/>
          <w:bCs/>
          <w:iCs/>
          <w:sz w:val="24"/>
          <w:szCs w:val="24"/>
          <w:lang w:val="sv-SE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</w:rPr>
        <w:t>4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. 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sv-SE"/>
        </w:rPr>
        <w:t>Proses belajar bayi dan balita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  adalah dengan : 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sv-SE"/>
        </w:rPr>
        <w:t>mendengar, melihat, merasakan, mengingat, mencoba, mengulang, membandingkan, menggabungkan dan membiasakan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. Oleh karena itu dalam proses bermain pengasuh harus memberikan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>CONTOH-CONTOH YANG BAIK DAN BENAR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 berupa ucapan, perkataan,  dan perilaku, karena akan diingat,  ditiru bahkan dikembangkan oleh bayi atau balitanya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sv-SE"/>
        </w:rPr>
      </w:pP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en-US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</w:rPr>
        <w:t>5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.  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sv-SE"/>
        </w:rPr>
        <w:t>Cara melakukan stimulasi (bermain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 xml:space="preserve">) harus disesuaikan dengan umur dan tahapan tumbuh -kembang anak.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Stimulasi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dilakukan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setiap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kali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ada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kesempatan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berinteraksi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dengan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bayi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/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balita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misalnya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ketika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memandikan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mengganti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popok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menyusui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menyuapi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makanan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menggendong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mengajak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berjalan-jalan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bermain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menonton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TV, di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dalam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kendaraan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menjelang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tidur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kapanpun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dimanapun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ketika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lastRenderedPageBreak/>
        <w:t>anda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dapat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berinteraksi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dengan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balita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anda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.   </w:t>
      </w:r>
      <w:proofErr w:type="spellStart"/>
      <w:proofErr w:type="gram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Selanjutnya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dapat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ditambah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melalui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Kelompok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Bermain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Taman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Kanak-Kanak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sejenisnya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.</w:t>
      </w:r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Arial"/>
          <w:sz w:val="24"/>
          <w:szCs w:val="24"/>
          <w:lang w:val="en-US"/>
        </w:rPr>
      </w:pP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sz w:val="24"/>
          <w:szCs w:val="24"/>
          <w:lang w:val="en-US"/>
        </w:rPr>
      </w:pPr>
      <w:r w:rsidRPr="00EF14EB">
        <w:rPr>
          <w:rFonts w:ascii="Arial Narrow" w:eastAsia="Times New Roman" w:hAnsi="Arial Narrow" w:cs="Arial"/>
          <w:b/>
          <w:sz w:val="24"/>
          <w:szCs w:val="24"/>
        </w:rPr>
        <w:t>6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Stimulasi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(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bermain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)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harus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dilakukan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dalam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>SUASANA YANG MENYENANGKAN</w:t>
      </w:r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yaitu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pola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asuh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yang 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otoritatif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 xml:space="preserve"> (</w:t>
      </w:r>
      <w:proofErr w:type="spellStart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demokratik</w:t>
      </w:r>
      <w:proofErr w:type="spellEnd"/>
      <w:r w:rsidRPr="00EF14EB">
        <w:rPr>
          <w:rFonts w:ascii="Arial Narrow" w:eastAsia="Times New Roman" w:hAnsi="Arial Narrow" w:cs="Arial"/>
          <w:b/>
          <w:sz w:val="24"/>
          <w:szCs w:val="24"/>
          <w:lang w:val="en-US"/>
        </w:rPr>
        <w:t>)</w:t>
      </w:r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.</w:t>
      </w:r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Artinya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:</w:t>
      </w:r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pengasuh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harus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peka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terhadap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isyarat-isyarat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bayi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memperhatikan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minat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keinginan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pendapat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tidak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memaksakan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kehendak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pengasuh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penuh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kasih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sayang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kegembiraan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menciptakan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rasa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aman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nyaman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memberi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contoh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tanpa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memaksa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mendorong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keberanian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untuk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mencoba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berkreasi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memberikan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penghargaan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pujian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atas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keberhasilan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perilaku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yang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baik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memberikan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koreksi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bukan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ancaman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hukuman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bila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tidak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dapat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melakukan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sesuatu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ketika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melakukan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kesalahan</w:t>
      </w:r>
      <w:proofErr w:type="spellEnd"/>
      <w:r w:rsidRPr="00EF14EB">
        <w:rPr>
          <w:rFonts w:ascii="Arial Narrow" w:eastAsia="Times New Roman" w:hAnsi="Arial Narrow" w:cs="Times New Roman"/>
          <w:sz w:val="24"/>
          <w:szCs w:val="24"/>
          <w:lang w:val="en-US"/>
        </w:rPr>
        <w:t>.</w:t>
      </w:r>
    </w:p>
    <w:p w:rsidR="00EF14EB" w:rsidRPr="00EF14EB" w:rsidRDefault="00EF14EB" w:rsidP="00EF14EB">
      <w:pPr>
        <w:spacing w:after="0" w:line="240" w:lineRule="auto"/>
        <w:ind w:firstLine="720"/>
        <w:jc w:val="both"/>
        <w:rPr>
          <w:rFonts w:ascii="Arial Narrow" w:eastAsia="Times New Roman" w:hAnsi="Arial Narrow" w:cs="Times New Roman"/>
          <w:sz w:val="24"/>
          <w:szCs w:val="24"/>
          <w:lang w:val="en-US"/>
        </w:rPr>
      </w:pP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sz w:val="24"/>
          <w:szCs w:val="24"/>
          <w:lang w:val="sv-SE"/>
        </w:rPr>
      </w:pPr>
      <w:r w:rsidRPr="00EF14EB">
        <w:rPr>
          <w:rFonts w:ascii="Arial Narrow" w:eastAsia="Times New Roman" w:hAnsi="Arial Narrow" w:cs="Arial"/>
          <w:b/>
          <w:bCs/>
          <w:sz w:val="24"/>
          <w:szCs w:val="24"/>
        </w:rPr>
        <w:t>7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>.  Untuk mengembangkan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 xml:space="preserve">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</w:rPr>
        <w:t xml:space="preserve">KREATIVITAS ANAK 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  <w:t xml:space="preserve"> suasana bermain harus demokratik. </w:t>
      </w:r>
      <w:r w:rsidRPr="00EF14EB">
        <w:rPr>
          <w:rFonts w:ascii="Arial Narrow" w:eastAsia="Times New Roman" w:hAnsi="Arial Narrow" w:cs="Arial"/>
          <w:sz w:val="24"/>
          <w:szCs w:val="24"/>
          <w:lang w:val="sv-SE"/>
        </w:rPr>
        <w:t>Dengarkan omongan anak, dorong anak untuk berani mengucapkan pendapatnya, hargai pendapat anak, jangan memotong pembicaraan anak, jangan memaksakan pendapat orangtua atau melecehkan pendapat anak.</w:t>
      </w: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sz w:val="24"/>
          <w:szCs w:val="24"/>
          <w:lang w:val="en-US"/>
        </w:rPr>
      </w:pPr>
      <w:proofErr w:type="spellStart"/>
      <w:proofErr w:type="gram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Rangsanglah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anak</w:t>
      </w:r>
      <w:proofErr w:type="spellEnd"/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untuk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tertarik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mengamati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mempertanyakan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tentang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berbagai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hal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dilingkungannya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beri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kebebasan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dorongan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untuk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mengembangkan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khayalan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merenung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berfikir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mencoba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mewujudkan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gagasan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pujian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untuk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hasil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yang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telah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dicapainya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walau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sekecil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apapun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.</w:t>
      </w:r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sz w:val="24"/>
          <w:szCs w:val="24"/>
        </w:rPr>
      </w:pP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Jangan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menghentikan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rasa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ingin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tahu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anak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jangan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banyak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mengancam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menghukum</w:t>
      </w:r>
      <w:proofErr w:type="spellEnd"/>
      <w:proofErr w:type="gram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beri</w:t>
      </w:r>
      <w:proofErr w:type="spellEnd"/>
      <w:proofErr w:type="gram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kesempatan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untuk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mencoba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,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asalkan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tidak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membahayakan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dirinya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</w:t>
      </w:r>
      <w:proofErr w:type="spellStart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>atau</w:t>
      </w:r>
      <w:proofErr w:type="spellEnd"/>
      <w:r w:rsidRPr="00EF14EB">
        <w:rPr>
          <w:rFonts w:ascii="Arial Narrow" w:eastAsia="Times New Roman" w:hAnsi="Arial Narrow" w:cs="Arial"/>
          <w:sz w:val="24"/>
          <w:szCs w:val="24"/>
          <w:lang w:val="en-US"/>
        </w:rPr>
        <w:t xml:space="preserve"> orang lain.</w:t>
      </w: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</w:pPr>
      <w:r w:rsidRPr="00EF14EB">
        <w:rPr>
          <w:rFonts w:ascii="Arial Narrow" w:eastAsia="Times New Roman" w:hAnsi="Arial Narrow" w:cs="Arial"/>
          <w:sz w:val="24"/>
          <w:szCs w:val="24"/>
        </w:rPr>
        <w:t xml:space="preserve">8. </w:t>
      </w:r>
      <w:r w:rsidRPr="00EF14EB">
        <w:rPr>
          <w:rFonts w:ascii="Arial Narrow" w:eastAsia="Times New Roman" w:hAnsi="Arial Narrow" w:cs="Arial"/>
          <w:b/>
          <w:sz w:val="24"/>
          <w:szCs w:val="24"/>
        </w:rPr>
        <w:t xml:space="preserve">Perlu PEMANTAUAN  SECARA RUTIN, TERATUR dan BERKELANJUTAN </w:t>
      </w:r>
      <w:r w:rsidRPr="00EF14EB">
        <w:rPr>
          <w:rFonts w:ascii="Arial Narrow" w:eastAsia="Times New Roman" w:hAnsi="Arial Narrow" w:cs="Arial"/>
          <w:sz w:val="24"/>
          <w:szCs w:val="24"/>
        </w:rPr>
        <w:t xml:space="preserve"> untuk menilai kualitas tumbuh kembang anak dengan program Stimulasi, Deteksi dan Intervensi Dini Tumbuh Kembang Anak (SDIDTKA) di semua sarana pelayanan kesehatan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  <w:t xml:space="preserve"> </w:t>
      </w:r>
      <w:r w:rsidRPr="00EF14EB">
        <w:rPr>
          <w:rFonts w:ascii="Arial Narrow" w:eastAsia="Times New Roman" w:hAnsi="Arial Narrow" w:cs="Arial"/>
          <w:bCs/>
          <w:sz w:val="24"/>
          <w:szCs w:val="24"/>
        </w:rPr>
        <w:t>anak.</w:t>
      </w:r>
      <w:r w:rsidRPr="00EF14EB"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  <w:t xml:space="preserve">  </w:t>
      </w:r>
    </w:p>
    <w:p w:rsidR="00EF14EB" w:rsidRPr="00EF14EB" w:rsidRDefault="00EF14EB" w:rsidP="00EF14EB">
      <w:pPr>
        <w:spacing w:after="0" w:line="240" w:lineRule="auto"/>
        <w:ind w:firstLine="658"/>
        <w:jc w:val="both"/>
        <w:rPr>
          <w:rFonts w:ascii="Arial Narrow" w:eastAsia="Times New Roman" w:hAnsi="Arial Narrow" w:cs="Arial"/>
          <w:b/>
          <w:bCs/>
          <w:sz w:val="24"/>
          <w:szCs w:val="24"/>
          <w:lang w:val="en-US"/>
        </w:rPr>
      </w:pPr>
    </w:p>
    <w:p w:rsidR="00EF14EB" w:rsidRPr="00EF14EB" w:rsidRDefault="00EF14EB" w:rsidP="00EF14EB">
      <w:pPr>
        <w:spacing w:after="0" w:line="240" w:lineRule="auto"/>
        <w:ind w:firstLine="658"/>
        <w:jc w:val="right"/>
        <w:rPr>
          <w:rFonts w:ascii="Arial Narrow" w:eastAsia="Times New Roman" w:hAnsi="Arial Narrow" w:cs="Arial"/>
          <w:b/>
          <w:bCs/>
          <w:sz w:val="24"/>
          <w:szCs w:val="24"/>
          <w:lang w:val="sv-SE"/>
        </w:rPr>
      </w:pPr>
      <w:r w:rsidRPr="00EF14EB">
        <w:rPr>
          <w:rFonts w:ascii="Arial Narrow" w:eastAsia="Times New Roman" w:hAnsi="Arial Narrow" w:cs="Arial"/>
          <w:bCs/>
          <w:sz w:val="24"/>
          <w:szCs w:val="24"/>
          <w:lang w:val="sv-SE"/>
        </w:rPr>
        <w:t xml:space="preserve"> </w:t>
      </w:r>
    </w:p>
    <w:p w:rsidR="00BC1363" w:rsidRDefault="001533F2"/>
    <w:sectPr w:rsidR="00BC1363" w:rsidSect="00FF39B0">
      <w:headerReference w:type="even" r:id="rId6"/>
      <w:headerReference w:type="default" r:id="rId7"/>
      <w:pgSz w:w="12240" w:h="15840"/>
      <w:pgMar w:top="900" w:right="1041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69" w:rsidRDefault="001533F2" w:rsidP="0057534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C69" w:rsidRDefault="001533F2" w:rsidP="00460B1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69" w:rsidRDefault="001533F2" w:rsidP="0057534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73C69" w:rsidRDefault="001533F2" w:rsidP="00460B16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EB"/>
    <w:rsid w:val="001533F2"/>
    <w:rsid w:val="00213D9D"/>
    <w:rsid w:val="004E79C7"/>
    <w:rsid w:val="00E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1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14EB"/>
  </w:style>
  <w:style w:type="character" w:styleId="PageNumber">
    <w:name w:val="page number"/>
    <w:basedOn w:val="DefaultParagraphFont"/>
    <w:rsid w:val="00EF1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1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14EB"/>
  </w:style>
  <w:style w:type="character" w:styleId="PageNumber">
    <w:name w:val="page number"/>
    <w:basedOn w:val="DefaultParagraphFont"/>
    <w:rsid w:val="00EF1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soedjat3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2015-03-21T04:53:00Z</dcterms:created>
  <dcterms:modified xsi:type="dcterms:W3CDTF">2015-03-21T05:01:00Z</dcterms:modified>
</cp:coreProperties>
</file>