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BAA" w:rsidRDefault="00132BAA" w:rsidP="00132BAA">
      <w:pPr>
        <w:widowControl w:val="0"/>
        <w:autoSpaceDE w:val="0"/>
        <w:autoSpaceDN w:val="0"/>
        <w:adjustRightInd w:val="0"/>
        <w:spacing w:after="0" w:line="240" w:lineRule="auto"/>
        <w:jc w:val="center"/>
        <w:rPr>
          <w:rFonts w:ascii="Helvetica" w:eastAsia="Times New Roman" w:hAnsi="Helvetica"/>
          <w:b/>
          <w:sz w:val="28"/>
          <w:szCs w:val="28"/>
        </w:rPr>
      </w:pPr>
      <w:r w:rsidRPr="00132BAA">
        <w:rPr>
          <w:rFonts w:ascii="Helvetica" w:eastAsia="Times New Roman" w:hAnsi="Helvetica"/>
          <w:b/>
          <w:sz w:val="28"/>
          <w:szCs w:val="28"/>
        </w:rPr>
        <w:t>3-5 Mart İstanbul ICAM “Kö</w:t>
      </w:r>
      <w:r>
        <w:rPr>
          <w:rFonts w:ascii="Helvetica" w:eastAsia="Times New Roman" w:hAnsi="Helvetica"/>
          <w:b/>
          <w:sz w:val="28"/>
          <w:szCs w:val="28"/>
        </w:rPr>
        <w:t>pek Nüfusu Yönetimi Konferansı”</w:t>
      </w:r>
      <w:r w:rsidRPr="00132BAA">
        <w:rPr>
          <w:rFonts w:ascii="Helvetica" w:eastAsia="Times New Roman" w:hAnsi="Helvetica"/>
          <w:b/>
          <w:sz w:val="28"/>
          <w:szCs w:val="28"/>
        </w:rPr>
        <w:t xml:space="preserve"> </w:t>
      </w:r>
      <w:r w:rsidRPr="00132BAA">
        <w:rPr>
          <w:rFonts w:ascii="Helvetica" w:eastAsia="Times New Roman" w:hAnsi="Helvetica"/>
          <w:b/>
          <w:sz w:val="28"/>
          <w:szCs w:val="28"/>
        </w:rPr>
        <w:br/>
        <w:t>Soka</w:t>
      </w:r>
      <w:r>
        <w:rPr>
          <w:rFonts w:ascii="Helvetica" w:eastAsia="Times New Roman" w:hAnsi="Helvetica"/>
          <w:b/>
          <w:sz w:val="28"/>
          <w:szCs w:val="28"/>
        </w:rPr>
        <w:t xml:space="preserve">k Hayvanlarına Yönelik Tecrit, </w:t>
      </w:r>
      <w:r w:rsidRPr="00132BAA">
        <w:rPr>
          <w:rFonts w:ascii="Helvetica" w:eastAsia="Times New Roman" w:hAnsi="Helvetica"/>
          <w:b/>
          <w:sz w:val="28"/>
          <w:szCs w:val="28"/>
        </w:rPr>
        <w:t xml:space="preserve">Katliam </w:t>
      </w:r>
      <w:r>
        <w:rPr>
          <w:rFonts w:ascii="Helvetica" w:eastAsia="Times New Roman" w:hAnsi="Helvetica"/>
          <w:b/>
          <w:sz w:val="28"/>
          <w:szCs w:val="28"/>
        </w:rPr>
        <w:t xml:space="preserve">ve Rant </w:t>
      </w:r>
      <w:r w:rsidRPr="00132BAA">
        <w:rPr>
          <w:rFonts w:ascii="Helvetica" w:eastAsia="Times New Roman" w:hAnsi="Helvetica"/>
          <w:b/>
          <w:sz w:val="28"/>
          <w:szCs w:val="28"/>
        </w:rPr>
        <w:t xml:space="preserve">Politikaları </w:t>
      </w:r>
    </w:p>
    <w:p w:rsidR="00132BAA" w:rsidRPr="00132BAA" w:rsidRDefault="00132BAA" w:rsidP="00132BAA">
      <w:pPr>
        <w:widowControl w:val="0"/>
        <w:autoSpaceDE w:val="0"/>
        <w:autoSpaceDN w:val="0"/>
        <w:adjustRightInd w:val="0"/>
        <w:spacing w:after="0" w:line="240" w:lineRule="auto"/>
        <w:jc w:val="center"/>
        <w:rPr>
          <w:rFonts w:ascii="Helvetica" w:eastAsia="Times New Roman" w:hAnsi="Helvetica"/>
          <w:b/>
          <w:sz w:val="28"/>
          <w:szCs w:val="28"/>
        </w:rPr>
      </w:pPr>
      <w:r w:rsidRPr="00132BAA">
        <w:rPr>
          <w:rFonts w:ascii="Helvetica" w:eastAsia="Times New Roman" w:hAnsi="Helvetica"/>
          <w:b/>
          <w:sz w:val="28"/>
          <w:szCs w:val="28"/>
        </w:rPr>
        <w:t>için Meşruiyet Sağlama Çabasıdır</w:t>
      </w:r>
      <w:r w:rsidR="008D5BBB">
        <w:rPr>
          <w:rFonts w:ascii="Helvetica" w:eastAsia="Times New Roman" w:hAnsi="Helvetica"/>
          <w:b/>
          <w:sz w:val="28"/>
          <w:szCs w:val="28"/>
        </w:rPr>
        <w:t>.</w:t>
      </w:r>
      <w:bookmarkStart w:id="0" w:name="_GoBack"/>
      <w:bookmarkEnd w:id="0"/>
    </w:p>
    <w:p w:rsidR="00132BAA" w:rsidRPr="00132BAA" w:rsidRDefault="00132BAA" w:rsidP="00132BAA">
      <w:pPr>
        <w:spacing w:after="0" w:line="240" w:lineRule="auto"/>
        <w:jc w:val="both"/>
        <w:rPr>
          <w:rFonts w:ascii="Helvetica" w:hAnsi="Helvetica"/>
          <w:sz w:val="24"/>
          <w:szCs w:val="24"/>
        </w:rPr>
      </w:pPr>
    </w:p>
    <w:p w:rsidR="00132BAA" w:rsidRPr="00132BAA" w:rsidRDefault="00132BAA" w:rsidP="00132BAA">
      <w:pPr>
        <w:spacing w:after="0" w:line="240" w:lineRule="auto"/>
        <w:ind w:firstLine="708"/>
        <w:jc w:val="both"/>
        <w:rPr>
          <w:rFonts w:ascii="Helvetica" w:hAnsi="Helvetica"/>
          <w:sz w:val="24"/>
          <w:szCs w:val="24"/>
        </w:rPr>
      </w:pPr>
    </w:p>
    <w:p w:rsidR="00993CC6" w:rsidRPr="00132BAA" w:rsidRDefault="00A0008C" w:rsidP="00132BAA">
      <w:pPr>
        <w:spacing w:after="0" w:line="240" w:lineRule="auto"/>
        <w:ind w:firstLine="708"/>
        <w:jc w:val="both"/>
        <w:rPr>
          <w:rFonts w:ascii="Helvetica" w:hAnsi="Helvetica"/>
          <w:sz w:val="24"/>
          <w:szCs w:val="24"/>
        </w:rPr>
      </w:pPr>
      <w:r w:rsidRPr="00132BAA">
        <w:rPr>
          <w:rFonts w:ascii="Helvetica" w:hAnsi="Helvetica"/>
          <w:sz w:val="24"/>
          <w:szCs w:val="24"/>
        </w:rPr>
        <w:t>5199 sayılı “Hayvanları Koruma Kanunu” yasa taslağıyla başlayan süreç, yıllardır s</w:t>
      </w:r>
      <w:r w:rsidR="00DF5A0F" w:rsidRPr="00132BAA">
        <w:rPr>
          <w:rFonts w:ascii="Helvetica" w:hAnsi="Helvetica"/>
          <w:sz w:val="24"/>
          <w:szCs w:val="24"/>
        </w:rPr>
        <w:t>okaklarda gerek kurumsal gereks</w:t>
      </w:r>
      <w:r w:rsidRPr="00132BAA">
        <w:rPr>
          <w:rFonts w:ascii="Helvetica" w:hAnsi="Helvetica"/>
          <w:sz w:val="24"/>
          <w:szCs w:val="24"/>
        </w:rPr>
        <w:t xml:space="preserve">e bireysel şiddete uğrayan sokak hayvanlarının sokaklardan toplanması anlamına geliyor. İstanbul Kısırkaya’da inşaatı tamamlanmış olan, Pendik’te de yapımına yakın zamanda başlanacak olan büyük toplama kampları, bu sürecin </w:t>
      </w:r>
      <w:r w:rsidR="00914A0E" w:rsidRPr="00132BAA">
        <w:rPr>
          <w:rFonts w:ascii="Helvetica" w:hAnsi="Helvetica"/>
          <w:sz w:val="24"/>
          <w:szCs w:val="24"/>
        </w:rPr>
        <w:t xml:space="preserve">nasıl işleyeceğini bizlere göstermeye başlamıştır.  </w:t>
      </w:r>
      <w:r w:rsidR="005A394E" w:rsidRPr="00132BAA">
        <w:rPr>
          <w:rFonts w:ascii="Helvetica" w:hAnsi="Helvetica"/>
          <w:sz w:val="24"/>
          <w:szCs w:val="24"/>
        </w:rPr>
        <w:t>Orman ve Su İşleri Bakanı Veysel Eroğlu’nun, İstanbul, Kocaeli ve Trabzon’un bu hayvan yok etme politikalarının “pilot şehirleri” olacağına dair sözleri ve son olarak</w:t>
      </w:r>
      <w:r w:rsidR="00FF206A" w:rsidRPr="00132BAA">
        <w:rPr>
          <w:rFonts w:ascii="Helvetica" w:hAnsi="Helvetica"/>
          <w:sz w:val="24"/>
          <w:szCs w:val="24"/>
        </w:rPr>
        <w:t xml:space="preserve"> ikincisi,</w:t>
      </w:r>
      <w:r w:rsidR="00F54150" w:rsidRPr="00132BAA">
        <w:rPr>
          <w:rFonts w:ascii="Helvetica" w:hAnsi="Helvetica"/>
          <w:sz w:val="24"/>
          <w:szCs w:val="24"/>
        </w:rPr>
        <w:t xml:space="preserve"> 3-5 Mart’ta İstanbul’da</w:t>
      </w:r>
      <w:r w:rsidR="005A394E" w:rsidRPr="00132BAA">
        <w:rPr>
          <w:rFonts w:ascii="Helvetica" w:hAnsi="Helvetica"/>
          <w:sz w:val="24"/>
          <w:szCs w:val="24"/>
        </w:rPr>
        <w:t xml:space="preserve"> </w:t>
      </w:r>
      <w:r w:rsidR="00132BAA">
        <w:rPr>
          <w:rFonts w:ascii="Helvetica" w:hAnsi="Helvetica"/>
          <w:sz w:val="24"/>
          <w:szCs w:val="24"/>
        </w:rPr>
        <w:t xml:space="preserve">Grand Cevahir Otel’de </w:t>
      </w:r>
      <w:r w:rsidR="0090053A" w:rsidRPr="00132BAA">
        <w:rPr>
          <w:rFonts w:ascii="Helvetica" w:hAnsi="Helvetica"/>
          <w:sz w:val="24"/>
          <w:szCs w:val="24"/>
        </w:rPr>
        <w:t xml:space="preserve">yapılacak ICAM (Uluslararası Refakatçi </w:t>
      </w:r>
      <w:r w:rsidR="00F54150" w:rsidRPr="00132BAA">
        <w:rPr>
          <w:rFonts w:ascii="Helvetica" w:hAnsi="Helvetica"/>
          <w:sz w:val="24"/>
          <w:szCs w:val="24"/>
        </w:rPr>
        <w:t>Hayvan Yö</w:t>
      </w:r>
      <w:r w:rsidR="00FF206A" w:rsidRPr="00132BAA">
        <w:rPr>
          <w:rFonts w:ascii="Helvetica" w:hAnsi="Helvetica"/>
          <w:sz w:val="24"/>
          <w:szCs w:val="24"/>
        </w:rPr>
        <w:t>netimi) “</w:t>
      </w:r>
      <w:r w:rsidR="00DF5A0F" w:rsidRPr="00132BAA">
        <w:rPr>
          <w:rFonts w:ascii="Helvetica" w:hAnsi="Helvetica"/>
          <w:sz w:val="24"/>
          <w:szCs w:val="24"/>
        </w:rPr>
        <w:t xml:space="preserve">Uluslararası </w:t>
      </w:r>
      <w:r w:rsidR="00FF206A" w:rsidRPr="00132BAA">
        <w:rPr>
          <w:rFonts w:ascii="Helvetica" w:hAnsi="Helvetica"/>
          <w:sz w:val="24"/>
          <w:szCs w:val="24"/>
        </w:rPr>
        <w:t>Köpek Nüfusu Yönetimi Konferansı”</w:t>
      </w:r>
      <w:r w:rsidR="00DF5A0F" w:rsidRPr="00132BAA">
        <w:rPr>
          <w:rFonts w:ascii="Helvetica" w:hAnsi="Helvetica"/>
          <w:sz w:val="24"/>
          <w:szCs w:val="24"/>
        </w:rPr>
        <w:t xml:space="preserve"> da</w:t>
      </w:r>
      <w:r w:rsidR="0090053A" w:rsidRPr="00132BAA">
        <w:rPr>
          <w:rFonts w:ascii="Helvetica" w:hAnsi="Helvetica"/>
          <w:sz w:val="24"/>
          <w:szCs w:val="24"/>
        </w:rPr>
        <w:t xml:space="preserve"> sokak hayvanlarına yönelik yapılması planlanan tecrit ve katliam </w:t>
      </w:r>
      <w:r w:rsidR="00FF206A" w:rsidRPr="00132BAA">
        <w:rPr>
          <w:rFonts w:ascii="Helvetica" w:hAnsi="Helvetica"/>
          <w:sz w:val="24"/>
          <w:szCs w:val="24"/>
        </w:rPr>
        <w:t>politikalarının</w:t>
      </w:r>
      <w:r w:rsidR="00DF5A0F" w:rsidRPr="00132BAA">
        <w:rPr>
          <w:rFonts w:ascii="Helvetica" w:hAnsi="Helvetica"/>
          <w:sz w:val="24"/>
          <w:szCs w:val="24"/>
        </w:rPr>
        <w:t>, hayvanlar üzerinden sağlanacak rantın</w:t>
      </w:r>
      <w:r w:rsidR="00FF206A" w:rsidRPr="00132BAA">
        <w:rPr>
          <w:rFonts w:ascii="Helvetica" w:hAnsi="Helvetica"/>
          <w:sz w:val="24"/>
          <w:szCs w:val="24"/>
        </w:rPr>
        <w:t xml:space="preserve"> birer göstergesi</w:t>
      </w:r>
      <w:r w:rsidR="0090053A" w:rsidRPr="00132BAA">
        <w:rPr>
          <w:rFonts w:ascii="Helvetica" w:hAnsi="Helvetica"/>
          <w:sz w:val="24"/>
          <w:szCs w:val="24"/>
        </w:rPr>
        <w:t xml:space="preserve"> </w:t>
      </w:r>
      <w:r w:rsidR="00132BAA">
        <w:rPr>
          <w:rFonts w:ascii="Helvetica" w:hAnsi="Helvetica"/>
          <w:sz w:val="24"/>
          <w:szCs w:val="24"/>
        </w:rPr>
        <w:t xml:space="preserve">ve aracı </w:t>
      </w:r>
      <w:r w:rsidR="0090053A" w:rsidRPr="00132BAA">
        <w:rPr>
          <w:rFonts w:ascii="Helvetica" w:hAnsi="Helvetica"/>
          <w:sz w:val="24"/>
          <w:szCs w:val="24"/>
        </w:rPr>
        <w:t>olmuştur.</w:t>
      </w:r>
      <w:r w:rsidR="00DF5A0F" w:rsidRPr="00132BAA">
        <w:rPr>
          <w:rFonts w:ascii="Helvetica" w:hAnsi="Helvetica"/>
          <w:sz w:val="24"/>
          <w:szCs w:val="24"/>
        </w:rPr>
        <w:t xml:space="preserve"> Türkiye’</w:t>
      </w:r>
      <w:r w:rsidR="00CD2516" w:rsidRPr="00132BAA">
        <w:rPr>
          <w:rFonts w:ascii="Helvetica" w:hAnsi="Helvetica"/>
          <w:sz w:val="24"/>
          <w:szCs w:val="24"/>
        </w:rPr>
        <w:t>nin ulusal mevzuatında yapılan değişikliklerle,</w:t>
      </w:r>
      <w:r w:rsidR="00DF5A0F" w:rsidRPr="00132BAA">
        <w:rPr>
          <w:rFonts w:ascii="Helvetica" w:hAnsi="Helvetica"/>
          <w:sz w:val="24"/>
          <w:szCs w:val="24"/>
        </w:rPr>
        <w:t xml:space="preserve"> hayvanların, deneylerde ve diğer sektörlerde denek ve “ham madde” olarak kullanımının önünün açılması ile Türkiye’deki sokak hayvanları</w:t>
      </w:r>
      <w:r w:rsidR="00CD2516" w:rsidRPr="00132BAA">
        <w:rPr>
          <w:rFonts w:ascii="Helvetica" w:hAnsi="Helvetica"/>
          <w:sz w:val="24"/>
          <w:szCs w:val="24"/>
        </w:rPr>
        <w:t>nın</w:t>
      </w:r>
      <w:r w:rsidR="00DF5A0F" w:rsidRPr="00132BAA">
        <w:rPr>
          <w:rFonts w:ascii="Helvetica" w:hAnsi="Helvetica"/>
          <w:sz w:val="24"/>
          <w:szCs w:val="24"/>
        </w:rPr>
        <w:t xml:space="preserve">, kapitalist küreselleşmenin de etkisi ile </w:t>
      </w:r>
      <w:r w:rsidR="00CD2516" w:rsidRPr="00132BAA">
        <w:rPr>
          <w:rFonts w:ascii="Helvetica" w:hAnsi="Helvetica"/>
          <w:sz w:val="24"/>
          <w:szCs w:val="24"/>
        </w:rPr>
        <w:t>“</w:t>
      </w:r>
      <w:r w:rsidR="00DF5A0F" w:rsidRPr="00132BAA">
        <w:rPr>
          <w:rFonts w:ascii="Helvetica" w:hAnsi="Helvetica"/>
          <w:sz w:val="24"/>
          <w:szCs w:val="24"/>
        </w:rPr>
        <w:t>açık pazar</w:t>
      </w:r>
      <w:r w:rsidR="00132BAA">
        <w:rPr>
          <w:rFonts w:ascii="Helvetica" w:hAnsi="Helvetica"/>
          <w:sz w:val="24"/>
          <w:szCs w:val="24"/>
        </w:rPr>
        <w:t>da</w:t>
      </w:r>
      <w:r w:rsidR="00CD2516" w:rsidRPr="00132BAA">
        <w:rPr>
          <w:rFonts w:ascii="Helvetica" w:hAnsi="Helvetica"/>
          <w:sz w:val="24"/>
          <w:szCs w:val="24"/>
        </w:rPr>
        <w:t xml:space="preserve"> bir meta”</w:t>
      </w:r>
      <w:r w:rsidR="00DF5A0F" w:rsidRPr="00132BAA">
        <w:rPr>
          <w:rFonts w:ascii="Helvetica" w:hAnsi="Helvetica"/>
          <w:sz w:val="24"/>
          <w:szCs w:val="24"/>
        </w:rPr>
        <w:t xml:space="preserve"> haline gelmesinden endişeliyiz!</w:t>
      </w:r>
    </w:p>
    <w:p w:rsidR="00DF5A0F" w:rsidRPr="00132BAA" w:rsidRDefault="00DF5A0F" w:rsidP="00132BAA">
      <w:pPr>
        <w:spacing w:after="0" w:line="240" w:lineRule="auto"/>
        <w:jc w:val="both"/>
        <w:rPr>
          <w:rFonts w:ascii="Helvetica" w:hAnsi="Helvetica"/>
          <w:sz w:val="24"/>
          <w:szCs w:val="24"/>
        </w:rPr>
      </w:pPr>
    </w:p>
    <w:p w:rsidR="0090053A" w:rsidRPr="00132BAA" w:rsidRDefault="0090053A" w:rsidP="00132BAA">
      <w:pPr>
        <w:spacing w:after="0" w:line="240" w:lineRule="auto"/>
        <w:rPr>
          <w:rFonts w:ascii="Helvetica" w:hAnsi="Helvetica"/>
          <w:b/>
          <w:sz w:val="32"/>
          <w:szCs w:val="24"/>
        </w:rPr>
      </w:pPr>
      <w:r w:rsidRPr="00132BAA">
        <w:rPr>
          <w:rFonts w:ascii="Helvetica" w:hAnsi="Helvetica"/>
          <w:b/>
          <w:sz w:val="32"/>
          <w:szCs w:val="24"/>
        </w:rPr>
        <w:t>ICAM kimdir?</w:t>
      </w:r>
    </w:p>
    <w:p w:rsidR="00DF5A0F" w:rsidRPr="00132BAA" w:rsidRDefault="00DF5A0F" w:rsidP="00132BAA">
      <w:pPr>
        <w:spacing w:after="0" w:line="240" w:lineRule="auto"/>
        <w:rPr>
          <w:rFonts w:ascii="Helvetica" w:hAnsi="Helvetica"/>
          <w:b/>
          <w:sz w:val="24"/>
          <w:szCs w:val="24"/>
        </w:rPr>
      </w:pPr>
    </w:p>
    <w:p w:rsidR="0090053A" w:rsidRPr="00132BAA" w:rsidRDefault="0090053A"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sz w:val="24"/>
          <w:szCs w:val="24"/>
        </w:rPr>
        <w:t>ICAM, çeşitli hayvan refahı ve kontrolü derneklerinin oluşturduğu, özellikle sokak hayvanlarının nüfusunun “kontrol” altına alınması gerekliliği yönünde çalışmalar yapan İngiltere merkezli bir gruptur.</w:t>
      </w:r>
    </w:p>
    <w:p w:rsidR="00DF5A0F" w:rsidRPr="00132BAA" w:rsidRDefault="00DF5A0F" w:rsidP="00132BAA">
      <w:pPr>
        <w:pStyle w:val="ListParagraph"/>
        <w:spacing w:after="0" w:line="240" w:lineRule="auto"/>
        <w:jc w:val="both"/>
        <w:rPr>
          <w:rFonts w:ascii="Helvetica" w:hAnsi="Helvetica"/>
          <w:sz w:val="24"/>
          <w:szCs w:val="24"/>
        </w:rPr>
      </w:pPr>
    </w:p>
    <w:p w:rsidR="00DF5A0F" w:rsidRDefault="0090053A"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sz w:val="24"/>
          <w:szCs w:val="24"/>
        </w:rPr>
        <w:t xml:space="preserve">İlk </w:t>
      </w:r>
      <w:r w:rsidR="00740EE8" w:rsidRPr="00132BAA">
        <w:rPr>
          <w:rFonts w:ascii="Helvetica" w:hAnsi="Helvetica"/>
          <w:sz w:val="24"/>
          <w:szCs w:val="24"/>
        </w:rPr>
        <w:t>“Köpek Nüfusu Yönetimi Konferansı”</w:t>
      </w:r>
      <w:r w:rsidRPr="00132BAA">
        <w:rPr>
          <w:rFonts w:ascii="Helvetica" w:hAnsi="Helvetica"/>
          <w:sz w:val="24"/>
          <w:szCs w:val="24"/>
        </w:rPr>
        <w:t>, geçt</w:t>
      </w:r>
      <w:r w:rsidR="00DF5A0F" w:rsidRPr="00132BAA">
        <w:rPr>
          <w:rFonts w:ascii="Helvetica" w:hAnsi="Helvetica"/>
          <w:sz w:val="24"/>
          <w:szCs w:val="24"/>
        </w:rPr>
        <w:t>iğimiz yıl İngiltere’de düzenlendi,</w:t>
      </w:r>
      <w:r w:rsidR="00740EE8" w:rsidRPr="00132BAA">
        <w:rPr>
          <w:rFonts w:ascii="Helvetica" w:hAnsi="Helvetica"/>
          <w:sz w:val="24"/>
          <w:szCs w:val="24"/>
        </w:rPr>
        <w:t xml:space="preserve"> ikincisi</w:t>
      </w:r>
      <w:r w:rsidR="00DF5A0F" w:rsidRPr="00132BAA">
        <w:rPr>
          <w:rFonts w:ascii="Helvetica" w:hAnsi="Helvetica"/>
          <w:sz w:val="24"/>
          <w:szCs w:val="24"/>
        </w:rPr>
        <w:t xml:space="preserve"> ise </w:t>
      </w:r>
      <w:r w:rsidR="00DF5A0F" w:rsidRPr="00132BAA">
        <w:rPr>
          <w:rFonts w:ascii="Helvetica" w:hAnsi="Helvetica"/>
          <w:b/>
          <w:sz w:val="24"/>
          <w:szCs w:val="24"/>
        </w:rPr>
        <w:t>3-5 Mart 2015 tarihlerinde</w:t>
      </w:r>
      <w:r w:rsidRPr="00132BAA">
        <w:rPr>
          <w:rFonts w:ascii="Helvetica" w:hAnsi="Helvetica"/>
          <w:b/>
          <w:sz w:val="24"/>
          <w:szCs w:val="24"/>
        </w:rPr>
        <w:t xml:space="preserve"> İstanbul’</w:t>
      </w:r>
      <w:r w:rsidR="00740EE8" w:rsidRPr="00132BAA">
        <w:rPr>
          <w:rFonts w:ascii="Helvetica" w:hAnsi="Helvetica"/>
          <w:b/>
          <w:sz w:val="24"/>
          <w:szCs w:val="24"/>
        </w:rPr>
        <w:t xml:space="preserve">da </w:t>
      </w:r>
      <w:r w:rsidR="00740EE8" w:rsidRPr="00132BAA">
        <w:rPr>
          <w:rFonts w:ascii="Helvetica" w:hAnsi="Helvetica"/>
          <w:sz w:val="24"/>
          <w:szCs w:val="24"/>
        </w:rPr>
        <w:t>yapılacak</w:t>
      </w:r>
      <w:r w:rsidRPr="00132BAA">
        <w:rPr>
          <w:rFonts w:ascii="Helvetica" w:hAnsi="Helvetica"/>
          <w:sz w:val="24"/>
          <w:szCs w:val="24"/>
        </w:rPr>
        <w:t>. Hayvan özgürlüğü savunucuları tarafından büyük tepkilerle karşılanan 5199 sayılı Hayvan Koruma Kanunu Tasarısı’</w:t>
      </w:r>
      <w:r w:rsidR="00F776B8" w:rsidRPr="00132BAA">
        <w:rPr>
          <w:rFonts w:ascii="Helvetica" w:hAnsi="Helvetica"/>
          <w:sz w:val="24"/>
          <w:szCs w:val="24"/>
        </w:rPr>
        <w:t>nın görüşüldüğü ve yerel/merkezi yönetimlerin sokak hayvanlarına yapılacak büyük “temizleme” operasyonlarına</w:t>
      </w:r>
      <w:r w:rsidR="00DF5A0F" w:rsidRPr="00132BAA">
        <w:rPr>
          <w:rFonts w:ascii="Helvetica" w:hAnsi="Helvetica"/>
          <w:sz w:val="24"/>
          <w:szCs w:val="24"/>
        </w:rPr>
        <w:t>,</w:t>
      </w:r>
      <w:r w:rsidRPr="00132BAA">
        <w:rPr>
          <w:rFonts w:ascii="Helvetica" w:hAnsi="Helvetica"/>
          <w:sz w:val="24"/>
          <w:szCs w:val="24"/>
        </w:rPr>
        <w:t xml:space="preserve"> </w:t>
      </w:r>
      <w:r w:rsidR="00F776B8" w:rsidRPr="00132BAA">
        <w:rPr>
          <w:rFonts w:ascii="Helvetica" w:hAnsi="Helvetica"/>
          <w:sz w:val="24"/>
          <w:szCs w:val="24"/>
        </w:rPr>
        <w:t>binlerce hayvanın tecrit ve katledileceği büyük toplama kampları inşa ederek hazırlanan Türkiye’de ikinci konferansın yapılıyor olması bir tesadüf değildir.</w:t>
      </w:r>
    </w:p>
    <w:p w:rsidR="00132BAA" w:rsidRPr="00132BAA" w:rsidRDefault="00132BAA" w:rsidP="00132BAA">
      <w:pPr>
        <w:pStyle w:val="ListParagraph"/>
        <w:rPr>
          <w:rFonts w:ascii="Helvetica" w:hAnsi="Helvetica"/>
          <w:sz w:val="24"/>
          <w:szCs w:val="24"/>
        </w:rPr>
      </w:pPr>
    </w:p>
    <w:p w:rsidR="00132BAA" w:rsidRPr="00132BAA" w:rsidRDefault="00132BAA"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b/>
          <w:sz w:val="24"/>
          <w:szCs w:val="24"/>
        </w:rPr>
        <w:t xml:space="preserve">ICAM, türcü ve ayrımcı bir topluluktur. </w:t>
      </w:r>
      <w:r w:rsidRPr="00132BAA">
        <w:rPr>
          <w:rFonts w:ascii="Helvetica" w:hAnsi="Helvetica"/>
          <w:sz w:val="24"/>
          <w:szCs w:val="24"/>
        </w:rPr>
        <w:t>Sokakta yaşayan hayvanlar, “değerli” ya da “başıboş” olarak sınıflandırılmakta, “piyasa değeri olan” özel cins köpeklere farklı muameleler yapılmasını savunmaktadır.</w:t>
      </w:r>
    </w:p>
    <w:p w:rsidR="00DF5A0F" w:rsidRDefault="00132BAA" w:rsidP="00132BAA">
      <w:pPr>
        <w:tabs>
          <w:tab w:val="left" w:pos="7965"/>
        </w:tabs>
        <w:spacing w:after="0" w:line="240" w:lineRule="auto"/>
        <w:jc w:val="both"/>
        <w:rPr>
          <w:rFonts w:ascii="Helvetica" w:hAnsi="Helvetica"/>
          <w:sz w:val="24"/>
          <w:szCs w:val="24"/>
        </w:rPr>
      </w:pPr>
      <w:r>
        <w:rPr>
          <w:rFonts w:ascii="Helvetica" w:hAnsi="Helvetica"/>
          <w:sz w:val="24"/>
          <w:szCs w:val="24"/>
        </w:rPr>
        <w:tab/>
      </w:r>
    </w:p>
    <w:p w:rsidR="00132BAA" w:rsidRPr="00132BAA" w:rsidRDefault="00132BAA" w:rsidP="00132BAA">
      <w:pPr>
        <w:tabs>
          <w:tab w:val="left" w:pos="7965"/>
        </w:tabs>
        <w:spacing w:after="0" w:line="240" w:lineRule="auto"/>
        <w:jc w:val="both"/>
        <w:rPr>
          <w:rFonts w:ascii="Helvetica" w:eastAsia="Times New Roman" w:hAnsi="Helvetica"/>
          <w:b/>
          <w:sz w:val="28"/>
        </w:rPr>
      </w:pPr>
      <w:r w:rsidRPr="00132BAA">
        <w:rPr>
          <w:rFonts w:ascii="Helvetica" w:eastAsia="Times New Roman" w:hAnsi="Helvetica"/>
          <w:b/>
          <w:sz w:val="28"/>
        </w:rPr>
        <w:t>ICAM’ın Sponsorları Kim?</w:t>
      </w:r>
    </w:p>
    <w:p w:rsidR="00132BAA" w:rsidRPr="00132BAA" w:rsidRDefault="00132BAA" w:rsidP="00132BAA">
      <w:pPr>
        <w:tabs>
          <w:tab w:val="left" w:pos="7965"/>
        </w:tabs>
        <w:spacing w:after="0" w:line="240" w:lineRule="auto"/>
        <w:jc w:val="both"/>
        <w:rPr>
          <w:rFonts w:ascii="Helvetica" w:hAnsi="Helvetica"/>
          <w:sz w:val="26"/>
          <w:szCs w:val="24"/>
        </w:rPr>
      </w:pPr>
    </w:p>
    <w:p w:rsidR="00F776B8" w:rsidRPr="00132BAA" w:rsidRDefault="00F776B8"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sz w:val="24"/>
          <w:szCs w:val="24"/>
        </w:rPr>
        <w:t xml:space="preserve">Bu konferansın sponsorlarından biri olan </w:t>
      </w:r>
      <w:r w:rsidRPr="00132BAA">
        <w:rPr>
          <w:rFonts w:ascii="Helvetica" w:hAnsi="Helvetica"/>
          <w:b/>
          <w:sz w:val="24"/>
          <w:szCs w:val="24"/>
        </w:rPr>
        <w:t>MDC Exports Ltd.</w:t>
      </w:r>
      <w:r w:rsidRPr="00132BAA">
        <w:rPr>
          <w:rFonts w:ascii="Helvetica" w:hAnsi="Helvetica"/>
          <w:sz w:val="24"/>
          <w:szCs w:val="24"/>
        </w:rPr>
        <w:t xml:space="preserve"> adlı şirket, sokak hayvanlarının yakalanması için gereken kanca, tuzak, eldiven, kafes gibi pek çok ürünü üretip pazarlayan uluslararası bir şirkettir. Diğer sponsor </w:t>
      </w:r>
      <w:r w:rsidRPr="00132BAA">
        <w:rPr>
          <w:rFonts w:ascii="Helvetica" w:hAnsi="Helvetica"/>
          <w:b/>
          <w:sz w:val="24"/>
          <w:szCs w:val="24"/>
        </w:rPr>
        <w:t>The Michelson Prize &amp; Grants</w:t>
      </w:r>
      <w:r w:rsidRPr="00132BAA">
        <w:rPr>
          <w:rFonts w:ascii="Helvetica" w:hAnsi="Helvetica"/>
          <w:sz w:val="24"/>
          <w:szCs w:val="24"/>
        </w:rPr>
        <w:t xml:space="preserve"> ise, kedi ve köpeklerin </w:t>
      </w:r>
      <w:r w:rsidR="00DF5A0F" w:rsidRPr="00132BAA">
        <w:rPr>
          <w:rFonts w:ascii="Helvetica" w:hAnsi="Helvetica"/>
          <w:sz w:val="24"/>
          <w:szCs w:val="24"/>
        </w:rPr>
        <w:t xml:space="preserve">cerrahî olmayan yöntemlerle </w:t>
      </w:r>
      <w:r w:rsidRPr="00132BAA">
        <w:rPr>
          <w:rFonts w:ascii="Helvetica" w:hAnsi="Helvetica"/>
          <w:sz w:val="24"/>
          <w:szCs w:val="24"/>
        </w:rPr>
        <w:t xml:space="preserve">kısırlaştırılmasına dair araştırmalara fon sağlamaktadır. </w:t>
      </w:r>
      <w:r w:rsidR="00740EE8" w:rsidRPr="00132BAA">
        <w:rPr>
          <w:rFonts w:ascii="Helvetica" w:hAnsi="Helvetica"/>
          <w:sz w:val="24"/>
          <w:szCs w:val="24"/>
        </w:rPr>
        <w:t>Açıkça görülebildiği üzere, hayvanların insanmerkezci menfaatler için “tedavi edilmeleri”, hapsedilmeleri ve katledilmeleri üzerinden para kazanan şirketler için, bu konferans bilimsel meşruiyet zemini sağlama çabasıdır.</w:t>
      </w:r>
    </w:p>
    <w:p w:rsidR="00DF5A0F" w:rsidRPr="00132BAA" w:rsidRDefault="00132BAA" w:rsidP="00132BAA">
      <w:pPr>
        <w:spacing w:after="0" w:line="240" w:lineRule="auto"/>
        <w:jc w:val="both"/>
        <w:rPr>
          <w:rFonts w:ascii="Helvetica" w:eastAsia="Times New Roman" w:hAnsi="Helvetica"/>
          <w:b/>
          <w:color w:val="222222"/>
          <w:sz w:val="28"/>
        </w:rPr>
      </w:pPr>
      <w:r w:rsidRPr="00132BAA">
        <w:rPr>
          <w:rFonts w:ascii="Helvetica" w:eastAsia="Times New Roman" w:hAnsi="Helvetica"/>
          <w:b/>
          <w:color w:val="222222"/>
          <w:sz w:val="28"/>
        </w:rPr>
        <w:lastRenderedPageBreak/>
        <w:t>ICAM’a Göre Sokak Hayvanları Açlıktan Ölmeye Mahkûm E</w:t>
      </w:r>
      <w:r>
        <w:rPr>
          <w:rFonts w:ascii="Helvetica" w:eastAsia="Times New Roman" w:hAnsi="Helvetica"/>
          <w:b/>
          <w:color w:val="222222"/>
          <w:sz w:val="28"/>
        </w:rPr>
        <w:t>dilmeli</w:t>
      </w:r>
      <w:r w:rsidRPr="00132BAA">
        <w:rPr>
          <w:rFonts w:ascii="Helvetica" w:eastAsia="Times New Roman" w:hAnsi="Helvetica"/>
          <w:b/>
          <w:color w:val="222222"/>
          <w:sz w:val="28"/>
        </w:rPr>
        <w:t>!</w:t>
      </w:r>
    </w:p>
    <w:p w:rsidR="00132BAA" w:rsidRPr="00132BAA" w:rsidRDefault="00132BAA" w:rsidP="00132BAA">
      <w:pPr>
        <w:spacing w:after="0" w:line="240" w:lineRule="auto"/>
        <w:jc w:val="both"/>
        <w:rPr>
          <w:rFonts w:ascii="Helvetica" w:hAnsi="Helvetica"/>
          <w:sz w:val="24"/>
          <w:szCs w:val="24"/>
        </w:rPr>
      </w:pPr>
    </w:p>
    <w:p w:rsidR="00740EE8" w:rsidRDefault="00740EE8"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sz w:val="24"/>
          <w:szCs w:val="24"/>
        </w:rPr>
        <w:t>Sokak hayvanlarının ulaşabileceği gıda imkanları</w:t>
      </w:r>
      <w:r w:rsidR="00132BAA">
        <w:rPr>
          <w:rFonts w:ascii="Helvetica" w:hAnsi="Helvetica"/>
          <w:sz w:val="24"/>
          <w:szCs w:val="24"/>
        </w:rPr>
        <w:t>,</w:t>
      </w:r>
      <w:r w:rsidRPr="00132BAA">
        <w:rPr>
          <w:rFonts w:ascii="Helvetica" w:hAnsi="Helvetica"/>
          <w:sz w:val="24"/>
          <w:szCs w:val="24"/>
        </w:rPr>
        <w:t xml:space="preserve"> ICAM’a göre yok edilmeli, yani hayvanlar</w:t>
      </w:r>
      <w:r w:rsidR="00132BAA">
        <w:rPr>
          <w:rFonts w:ascii="Helvetica" w:hAnsi="Helvetica"/>
          <w:sz w:val="24"/>
          <w:szCs w:val="24"/>
        </w:rPr>
        <w:t xml:space="preserve"> açlığa mahkû</w:t>
      </w:r>
      <w:r w:rsidR="00DF5A0F" w:rsidRPr="00132BAA">
        <w:rPr>
          <w:rFonts w:ascii="Helvetica" w:hAnsi="Helvetica"/>
          <w:sz w:val="24"/>
          <w:szCs w:val="24"/>
        </w:rPr>
        <w:t>m edilmelidir. Hükû</w:t>
      </w:r>
      <w:r w:rsidRPr="00132BAA">
        <w:rPr>
          <w:rFonts w:ascii="Helvetica" w:hAnsi="Helvetica"/>
          <w:sz w:val="24"/>
          <w:szCs w:val="24"/>
        </w:rPr>
        <w:t xml:space="preserve">metler ve STK’lar için bu konuda önerilen bazı önlemler: </w:t>
      </w:r>
      <w:r w:rsidRPr="00132BAA">
        <w:rPr>
          <w:rFonts w:ascii="Helvetica" w:hAnsi="Helvetica"/>
          <w:i/>
          <w:sz w:val="24"/>
          <w:szCs w:val="24"/>
        </w:rPr>
        <w:t xml:space="preserve">halka açık alanlarda çöplerin azaltılması, çöp merkezlerinin çitle çevrilmesi,  </w:t>
      </w:r>
      <w:r w:rsidR="00FF206A" w:rsidRPr="00132BAA">
        <w:rPr>
          <w:rFonts w:ascii="Helvetica" w:hAnsi="Helvetica"/>
          <w:i/>
          <w:sz w:val="24"/>
          <w:szCs w:val="24"/>
        </w:rPr>
        <w:t>hayvanların erişememesi için çöp konteynerlerinin kilitlenmesi, geri dönüşüm işçilerinie engel olunması ve gönüllü olarak hayvanları besleyen insanların caydırılması</w:t>
      </w:r>
      <w:r w:rsidR="00FF206A" w:rsidRPr="00132BAA">
        <w:rPr>
          <w:rFonts w:ascii="Helvetica" w:hAnsi="Helvetica"/>
          <w:sz w:val="24"/>
          <w:szCs w:val="24"/>
        </w:rPr>
        <w:t>.</w:t>
      </w:r>
    </w:p>
    <w:p w:rsidR="00132BAA" w:rsidRDefault="00132BAA" w:rsidP="00132BAA">
      <w:pPr>
        <w:spacing w:after="0" w:line="240" w:lineRule="auto"/>
        <w:ind w:left="360"/>
        <w:jc w:val="both"/>
        <w:rPr>
          <w:rFonts w:ascii="Helvetica" w:hAnsi="Helvetica"/>
          <w:sz w:val="24"/>
          <w:szCs w:val="24"/>
        </w:rPr>
      </w:pPr>
    </w:p>
    <w:p w:rsidR="00DF5A0F" w:rsidRPr="00132BAA" w:rsidRDefault="00132BAA" w:rsidP="00132BAA">
      <w:pPr>
        <w:spacing w:after="0" w:line="240" w:lineRule="auto"/>
        <w:jc w:val="both"/>
        <w:rPr>
          <w:rFonts w:ascii="Helvetica" w:eastAsia="Times New Roman" w:hAnsi="Helvetica"/>
          <w:b/>
          <w:sz w:val="28"/>
        </w:rPr>
      </w:pPr>
      <w:r w:rsidRPr="00132BAA">
        <w:rPr>
          <w:rFonts w:ascii="Helvetica" w:eastAsia="Times New Roman" w:hAnsi="Helvetica"/>
          <w:b/>
          <w:sz w:val="28"/>
        </w:rPr>
        <w:t xml:space="preserve">ICAM, </w:t>
      </w:r>
      <w:r>
        <w:rPr>
          <w:rFonts w:ascii="Helvetica" w:eastAsia="Times New Roman" w:hAnsi="Helvetica"/>
          <w:b/>
          <w:sz w:val="28"/>
        </w:rPr>
        <w:t xml:space="preserve">Sokak Hayvanların Yönelik </w:t>
      </w:r>
      <w:r w:rsidRPr="00132BAA">
        <w:rPr>
          <w:rFonts w:ascii="Helvetica" w:eastAsia="Times New Roman" w:hAnsi="Helvetica"/>
          <w:b/>
          <w:sz w:val="28"/>
        </w:rPr>
        <w:t>Katliamı Teşvik Etmektedir!</w:t>
      </w:r>
    </w:p>
    <w:p w:rsidR="00132BAA" w:rsidRPr="00132BAA" w:rsidRDefault="00132BAA" w:rsidP="00132BAA">
      <w:pPr>
        <w:spacing w:after="0" w:line="240" w:lineRule="auto"/>
        <w:ind w:left="360"/>
        <w:jc w:val="both"/>
        <w:rPr>
          <w:rFonts w:ascii="Helvetica" w:hAnsi="Helvetica"/>
          <w:sz w:val="24"/>
          <w:szCs w:val="24"/>
        </w:rPr>
      </w:pPr>
    </w:p>
    <w:p w:rsidR="00FF206A" w:rsidRPr="00132BAA" w:rsidRDefault="00DF5A0F"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sz w:val="24"/>
          <w:szCs w:val="24"/>
        </w:rPr>
        <w:t>Öta</w:t>
      </w:r>
      <w:r w:rsidR="00FF206A" w:rsidRPr="00132BAA">
        <w:rPr>
          <w:rFonts w:ascii="Helvetica" w:hAnsi="Helvetica"/>
          <w:sz w:val="24"/>
          <w:szCs w:val="24"/>
        </w:rPr>
        <w:t>nazinin serbest bırakılması talep edilmekte ve bu işlemin sadece hasta hayvanlar için değil, yuvalandırılamayan hayvanlar için de genişletilmesi önerilmektedir. Özetle, insanlara “evcil hayvan” olmayacak tüm sokak hayvanlarının katline ferman çıkarılmaktadır.</w:t>
      </w:r>
    </w:p>
    <w:p w:rsidR="00DF5A0F" w:rsidRPr="00132BAA" w:rsidRDefault="00DF5A0F" w:rsidP="00132BAA">
      <w:pPr>
        <w:spacing w:after="0" w:line="240" w:lineRule="auto"/>
        <w:jc w:val="both"/>
        <w:rPr>
          <w:rFonts w:ascii="Helvetica" w:hAnsi="Helvetica"/>
          <w:sz w:val="24"/>
          <w:szCs w:val="24"/>
        </w:rPr>
      </w:pPr>
    </w:p>
    <w:p w:rsidR="00DF5A0F" w:rsidRPr="00132BAA" w:rsidRDefault="00DF5A0F" w:rsidP="00132BAA">
      <w:pPr>
        <w:pStyle w:val="ListParagraph"/>
        <w:spacing w:after="0" w:line="240" w:lineRule="auto"/>
        <w:ind w:left="709" w:firstLine="707"/>
        <w:jc w:val="both"/>
        <w:rPr>
          <w:rFonts w:ascii="Helvetica" w:hAnsi="Helvetica"/>
          <w:sz w:val="24"/>
          <w:szCs w:val="24"/>
        </w:rPr>
      </w:pPr>
      <w:r w:rsidRPr="00132BAA">
        <w:rPr>
          <w:rFonts w:ascii="Helvetica" w:hAnsi="Helvetica"/>
          <w:sz w:val="24"/>
          <w:szCs w:val="24"/>
        </w:rPr>
        <w:t>ICAM raporunda, özellikle Türkiye'nin doğusunda sokak hayvanlarının refahının sürdürülebilir olarak sağlanmasının mümkün olmayacağı tespiti ile bu illerde ötenazinin kaçınılmaz olduğunu belirtilmektedir.</w:t>
      </w:r>
    </w:p>
    <w:p w:rsidR="00DF5A0F" w:rsidRPr="00132BAA" w:rsidRDefault="00DF5A0F" w:rsidP="00132BAA">
      <w:pPr>
        <w:pStyle w:val="ListParagraph"/>
        <w:spacing w:after="0" w:line="240" w:lineRule="auto"/>
        <w:ind w:left="709" w:firstLine="707"/>
        <w:jc w:val="both"/>
        <w:rPr>
          <w:rFonts w:ascii="Helvetica" w:hAnsi="Helvetica"/>
          <w:sz w:val="24"/>
          <w:szCs w:val="24"/>
        </w:rPr>
      </w:pPr>
    </w:p>
    <w:p w:rsidR="00DF5A0F" w:rsidRDefault="00DF5A0F" w:rsidP="00132BAA">
      <w:pPr>
        <w:pStyle w:val="ListParagraph"/>
        <w:spacing w:after="0" w:line="240" w:lineRule="auto"/>
        <w:ind w:left="709" w:firstLine="707"/>
        <w:jc w:val="both"/>
        <w:rPr>
          <w:rFonts w:ascii="Helvetica" w:hAnsi="Helvetica"/>
          <w:sz w:val="24"/>
          <w:szCs w:val="24"/>
        </w:rPr>
      </w:pPr>
      <w:r w:rsidRPr="00132BAA">
        <w:rPr>
          <w:rFonts w:ascii="Helvetica" w:hAnsi="Helvetica"/>
          <w:sz w:val="24"/>
          <w:szCs w:val="24"/>
        </w:rPr>
        <w:t>“</w:t>
      </w:r>
      <w:r w:rsidRPr="00132BAA">
        <w:rPr>
          <w:rFonts w:ascii="Helvetica" w:hAnsi="Helvetica"/>
          <w:i/>
          <w:sz w:val="24"/>
          <w:szCs w:val="24"/>
        </w:rPr>
        <w:t>Ötanazi</w:t>
      </w:r>
      <w:r w:rsidRPr="00132BAA">
        <w:rPr>
          <w:rFonts w:ascii="Helvetica" w:hAnsi="Helvetica"/>
          <w:sz w:val="24"/>
          <w:szCs w:val="24"/>
        </w:rPr>
        <w:t>”nin terminolojik olarak, hayvanlar için kullanılması mümkün değil iken, ICAM, sadece hasta hayvanların değil, yuvalandırılamayan veya tesislerin çeşitli teknik ve imkân yetersizlikleri neden gösterilerek bakılamayan hayvanların da öldürülmesi gerektiğini savunmaktadır.</w:t>
      </w:r>
    </w:p>
    <w:p w:rsidR="00132BAA" w:rsidRDefault="00132BAA" w:rsidP="00132BAA">
      <w:pPr>
        <w:spacing w:after="0" w:line="240" w:lineRule="auto"/>
        <w:jc w:val="both"/>
        <w:rPr>
          <w:rFonts w:ascii="Helvetica" w:hAnsi="Helvetica"/>
          <w:sz w:val="24"/>
          <w:szCs w:val="24"/>
        </w:rPr>
      </w:pPr>
    </w:p>
    <w:p w:rsidR="00132BAA" w:rsidRPr="00132BAA" w:rsidRDefault="00132BAA" w:rsidP="00132BAA">
      <w:pPr>
        <w:spacing w:after="0" w:line="240" w:lineRule="auto"/>
        <w:jc w:val="both"/>
        <w:rPr>
          <w:rFonts w:ascii="Helvetica" w:hAnsi="Helvetica"/>
          <w:sz w:val="30"/>
          <w:szCs w:val="24"/>
        </w:rPr>
      </w:pPr>
      <w:r w:rsidRPr="00132BAA">
        <w:rPr>
          <w:rFonts w:ascii="Helvetica" w:eastAsia="Times New Roman" w:hAnsi="Helvetica"/>
          <w:b/>
          <w:sz w:val="28"/>
        </w:rPr>
        <w:t>ICAM, Hayvan Düşmanlığını Halka Yaymaya Çalışmaktadır!</w:t>
      </w:r>
    </w:p>
    <w:p w:rsidR="00DF5A0F" w:rsidRPr="00132BAA" w:rsidRDefault="00DF5A0F" w:rsidP="00132BAA">
      <w:pPr>
        <w:spacing w:after="0" w:line="240" w:lineRule="auto"/>
        <w:jc w:val="both"/>
        <w:rPr>
          <w:rFonts w:ascii="Helvetica" w:hAnsi="Helvetica"/>
          <w:sz w:val="24"/>
          <w:szCs w:val="24"/>
        </w:rPr>
      </w:pPr>
    </w:p>
    <w:p w:rsidR="00FF206A" w:rsidRDefault="00FF206A" w:rsidP="00132BAA">
      <w:pPr>
        <w:pStyle w:val="ListParagraph"/>
        <w:numPr>
          <w:ilvl w:val="0"/>
          <w:numId w:val="1"/>
        </w:numPr>
        <w:spacing w:after="0" w:line="240" w:lineRule="auto"/>
        <w:jc w:val="both"/>
        <w:rPr>
          <w:rFonts w:ascii="Helvetica" w:hAnsi="Helvetica"/>
          <w:sz w:val="24"/>
          <w:szCs w:val="24"/>
        </w:rPr>
      </w:pPr>
      <w:r w:rsidRPr="00132BAA">
        <w:rPr>
          <w:rFonts w:ascii="Helvetica" w:hAnsi="Helvetica"/>
          <w:sz w:val="24"/>
          <w:szCs w:val="24"/>
        </w:rPr>
        <w:t>Okul çağındaki çocuklardan başlayarak “eğitim” programları tanımlanmakta, bu eğitimlerde de çocuklar pazarlanan kedi ve köpek türlerinin satın almaya teşvik edilmekte, sokak hayvanları ise kaçınılması gereken ve hastalık yayan bir tehlike olarak addedilmektedir.</w:t>
      </w:r>
    </w:p>
    <w:p w:rsidR="008D5BBB" w:rsidRDefault="008D5BBB" w:rsidP="008D5BBB">
      <w:pPr>
        <w:spacing w:after="0" w:line="240" w:lineRule="auto"/>
        <w:jc w:val="both"/>
        <w:rPr>
          <w:rFonts w:ascii="Helvetica" w:hAnsi="Helvetica"/>
          <w:sz w:val="24"/>
          <w:szCs w:val="24"/>
        </w:rPr>
      </w:pPr>
    </w:p>
    <w:p w:rsidR="008D5BBB" w:rsidRDefault="008D5BBB" w:rsidP="008D5BBB">
      <w:pPr>
        <w:spacing w:after="0" w:line="240" w:lineRule="auto"/>
        <w:jc w:val="both"/>
        <w:rPr>
          <w:rFonts w:ascii="Helvetica" w:hAnsi="Helvetica"/>
          <w:sz w:val="24"/>
          <w:szCs w:val="24"/>
        </w:rPr>
      </w:pPr>
    </w:p>
    <w:p w:rsidR="008D5BBB" w:rsidRDefault="008D5BBB" w:rsidP="008D5BBB">
      <w:pPr>
        <w:spacing w:after="0" w:line="240" w:lineRule="auto"/>
        <w:jc w:val="both"/>
        <w:rPr>
          <w:rFonts w:ascii="Helvetica" w:hAnsi="Helvetica"/>
          <w:sz w:val="24"/>
          <w:szCs w:val="24"/>
        </w:rPr>
      </w:pPr>
    </w:p>
    <w:p w:rsidR="008D5BBB" w:rsidRDefault="008D5BBB" w:rsidP="008D5BBB">
      <w:pPr>
        <w:spacing w:after="0" w:line="240" w:lineRule="auto"/>
        <w:jc w:val="both"/>
        <w:rPr>
          <w:rFonts w:ascii="Helvetica" w:hAnsi="Helvetica"/>
          <w:sz w:val="24"/>
          <w:szCs w:val="24"/>
        </w:rPr>
      </w:pPr>
    </w:p>
    <w:p w:rsidR="008D5BBB" w:rsidRPr="008D5BBB" w:rsidRDefault="008D5BBB" w:rsidP="008D5BBB">
      <w:pPr>
        <w:widowControl w:val="0"/>
        <w:tabs>
          <w:tab w:val="left" w:pos="220"/>
          <w:tab w:val="left" w:pos="720"/>
        </w:tabs>
        <w:autoSpaceDE w:val="0"/>
        <w:autoSpaceDN w:val="0"/>
        <w:adjustRightInd w:val="0"/>
        <w:rPr>
          <w:rFonts w:ascii="Helvetica" w:eastAsia="Times New Roman" w:hAnsi="Helvetica"/>
          <w:i/>
          <w:sz w:val="28"/>
          <w:szCs w:val="24"/>
        </w:rPr>
      </w:pPr>
      <w:r w:rsidRPr="008D5BBB">
        <w:rPr>
          <w:rFonts w:ascii="Helvetica" w:hAnsi="Helvetica"/>
          <w:b/>
          <w:sz w:val="28"/>
          <w:szCs w:val="24"/>
        </w:rPr>
        <w:t>NOT:</w:t>
      </w:r>
      <w:r w:rsidRPr="008D5BBB">
        <w:rPr>
          <w:rFonts w:ascii="Helvetica" w:hAnsi="Helvetica"/>
          <w:sz w:val="28"/>
          <w:szCs w:val="24"/>
        </w:rPr>
        <w:t xml:space="preserve"> </w:t>
      </w:r>
      <w:r w:rsidRPr="008D5BBB">
        <w:rPr>
          <w:rFonts w:ascii="Helvetica" w:eastAsia="Times New Roman" w:hAnsi="Helvetica"/>
          <w:i/>
          <w:sz w:val="28"/>
          <w:szCs w:val="24"/>
        </w:rPr>
        <w:t>ICAM’dan Türkiye’deki STK’lara Davet Yapılmamıştı</w:t>
      </w:r>
      <w:r w:rsidRPr="008D5BBB">
        <w:rPr>
          <w:rFonts w:ascii="Helvetica" w:eastAsia="Times New Roman" w:hAnsi="Helvetica"/>
          <w:i/>
          <w:sz w:val="28"/>
          <w:szCs w:val="24"/>
        </w:rPr>
        <w:t>r</w:t>
      </w:r>
      <w:r w:rsidRPr="008D5BBB">
        <w:rPr>
          <w:rFonts w:ascii="Helvetica" w:eastAsia="Times New Roman" w:hAnsi="Helvetica"/>
          <w:i/>
          <w:sz w:val="28"/>
          <w:szCs w:val="24"/>
        </w:rPr>
        <w:t xml:space="preserve">! </w:t>
      </w:r>
    </w:p>
    <w:p w:rsidR="008D5BBB" w:rsidRPr="008D5BBB" w:rsidRDefault="008D5BBB" w:rsidP="008D5BBB">
      <w:pPr>
        <w:widowControl w:val="0"/>
        <w:tabs>
          <w:tab w:val="left" w:pos="220"/>
          <w:tab w:val="left" w:pos="720"/>
        </w:tabs>
        <w:autoSpaceDE w:val="0"/>
        <w:autoSpaceDN w:val="0"/>
        <w:adjustRightInd w:val="0"/>
        <w:jc w:val="both"/>
        <w:rPr>
          <w:rFonts w:ascii="Helvetica" w:eastAsia="Times New Roman" w:hAnsi="Helvetica"/>
          <w:color w:val="222222"/>
          <w:sz w:val="24"/>
          <w:szCs w:val="24"/>
        </w:rPr>
      </w:pPr>
      <w:r>
        <w:rPr>
          <w:rFonts w:ascii="Helvetica" w:eastAsia="Times New Roman" w:hAnsi="Helvetica"/>
          <w:sz w:val="24"/>
          <w:szCs w:val="24"/>
        </w:rPr>
        <w:tab/>
      </w:r>
      <w:r w:rsidRPr="008D5BBB">
        <w:rPr>
          <w:rFonts w:ascii="Helvetica" w:eastAsia="Times New Roman" w:hAnsi="Helvetica"/>
          <w:sz w:val="24"/>
          <w:szCs w:val="24"/>
        </w:rPr>
        <w:t xml:space="preserve">Uluslararası konferansa katılım ücreti olarak </w:t>
      </w:r>
      <w:r w:rsidRPr="008D5BBB">
        <w:rPr>
          <w:rFonts w:ascii="Helvetica" w:eastAsia="Times New Roman" w:hAnsi="Helvetica"/>
          <w:b/>
          <w:sz w:val="24"/>
          <w:szCs w:val="24"/>
        </w:rPr>
        <w:t>285</w:t>
      </w:r>
      <w:r w:rsidRPr="008D5BBB">
        <w:rPr>
          <w:rFonts w:ascii="Helvetica" w:eastAsia="Times New Roman" w:hAnsi="Helvetica"/>
          <w:b/>
          <w:sz w:val="24"/>
          <w:szCs w:val="24"/>
        </w:rPr>
        <w:t xml:space="preserve"> </w:t>
      </w:r>
      <w:r w:rsidRPr="008D5BBB">
        <w:rPr>
          <w:rFonts w:ascii="Helvetica" w:eastAsia="Times New Roman" w:hAnsi="Helvetica"/>
          <w:b/>
          <w:sz w:val="24"/>
          <w:szCs w:val="24"/>
        </w:rPr>
        <w:t>£</w:t>
      </w:r>
      <w:r w:rsidRPr="008D5BBB">
        <w:rPr>
          <w:rFonts w:ascii="Helvetica" w:eastAsia="Times New Roman" w:hAnsi="Helvetica"/>
          <w:b/>
          <w:sz w:val="24"/>
          <w:szCs w:val="24"/>
        </w:rPr>
        <w:t xml:space="preserve"> (yaklaşık olarak 1100 TL)</w:t>
      </w:r>
      <w:r w:rsidRPr="008D5BBB">
        <w:rPr>
          <w:rFonts w:ascii="Helvetica" w:eastAsia="Times New Roman" w:hAnsi="Helvetica"/>
          <w:sz w:val="24"/>
          <w:szCs w:val="24"/>
        </w:rPr>
        <w:t xml:space="preserve"> </w:t>
      </w:r>
      <w:r w:rsidRPr="008D5BBB">
        <w:rPr>
          <w:rFonts w:ascii="Helvetica" w:eastAsia="Times New Roman" w:hAnsi="Helvetica"/>
          <w:sz w:val="24"/>
          <w:szCs w:val="24"/>
        </w:rPr>
        <w:t>talep edilmektedir, konferansa ücretsiz olarak katılmak mümkün değildir. Böylelikle konferansa, Türkiye’den hayvan hakları STK’larının gözlemci olarak katılımı da engellenmiştir.</w:t>
      </w:r>
    </w:p>
    <w:p w:rsidR="008D5BBB" w:rsidRPr="008D5BBB" w:rsidRDefault="008D5BBB" w:rsidP="008D5BBB">
      <w:pPr>
        <w:spacing w:after="0" w:line="240" w:lineRule="auto"/>
        <w:jc w:val="both"/>
        <w:rPr>
          <w:rFonts w:ascii="Helvetica" w:hAnsi="Helvetica"/>
          <w:sz w:val="24"/>
          <w:szCs w:val="24"/>
        </w:rPr>
      </w:pPr>
    </w:p>
    <w:sectPr w:rsidR="008D5BBB" w:rsidRPr="008D5B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35FA3"/>
    <w:multiLevelType w:val="hybridMultilevel"/>
    <w:tmpl w:val="6B5AF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08C"/>
    <w:rsid w:val="00091BD3"/>
    <w:rsid w:val="00132BAA"/>
    <w:rsid w:val="005A394E"/>
    <w:rsid w:val="00740EE8"/>
    <w:rsid w:val="008D5BBB"/>
    <w:rsid w:val="0090053A"/>
    <w:rsid w:val="00914A0E"/>
    <w:rsid w:val="00993CC6"/>
    <w:rsid w:val="00A0008C"/>
    <w:rsid w:val="00AC66AD"/>
    <w:rsid w:val="00BE0D29"/>
    <w:rsid w:val="00CD2516"/>
    <w:rsid w:val="00DF5A0F"/>
    <w:rsid w:val="00F54150"/>
    <w:rsid w:val="00F776B8"/>
    <w:rsid w:val="00FF20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8F76E-EC36-4412-BC09-2E5D2F5B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ataso</cp:lastModifiedBy>
  <cp:revision>8</cp:revision>
  <dcterms:created xsi:type="dcterms:W3CDTF">2015-02-14T13:47:00Z</dcterms:created>
  <dcterms:modified xsi:type="dcterms:W3CDTF">2015-02-27T05:12:00Z</dcterms:modified>
</cp:coreProperties>
</file>