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BFF37" w14:textId="77777777" w:rsidR="001901AA" w:rsidRPr="00ED1DD0" w:rsidRDefault="00ED1DD0">
      <w:pPr>
        <w:rPr>
          <w:rFonts w:ascii="Arial Narrow" w:hAnsi="Arial Narrow"/>
          <w:i/>
          <w:sz w:val="16"/>
          <w:szCs w:val="16"/>
        </w:rPr>
      </w:pPr>
      <w:r w:rsidRPr="00ED1DD0">
        <w:rPr>
          <w:rFonts w:ascii="Arial Narrow" w:hAnsi="Arial Narrow"/>
          <w:i/>
          <w:sz w:val="16"/>
          <w:szCs w:val="16"/>
        </w:rPr>
        <w:t xml:space="preserve">1.5 lira = 1 </w:t>
      </w:r>
      <w:proofErr w:type="spellStart"/>
      <w:r w:rsidRPr="00ED1DD0">
        <w:rPr>
          <w:rFonts w:ascii="Arial Narrow" w:hAnsi="Arial Narrow"/>
          <w:i/>
          <w:sz w:val="16"/>
          <w:szCs w:val="16"/>
        </w:rPr>
        <w:t>lev</w:t>
      </w:r>
      <w:proofErr w:type="spellEnd"/>
      <w:r w:rsidRPr="00ED1DD0">
        <w:rPr>
          <w:rFonts w:ascii="Arial Narrow" w:hAnsi="Arial Narrow"/>
          <w:i/>
          <w:sz w:val="16"/>
          <w:szCs w:val="16"/>
        </w:rPr>
        <w:t xml:space="preserve"> (approximately)</w:t>
      </w:r>
      <w:r>
        <w:rPr>
          <w:rFonts w:ascii="Arial Narrow" w:hAnsi="Arial Narrow"/>
          <w:i/>
          <w:sz w:val="16"/>
          <w:szCs w:val="16"/>
        </w:rPr>
        <w:t xml:space="preserve"> </w:t>
      </w:r>
    </w:p>
    <w:p w14:paraId="7C5AD38B" w14:textId="77777777" w:rsidR="00ED1DD0" w:rsidRPr="00ED1DD0" w:rsidRDefault="00ED1DD0">
      <w:pPr>
        <w:rPr>
          <w:rFonts w:ascii="Arial Narrow" w:hAnsi="Arial Narrow"/>
          <w:i/>
          <w:sz w:val="16"/>
          <w:szCs w:val="16"/>
        </w:rPr>
      </w:pPr>
    </w:p>
    <w:p w14:paraId="4372715C" w14:textId="77777777" w:rsidR="00ED1DD0" w:rsidRPr="00ED1DD0" w:rsidRDefault="00ED1DD0">
      <w:pPr>
        <w:rPr>
          <w:rFonts w:ascii="Arial Narrow" w:hAnsi="Arial Narrow"/>
          <w:i/>
          <w:sz w:val="16"/>
          <w:szCs w:val="16"/>
        </w:rPr>
      </w:pPr>
      <w:r w:rsidRPr="00ED1DD0">
        <w:rPr>
          <w:rFonts w:ascii="Arial Narrow" w:hAnsi="Arial Narrow"/>
          <w:i/>
          <w:sz w:val="16"/>
          <w:szCs w:val="16"/>
        </w:rPr>
        <w:t>In Edirne:</w:t>
      </w:r>
    </w:p>
    <w:p w14:paraId="1873A5A0" w14:textId="77777777" w:rsidR="00ED1DD0" w:rsidRPr="005F78DA" w:rsidRDefault="005F78DA">
      <w:pPr>
        <w:rPr>
          <w:rFonts w:ascii="Arial Narrow Italic" w:hAnsi="Arial Narrow Italic" w:cs="Arial"/>
          <w:sz w:val="16"/>
          <w:szCs w:val="16"/>
        </w:rPr>
      </w:pPr>
      <w:r w:rsidRPr="005F78DA">
        <w:rPr>
          <w:rFonts w:ascii="Arial Narrow Italic" w:hAnsi="Arial Narrow Italic" w:cs="Arial"/>
          <w:color w:val="04246D"/>
          <w:sz w:val="16"/>
          <w:szCs w:val="16"/>
        </w:rPr>
        <w:t xml:space="preserve">Limon Hotel, </w:t>
      </w:r>
      <w:proofErr w:type="spellStart"/>
      <w:r w:rsidRPr="005F78DA">
        <w:rPr>
          <w:rFonts w:ascii="Arial Narrow Italic" w:hAnsi="Arial Narrow Italic" w:cs="Arial"/>
          <w:color w:val="04246D"/>
          <w:sz w:val="16"/>
          <w:szCs w:val="16"/>
        </w:rPr>
        <w:t>Mithatpasa</w:t>
      </w:r>
      <w:proofErr w:type="spellEnd"/>
      <w:r w:rsidRPr="005F78DA">
        <w:rPr>
          <w:rFonts w:ascii="Arial Narrow Italic" w:hAnsi="Arial Narrow Italic" w:cs="Arial"/>
          <w:color w:val="04246D"/>
          <w:sz w:val="16"/>
          <w:szCs w:val="16"/>
        </w:rPr>
        <w:t xml:space="preserve"> </w:t>
      </w:r>
      <w:proofErr w:type="spellStart"/>
      <w:r w:rsidRPr="005F78DA">
        <w:rPr>
          <w:rFonts w:ascii="Arial Narrow Italic" w:hAnsi="Arial Narrow Italic" w:cs="Arial"/>
          <w:color w:val="04246D"/>
          <w:sz w:val="16"/>
          <w:szCs w:val="16"/>
        </w:rPr>
        <w:t>Mahallesi</w:t>
      </w:r>
      <w:proofErr w:type="spellEnd"/>
      <w:r w:rsidRPr="005F78DA">
        <w:rPr>
          <w:rFonts w:ascii="Arial Narrow Italic" w:hAnsi="Arial Narrow Italic" w:cs="Arial"/>
          <w:color w:val="04246D"/>
          <w:sz w:val="16"/>
          <w:szCs w:val="16"/>
        </w:rPr>
        <w:t xml:space="preserve"> </w:t>
      </w:r>
      <w:proofErr w:type="spellStart"/>
      <w:r w:rsidRPr="005F78DA">
        <w:rPr>
          <w:rFonts w:ascii="Arial Narrow Italic" w:hAnsi="Arial Narrow Italic" w:cs="Arial"/>
          <w:color w:val="04246D"/>
          <w:sz w:val="16"/>
          <w:szCs w:val="16"/>
        </w:rPr>
        <w:t>Gazeteci</w:t>
      </w:r>
      <w:proofErr w:type="spellEnd"/>
      <w:r w:rsidRPr="005F78DA">
        <w:rPr>
          <w:rFonts w:ascii="Arial Narrow Italic" w:hAnsi="Arial Narrow Italic" w:cs="Arial"/>
          <w:color w:val="04246D"/>
          <w:sz w:val="16"/>
          <w:szCs w:val="16"/>
        </w:rPr>
        <w:t xml:space="preserve"> Mehmet </w:t>
      </w:r>
      <w:proofErr w:type="spellStart"/>
      <w:r w:rsidRPr="005F78DA">
        <w:rPr>
          <w:rFonts w:ascii="Arial Narrow Italic" w:hAnsi="Arial Narrow Italic" w:cs="Arial"/>
          <w:color w:val="04246D"/>
          <w:sz w:val="16"/>
          <w:szCs w:val="16"/>
        </w:rPr>
        <w:t>Karagoz</w:t>
      </w:r>
      <w:proofErr w:type="spellEnd"/>
      <w:r w:rsidRPr="005F78DA">
        <w:rPr>
          <w:rFonts w:ascii="Arial Narrow Italic" w:hAnsi="Arial Narrow Italic" w:cs="Arial"/>
          <w:color w:val="04246D"/>
          <w:sz w:val="16"/>
          <w:szCs w:val="16"/>
        </w:rPr>
        <w:t xml:space="preserve"> </w:t>
      </w:r>
      <w:proofErr w:type="spellStart"/>
      <w:r w:rsidRPr="005F78DA">
        <w:rPr>
          <w:rFonts w:ascii="Arial Narrow Italic" w:hAnsi="Arial Narrow Italic" w:cs="Arial"/>
          <w:color w:val="04246D"/>
          <w:sz w:val="16"/>
          <w:szCs w:val="16"/>
        </w:rPr>
        <w:t>Sokak</w:t>
      </w:r>
      <w:proofErr w:type="spellEnd"/>
      <w:r w:rsidRPr="005F78DA">
        <w:rPr>
          <w:rFonts w:ascii="Arial Narrow Italic" w:hAnsi="Arial Narrow Italic" w:cs="Arial"/>
          <w:color w:val="04246D"/>
          <w:sz w:val="16"/>
          <w:szCs w:val="16"/>
        </w:rPr>
        <w:t xml:space="preserve"> </w:t>
      </w:r>
      <w:proofErr w:type="spellStart"/>
      <w:r w:rsidRPr="005F78DA">
        <w:rPr>
          <w:rFonts w:ascii="Arial Narrow Italic" w:hAnsi="Arial Narrow Italic" w:cs="Arial"/>
          <w:color w:val="04246D"/>
          <w:sz w:val="16"/>
          <w:szCs w:val="16"/>
        </w:rPr>
        <w:t>Kaleici</w:t>
      </w:r>
      <w:proofErr w:type="spellEnd"/>
      <w:r>
        <w:rPr>
          <w:rFonts w:ascii="Arial Narrow Italic" w:hAnsi="Arial Narrow Italic" w:cs="Arial"/>
          <w:color w:val="04246D"/>
          <w:sz w:val="16"/>
          <w:szCs w:val="16"/>
        </w:rPr>
        <w:t xml:space="preserve">. </w:t>
      </w:r>
      <w:proofErr w:type="gramStart"/>
      <w:r>
        <w:rPr>
          <w:rFonts w:ascii="Arial Narrow Italic" w:hAnsi="Arial Narrow Italic" w:cs="Arial"/>
          <w:color w:val="04246D"/>
          <w:sz w:val="16"/>
          <w:szCs w:val="16"/>
        </w:rPr>
        <w:t>0532 551 4883.</w:t>
      </w:r>
      <w:proofErr w:type="gramEnd"/>
      <w:r>
        <w:rPr>
          <w:rFonts w:ascii="Arial Narrow Italic" w:hAnsi="Arial Narrow Italic" w:cs="Arial"/>
          <w:color w:val="04246D"/>
          <w:sz w:val="16"/>
          <w:szCs w:val="16"/>
        </w:rPr>
        <w:t xml:space="preserve"> </w:t>
      </w:r>
    </w:p>
    <w:p w14:paraId="27A59E61" w14:textId="77777777" w:rsidR="00ED1DD0" w:rsidRPr="00ED1DD0" w:rsidRDefault="00ED1DD0">
      <w:pPr>
        <w:rPr>
          <w:rFonts w:ascii="Arial Narrow" w:hAnsi="Arial Narrow"/>
          <w:i/>
          <w:sz w:val="16"/>
          <w:szCs w:val="16"/>
        </w:rPr>
      </w:pPr>
      <w:proofErr w:type="spellStart"/>
      <w:r w:rsidRPr="00ED1DD0">
        <w:rPr>
          <w:rFonts w:ascii="Arial Narrow" w:hAnsi="Arial Narrow"/>
          <w:i/>
          <w:sz w:val="16"/>
          <w:szCs w:val="16"/>
        </w:rPr>
        <w:t>Dindanalti</w:t>
      </w:r>
      <w:proofErr w:type="spellEnd"/>
      <w:r w:rsidRPr="00ED1DD0">
        <w:rPr>
          <w:rFonts w:ascii="Arial Narrow" w:hAnsi="Arial Narrow"/>
          <w:i/>
          <w:sz w:val="16"/>
          <w:szCs w:val="16"/>
        </w:rPr>
        <w:t xml:space="preserve"> </w:t>
      </w:r>
      <w:proofErr w:type="spellStart"/>
      <w:r w:rsidRPr="00ED1DD0">
        <w:rPr>
          <w:rFonts w:ascii="Arial Narrow" w:hAnsi="Arial Narrow"/>
          <w:i/>
          <w:sz w:val="16"/>
          <w:szCs w:val="16"/>
        </w:rPr>
        <w:t>Meyhanesi</w:t>
      </w:r>
      <w:proofErr w:type="spellEnd"/>
      <w:r w:rsidRPr="00ED1DD0">
        <w:rPr>
          <w:rFonts w:ascii="Arial Narrow" w:hAnsi="Arial Narrow"/>
          <w:i/>
          <w:sz w:val="16"/>
          <w:szCs w:val="16"/>
        </w:rPr>
        <w:t xml:space="preserve">: </w:t>
      </w:r>
      <w:proofErr w:type="spellStart"/>
      <w:r w:rsidRPr="00ED1DD0">
        <w:rPr>
          <w:rFonts w:ascii="Arial Narrow" w:hAnsi="Arial Narrow"/>
          <w:i/>
          <w:sz w:val="16"/>
          <w:szCs w:val="16"/>
        </w:rPr>
        <w:t>Saraclar</w:t>
      </w:r>
      <w:proofErr w:type="spellEnd"/>
      <w:r w:rsidRPr="00ED1DD0">
        <w:rPr>
          <w:rFonts w:ascii="Arial Narrow" w:hAnsi="Arial Narrow"/>
          <w:i/>
          <w:sz w:val="16"/>
          <w:szCs w:val="16"/>
        </w:rPr>
        <w:t xml:space="preserve"> Cad. #127 0284 212 2149</w:t>
      </w:r>
    </w:p>
    <w:p w14:paraId="17B9AC02" w14:textId="77777777" w:rsidR="00ED1DD0" w:rsidRPr="00ED1DD0" w:rsidRDefault="00ED1DD0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i/>
          <w:sz w:val="16"/>
          <w:szCs w:val="16"/>
        </w:rPr>
        <w:t>Bike Renta</w:t>
      </w:r>
      <w:r w:rsidR="005F78DA">
        <w:rPr>
          <w:rFonts w:ascii="Arial Narrow" w:hAnsi="Arial Narrow"/>
          <w:i/>
          <w:sz w:val="16"/>
          <w:szCs w:val="16"/>
        </w:rPr>
        <w:t xml:space="preserve">ls: Nail </w:t>
      </w:r>
      <w:proofErr w:type="spellStart"/>
      <w:r w:rsidR="005F78DA">
        <w:rPr>
          <w:rFonts w:ascii="Arial Narrow" w:hAnsi="Arial Narrow"/>
          <w:i/>
          <w:sz w:val="16"/>
          <w:szCs w:val="16"/>
        </w:rPr>
        <w:t>Bey</w:t>
      </w:r>
      <w:proofErr w:type="spellEnd"/>
      <w:r w:rsidR="005F78DA">
        <w:rPr>
          <w:rFonts w:ascii="Arial Narrow" w:hAnsi="Arial Narrow"/>
          <w:i/>
          <w:sz w:val="16"/>
          <w:szCs w:val="16"/>
        </w:rPr>
        <w:t xml:space="preserve">, 0555 530 1985. </w:t>
      </w:r>
      <w:proofErr w:type="gramStart"/>
      <w:r w:rsidRPr="00ED1DD0">
        <w:rPr>
          <w:rFonts w:ascii="Arial Narrow" w:hAnsi="Arial Narrow"/>
          <w:i/>
          <w:sz w:val="16"/>
          <w:szCs w:val="16"/>
        </w:rPr>
        <w:t>20</w:t>
      </w:r>
      <w:r w:rsidR="005F78DA">
        <w:rPr>
          <w:rFonts w:ascii="Arial Narrow" w:hAnsi="Arial Narrow"/>
          <w:i/>
          <w:sz w:val="16"/>
          <w:szCs w:val="16"/>
        </w:rPr>
        <w:t>-25</w:t>
      </w:r>
      <w:r w:rsidRPr="00ED1DD0">
        <w:rPr>
          <w:rFonts w:ascii="Arial Narrow" w:hAnsi="Arial Narrow"/>
          <w:i/>
          <w:sz w:val="16"/>
          <w:szCs w:val="16"/>
        </w:rPr>
        <w:t xml:space="preserve"> TL per day.</w:t>
      </w:r>
      <w:proofErr w:type="gramEnd"/>
      <w:r w:rsidRPr="00ED1DD0">
        <w:rPr>
          <w:rFonts w:ascii="Arial Narrow" w:hAnsi="Arial Narrow"/>
          <w:i/>
          <w:sz w:val="16"/>
          <w:szCs w:val="16"/>
        </w:rPr>
        <w:t xml:space="preserve"> </w:t>
      </w:r>
      <w:r w:rsidRPr="00ED1DD0">
        <w:rPr>
          <w:rFonts w:ascii="Arial Narrow" w:hAnsi="Arial Narrow"/>
          <w:sz w:val="16"/>
          <w:szCs w:val="16"/>
        </w:rPr>
        <w:t>(0542 591 6659 if necessary)</w:t>
      </w:r>
    </w:p>
    <w:p w14:paraId="4908881E" w14:textId="77777777" w:rsidR="00ED1DD0" w:rsidRPr="00ED1DD0" w:rsidRDefault="00ED1DD0">
      <w:pPr>
        <w:rPr>
          <w:rFonts w:ascii="Arial Narrow" w:hAnsi="Arial Narrow"/>
          <w:i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Breakfast: </w:t>
      </w:r>
      <w:proofErr w:type="spellStart"/>
      <w:r w:rsidRPr="00ED1DD0">
        <w:rPr>
          <w:rFonts w:ascii="Arial Narrow" w:hAnsi="Arial Narrow"/>
          <w:sz w:val="16"/>
          <w:szCs w:val="16"/>
        </w:rPr>
        <w:t>Bizim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ED1DD0">
        <w:rPr>
          <w:rFonts w:ascii="Arial Narrow" w:hAnsi="Arial Narrow"/>
          <w:sz w:val="16"/>
          <w:szCs w:val="16"/>
        </w:rPr>
        <w:t>Bahce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</w:t>
      </w:r>
    </w:p>
    <w:p w14:paraId="675AB3FF" w14:textId="77777777" w:rsidR="00ED1DD0" w:rsidRPr="00ED1DD0" w:rsidRDefault="00ED1DD0">
      <w:pPr>
        <w:rPr>
          <w:rFonts w:ascii="Arial Narrow" w:hAnsi="Arial Narrow"/>
          <w:i/>
          <w:sz w:val="16"/>
          <w:szCs w:val="16"/>
        </w:rPr>
      </w:pPr>
    </w:p>
    <w:p w14:paraId="1DB83A52" w14:textId="77777777" w:rsidR="00ED1DD0" w:rsidRPr="00ED1DD0" w:rsidRDefault="00ED1DD0">
      <w:pPr>
        <w:rPr>
          <w:rFonts w:ascii="Arial Narrow" w:hAnsi="Arial Narrow"/>
          <w:i/>
          <w:sz w:val="16"/>
          <w:szCs w:val="16"/>
        </w:rPr>
      </w:pPr>
      <w:r w:rsidRPr="00ED1DD0">
        <w:rPr>
          <w:rFonts w:ascii="Arial Narrow" w:hAnsi="Arial Narrow"/>
          <w:i/>
          <w:sz w:val="16"/>
          <w:szCs w:val="16"/>
        </w:rPr>
        <w:t xml:space="preserve">In </w:t>
      </w:r>
      <w:proofErr w:type="spellStart"/>
      <w:r w:rsidRPr="00ED1DD0">
        <w:rPr>
          <w:rFonts w:ascii="Arial Narrow" w:hAnsi="Arial Narrow"/>
          <w:i/>
          <w:sz w:val="16"/>
          <w:szCs w:val="16"/>
        </w:rPr>
        <w:t>Svilengrad</w:t>
      </w:r>
      <w:proofErr w:type="spellEnd"/>
      <w:r w:rsidRPr="00ED1DD0">
        <w:rPr>
          <w:rFonts w:ascii="Arial Narrow" w:hAnsi="Arial Narrow"/>
          <w:i/>
          <w:sz w:val="16"/>
          <w:szCs w:val="16"/>
        </w:rPr>
        <w:t>:</w:t>
      </w:r>
    </w:p>
    <w:p w14:paraId="3FA218DB" w14:textId="77777777" w:rsidR="00ED1DD0" w:rsidRPr="00ED1DD0" w:rsidRDefault="005F78DA">
      <w:pPr>
        <w:rPr>
          <w:rFonts w:ascii="Arial Narrow" w:hAnsi="Arial Narrow"/>
          <w:i/>
          <w:sz w:val="16"/>
          <w:szCs w:val="16"/>
        </w:rPr>
      </w:pPr>
      <w:proofErr w:type="gramStart"/>
      <w:r>
        <w:rPr>
          <w:rFonts w:ascii="Arial Narrow" w:hAnsi="Arial Narrow"/>
          <w:i/>
          <w:sz w:val="16"/>
          <w:szCs w:val="16"/>
        </w:rPr>
        <w:t xml:space="preserve">Mini Hotel (20 </w:t>
      </w:r>
      <w:proofErr w:type="spellStart"/>
      <w:r>
        <w:rPr>
          <w:rFonts w:ascii="Arial Narrow" w:hAnsi="Arial Narrow"/>
          <w:i/>
          <w:sz w:val="16"/>
          <w:szCs w:val="16"/>
        </w:rPr>
        <w:t>lev</w:t>
      </w:r>
      <w:proofErr w:type="spellEnd"/>
      <w:r>
        <w:rPr>
          <w:rFonts w:ascii="Arial Narrow" w:hAnsi="Arial Narrow"/>
          <w:i/>
          <w:sz w:val="16"/>
          <w:szCs w:val="16"/>
        </w:rPr>
        <w:t xml:space="preserve"> for shared room</w:t>
      </w:r>
      <w:r w:rsidR="00ED1DD0" w:rsidRPr="00ED1DD0">
        <w:rPr>
          <w:rFonts w:ascii="Arial Narrow" w:hAnsi="Arial Narrow"/>
          <w:i/>
          <w:sz w:val="16"/>
          <w:szCs w:val="16"/>
        </w:rPr>
        <w:t xml:space="preserve">) 9 </w:t>
      </w:r>
      <w:proofErr w:type="spellStart"/>
      <w:r w:rsidR="00ED1DD0" w:rsidRPr="00ED1DD0">
        <w:rPr>
          <w:rFonts w:ascii="Arial Narrow" w:hAnsi="Arial Narrow"/>
          <w:i/>
          <w:sz w:val="16"/>
          <w:szCs w:val="16"/>
        </w:rPr>
        <w:t>Ulice</w:t>
      </w:r>
      <w:proofErr w:type="spellEnd"/>
      <w:r w:rsidR="00ED1DD0" w:rsidRPr="00ED1DD0">
        <w:rPr>
          <w:rFonts w:ascii="Arial Narrow" w:hAnsi="Arial Narrow"/>
          <w:i/>
          <w:sz w:val="16"/>
          <w:szCs w:val="16"/>
        </w:rPr>
        <w:t xml:space="preserve"> </w:t>
      </w:r>
      <w:proofErr w:type="spellStart"/>
      <w:r w:rsidR="00ED1DD0" w:rsidRPr="00ED1DD0">
        <w:rPr>
          <w:rFonts w:ascii="Arial Narrow" w:hAnsi="Arial Narrow"/>
          <w:i/>
          <w:sz w:val="16"/>
          <w:szCs w:val="16"/>
        </w:rPr>
        <w:t>Vasil</w:t>
      </w:r>
      <w:proofErr w:type="spellEnd"/>
      <w:r w:rsidR="00ED1DD0" w:rsidRPr="00ED1DD0">
        <w:rPr>
          <w:rFonts w:ascii="Arial Narrow" w:hAnsi="Arial Narrow"/>
          <w:i/>
          <w:sz w:val="16"/>
          <w:szCs w:val="16"/>
        </w:rPr>
        <w:t xml:space="preserve"> </w:t>
      </w:r>
      <w:proofErr w:type="spellStart"/>
      <w:r w:rsidR="00ED1DD0" w:rsidRPr="00ED1DD0">
        <w:rPr>
          <w:rFonts w:ascii="Arial Narrow" w:hAnsi="Arial Narrow"/>
          <w:i/>
          <w:sz w:val="16"/>
          <w:szCs w:val="16"/>
        </w:rPr>
        <w:t>Levski</w:t>
      </w:r>
      <w:proofErr w:type="spellEnd"/>
      <w:r w:rsidR="00ED1DD0" w:rsidRPr="00ED1DD0">
        <w:rPr>
          <w:rFonts w:ascii="Arial Narrow" w:hAnsi="Arial Narrow"/>
          <w:i/>
          <w:sz w:val="16"/>
          <w:szCs w:val="16"/>
        </w:rPr>
        <w:t xml:space="preserve"> 0888 278 217 or +359/379/71406</w:t>
      </w:r>
      <w:r>
        <w:rPr>
          <w:rFonts w:ascii="Arial Narrow" w:hAnsi="Arial Narrow"/>
          <w:i/>
          <w:sz w:val="16"/>
          <w:szCs w:val="16"/>
        </w:rPr>
        <w:t>.</w:t>
      </w:r>
      <w:proofErr w:type="gramEnd"/>
      <w:r>
        <w:rPr>
          <w:rFonts w:ascii="Arial Narrow" w:hAnsi="Arial Narrow"/>
          <w:i/>
          <w:sz w:val="16"/>
          <w:szCs w:val="16"/>
        </w:rPr>
        <w:t xml:space="preserve"> </w:t>
      </w:r>
      <w:proofErr w:type="gramStart"/>
      <w:r>
        <w:rPr>
          <w:rFonts w:ascii="Arial Narrow" w:hAnsi="Arial Narrow"/>
          <w:i/>
          <w:sz w:val="16"/>
          <w:szCs w:val="16"/>
        </w:rPr>
        <w:t>Only 9 beds.</w:t>
      </w:r>
      <w:proofErr w:type="gramEnd"/>
    </w:p>
    <w:p w14:paraId="48A064D2" w14:textId="77777777" w:rsidR="00ED1DD0" w:rsidRPr="00ED1DD0" w:rsidRDefault="005F78DA">
      <w:pPr>
        <w:rPr>
          <w:rFonts w:ascii="Arial Narrow" w:hAnsi="Arial Narrow"/>
          <w:i/>
          <w:sz w:val="16"/>
          <w:szCs w:val="16"/>
        </w:rPr>
      </w:pPr>
      <w:proofErr w:type="gramStart"/>
      <w:r>
        <w:rPr>
          <w:rFonts w:ascii="Arial Narrow" w:hAnsi="Arial Narrow"/>
          <w:i/>
          <w:sz w:val="16"/>
          <w:szCs w:val="16"/>
        </w:rPr>
        <w:t>Other hotel - directions at the Mini Hotel.</w:t>
      </w:r>
      <w:proofErr w:type="gramEnd"/>
    </w:p>
    <w:p w14:paraId="4C48AF45" w14:textId="77777777" w:rsidR="00ED1DD0" w:rsidRPr="00ED1DD0" w:rsidRDefault="00ED1DD0">
      <w:pPr>
        <w:rPr>
          <w:rFonts w:ascii="Arial Narrow" w:hAnsi="Arial Narrow"/>
          <w:i/>
          <w:sz w:val="16"/>
          <w:szCs w:val="16"/>
        </w:rPr>
      </w:pPr>
      <w:proofErr w:type="gramStart"/>
      <w:r w:rsidRPr="00ED1DD0">
        <w:rPr>
          <w:rFonts w:ascii="Arial Narrow" w:hAnsi="Arial Narrow"/>
          <w:i/>
          <w:sz w:val="16"/>
          <w:szCs w:val="16"/>
        </w:rPr>
        <w:t xml:space="preserve">Restaurant - </w:t>
      </w:r>
      <w:r w:rsidR="000861D7">
        <w:rPr>
          <w:rFonts w:ascii="Arial Narrow" w:hAnsi="Arial Narrow"/>
          <w:i/>
          <w:sz w:val="16"/>
          <w:szCs w:val="16"/>
        </w:rPr>
        <w:t>Maritsa.</w:t>
      </w:r>
      <w:proofErr w:type="gramEnd"/>
      <w:r w:rsidR="000861D7">
        <w:rPr>
          <w:rFonts w:ascii="Arial Narrow" w:hAnsi="Arial Narrow"/>
          <w:i/>
          <w:sz w:val="16"/>
          <w:szCs w:val="16"/>
        </w:rPr>
        <w:t xml:space="preserve"> I have their business card in Bulgarian: take a photo before you set off.</w:t>
      </w:r>
    </w:p>
    <w:p w14:paraId="1B78C1E3" w14:textId="77777777" w:rsidR="00FB2813" w:rsidRPr="00ED1DD0" w:rsidRDefault="00FB2813">
      <w:pPr>
        <w:rPr>
          <w:rFonts w:ascii="Arial Narrow" w:hAnsi="Arial Narrow"/>
          <w:sz w:val="16"/>
          <w:szCs w:val="16"/>
        </w:rPr>
      </w:pPr>
    </w:p>
    <w:p w14:paraId="02B2D073" w14:textId="77777777" w:rsidR="00FB2813" w:rsidRPr="00ED1DD0" w:rsidRDefault="00FB2813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>Distances:</w:t>
      </w:r>
    </w:p>
    <w:p w14:paraId="20F37AFC" w14:textId="77777777" w:rsidR="00FB2813" w:rsidRPr="00ED1DD0" w:rsidRDefault="00FB2813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Hotel -&gt; bike rental place: 700 meters </w:t>
      </w:r>
    </w:p>
    <w:p w14:paraId="37C1D9A9" w14:textId="77777777" w:rsidR="00FB2813" w:rsidRPr="00ED1DD0" w:rsidRDefault="00FB2813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>Hotel -&gt; breakfast place: 2 km</w:t>
      </w:r>
      <w:r w:rsidR="003F2136" w:rsidRPr="00ED1DD0">
        <w:rPr>
          <w:rFonts w:ascii="Arial Narrow" w:hAnsi="Arial Narrow"/>
          <w:sz w:val="16"/>
          <w:szCs w:val="16"/>
        </w:rPr>
        <w:t xml:space="preserve"> (total)</w:t>
      </w:r>
    </w:p>
    <w:p w14:paraId="22C7F725" w14:textId="77777777" w:rsidR="00FB2813" w:rsidRPr="00ED1DD0" w:rsidRDefault="00FB2813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Hotel -&gt; windmill where you turn right, bearing </w:t>
      </w:r>
      <w:proofErr w:type="gramStart"/>
      <w:r w:rsidRPr="00ED1DD0">
        <w:rPr>
          <w:rFonts w:ascii="Arial Narrow" w:hAnsi="Arial Narrow"/>
          <w:sz w:val="16"/>
          <w:szCs w:val="16"/>
        </w:rPr>
        <w:t>north-west</w:t>
      </w:r>
      <w:proofErr w:type="gramEnd"/>
      <w:r w:rsidRPr="00ED1DD0">
        <w:rPr>
          <w:rFonts w:ascii="Arial Narrow" w:hAnsi="Arial Narrow"/>
          <w:sz w:val="16"/>
          <w:szCs w:val="16"/>
        </w:rPr>
        <w:t>: 4 km</w:t>
      </w:r>
    </w:p>
    <w:p w14:paraId="6C611C9B" w14:textId="77777777" w:rsidR="00FB2813" w:rsidRPr="00ED1DD0" w:rsidRDefault="00FB2813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border</w:t>
      </w:r>
      <w:proofErr w:type="gramEnd"/>
      <w:r w:rsidRPr="00ED1DD0">
        <w:rPr>
          <w:rFonts w:ascii="Arial Narrow" w:hAnsi="Arial Narrow"/>
          <w:sz w:val="16"/>
          <w:szCs w:val="16"/>
        </w:rPr>
        <w:t>: 7.6 km</w:t>
      </w:r>
    </w:p>
    <w:p w14:paraId="6493622A" w14:textId="77777777" w:rsidR="00FB2813" w:rsidRPr="00ED1DD0" w:rsidRDefault="00FB2813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="003F2136" w:rsidRPr="00ED1DD0">
        <w:rPr>
          <w:rFonts w:ascii="Arial Narrow" w:hAnsi="Arial Narrow"/>
          <w:sz w:val="16"/>
          <w:szCs w:val="16"/>
        </w:rPr>
        <w:t>useless</w:t>
      </w:r>
      <w:proofErr w:type="gramEnd"/>
      <w:r w:rsidR="003F2136" w:rsidRPr="00ED1DD0">
        <w:rPr>
          <w:rFonts w:ascii="Arial Narrow" w:hAnsi="Arial Narrow"/>
          <w:sz w:val="16"/>
          <w:szCs w:val="16"/>
        </w:rPr>
        <w:t xml:space="preserve"> map and </w:t>
      </w:r>
      <w:r w:rsidR="00935CC9" w:rsidRPr="00ED1DD0">
        <w:rPr>
          <w:rFonts w:ascii="Arial Narrow" w:hAnsi="Arial Narrow"/>
          <w:sz w:val="16"/>
          <w:szCs w:val="16"/>
        </w:rPr>
        <w:t xml:space="preserve">excellent </w:t>
      </w:r>
      <w:r w:rsidR="003F2136" w:rsidRPr="00ED1DD0">
        <w:rPr>
          <w:rFonts w:ascii="Arial Narrow" w:hAnsi="Arial Narrow"/>
          <w:sz w:val="16"/>
          <w:szCs w:val="16"/>
        </w:rPr>
        <w:t>water tap: 14.3 km</w:t>
      </w:r>
    </w:p>
    <w:p w14:paraId="0529C8D7" w14:textId="77777777" w:rsidR="003F2136" w:rsidRPr="00ED1DD0" w:rsidRDefault="003F2136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petrol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station: 20 km</w:t>
      </w:r>
    </w:p>
    <w:p w14:paraId="2F0AA2F1" w14:textId="77777777" w:rsidR="003F2136" w:rsidRPr="00ED1DD0" w:rsidRDefault="003F2136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first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view of </w:t>
      </w:r>
      <w:proofErr w:type="spellStart"/>
      <w:r w:rsidRPr="00ED1DD0">
        <w:rPr>
          <w:rFonts w:ascii="Arial Narrow" w:hAnsi="Arial Narrow"/>
          <w:sz w:val="16"/>
          <w:szCs w:val="16"/>
        </w:rPr>
        <w:t>Svilengrad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(there's a Greek village to the right: look for white apartment blocks in the town just </w:t>
      </w:r>
      <w:proofErr w:type="spellStart"/>
      <w:r w:rsidRPr="00ED1DD0">
        <w:rPr>
          <w:rFonts w:ascii="Arial Narrow" w:hAnsi="Arial Narrow"/>
          <w:sz w:val="16"/>
          <w:szCs w:val="16"/>
        </w:rPr>
        <w:t>visable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to the north of there): 30 km. This is at a place that's at the top of a hill: there is a long but not steep pull up a hill with lots of </w:t>
      </w:r>
      <w:proofErr w:type="gramStart"/>
      <w:r w:rsidRPr="00ED1DD0">
        <w:rPr>
          <w:rFonts w:ascii="Arial Narrow" w:hAnsi="Arial Narrow"/>
          <w:sz w:val="16"/>
          <w:szCs w:val="16"/>
        </w:rPr>
        <w:t>street lights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and a lovely downhill stretch afterwards.</w:t>
      </w:r>
    </w:p>
    <w:p w14:paraId="4619D24A" w14:textId="77777777" w:rsidR="003F2136" w:rsidRPr="00ED1DD0" w:rsidRDefault="003F2136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sign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saying "Bulgaria 11 km: 34 km</w:t>
      </w:r>
    </w:p>
    <w:p w14:paraId="67A53972" w14:textId="77777777" w:rsidR="003F2136" w:rsidRPr="00ED1DD0" w:rsidRDefault="003F2136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sign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saying "Bulgaria 8 km: 38 km</w:t>
      </w:r>
    </w:p>
    <w:p w14:paraId="4899BF14" w14:textId="77777777" w:rsidR="003F2136" w:rsidRPr="00ED1DD0" w:rsidRDefault="003F2136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cemetery</w:t>
      </w:r>
      <w:proofErr w:type="gramEnd"/>
      <w:r w:rsidRPr="00ED1DD0">
        <w:rPr>
          <w:rFonts w:ascii="Arial Narrow" w:hAnsi="Arial Narrow"/>
          <w:sz w:val="16"/>
          <w:szCs w:val="16"/>
        </w:rPr>
        <w:t>: 40 km</w:t>
      </w:r>
    </w:p>
    <w:p w14:paraId="4D4434FC" w14:textId="77777777" w:rsidR="003F2136" w:rsidRPr="00ED1DD0" w:rsidRDefault="003F2136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glorious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downhill: 44km</w:t>
      </w:r>
    </w:p>
    <w:p w14:paraId="4CB195C4" w14:textId="77777777" w:rsidR="003F2136" w:rsidRPr="00ED1DD0" w:rsidRDefault="003F2136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gramStart"/>
      <w:r w:rsidRPr="00ED1DD0">
        <w:rPr>
          <w:rFonts w:ascii="Arial Narrow" w:hAnsi="Arial Narrow"/>
          <w:sz w:val="16"/>
          <w:szCs w:val="16"/>
        </w:rPr>
        <w:t>border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: </w:t>
      </w:r>
      <w:r w:rsidR="000B0E68" w:rsidRPr="00ED1DD0">
        <w:rPr>
          <w:rFonts w:ascii="Arial Narrow" w:hAnsi="Arial Narrow"/>
          <w:sz w:val="16"/>
          <w:szCs w:val="16"/>
        </w:rPr>
        <w:t>about 47 km</w:t>
      </w:r>
    </w:p>
    <w:p w14:paraId="53CB6176" w14:textId="77777777" w:rsidR="000B0E68" w:rsidRPr="00ED1DD0" w:rsidRDefault="000B0E68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-&gt; </w:t>
      </w:r>
      <w:proofErr w:type="spellStart"/>
      <w:proofErr w:type="gramStart"/>
      <w:r w:rsidRPr="00ED1DD0">
        <w:rPr>
          <w:rFonts w:ascii="Arial Narrow" w:hAnsi="Arial Narrow"/>
          <w:sz w:val="16"/>
          <w:szCs w:val="16"/>
        </w:rPr>
        <w:t>svilengrad</w:t>
      </w:r>
      <w:proofErr w:type="spellEnd"/>
      <w:proofErr w:type="gramEnd"/>
      <w:r w:rsidRPr="00ED1DD0">
        <w:rPr>
          <w:rFonts w:ascii="Arial Narrow" w:hAnsi="Arial Narrow"/>
          <w:sz w:val="16"/>
          <w:szCs w:val="16"/>
        </w:rPr>
        <w:t>: 53 km</w:t>
      </w:r>
    </w:p>
    <w:p w14:paraId="3C66BCDD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</w:p>
    <w:p w14:paraId="4C6851B0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>Directions</w:t>
      </w:r>
      <w:r w:rsidR="005A53F9" w:rsidRPr="00ED1DD0">
        <w:rPr>
          <w:rFonts w:ascii="Arial Narrow" w:hAnsi="Arial Narrow"/>
          <w:sz w:val="16"/>
          <w:szCs w:val="16"/>
        </w:rPr>
        <w:t xml:space="preserve"> from Edirne to </w:t>
      </w:r>
      <w:proofErr w:type="spellStart"/>
      <w:r w:rsidR="005A53F9" w:rsidRPr="00ED1DD0">
        <w:rPr>
          <w:rFonts w:ascii="Arial Narrow" w:hAnsi="Arial Narrow"/>
          <w:sz w:val="16"/>
          <w:szCs w:val="16"/>
        </w:rPr>
        <w:t>Svilengrad</w:t>
      </w:r>
      <w:proofErr w:type="spellEnd"/>
      <w:r w:rsidRPr="00ED1DD0">
        <w:rPr>
          <w:rFonts w:ascii="Arial Narrow" w:hAnsi="Arial Narrow"/>
          <w:sz w:val="16"/>
          <w:szCs w:val="16"/>
        </w:rPr>
        <w:t>:</w:t>
      </w:r>
    </w:p>
    <w:p w14:paraId="591299E3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>** Leave the breakfast place and go west.</w:t>
      </w:r>
    </w:p>
    <w:p w14:paraId="39A68836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Continue on the cobble roads about 2km </w:t>
      </w:r>
      <w:proofErr w:type="spellStart"/>
      <w:r w:rsidRPr="00ED1DD0">
        <w:rPr>
          <w:rFonts w:ascii="Arial Narrow" w:hAnsi="Arial Narrow"/>
          <w:sz w:val="16"/>
          <w:szCs w:val="16"/>
        </w:rPr>
        <w:t>til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you come to a windmill. Turn right.</w:t>
      </w:r>
    </w:p>
    <w:p w14:paraId="44C444ED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Carry on until the Greek border. Cross.</w:t>
      </w:r>
    </w:p>
    <w:p w14:paraId="3895129D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Go due west through town. (There's only one place that you might go wrong - ask for Bulgaria if you aren't sure). Come to the highway.</w:t>
      </w:r>
    </w:p>
    <w:p w14:paraId="49F7D4B2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Turn north on the highway. About 4km later you'll come to an indecipherable, useless map on the </w:t>
      </w:r>
      <w:proofErr w:type="gramStart"/>
      <w:r w:rsidRPr="00ED1DD0">
        <w:rPr>
          <w:rFonts w:ascii="Arial Narrow" w:hAnsi="Arial Narrow"/>
          <w:sz w:val="16"/>
          <w:szCs w:val="16"/>
        </w:rPr>
        <w:t>right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as the road swings west. Directly opposite that map is a tap with excellent water.</w:t>
      </w:r>
    </w:p>
    <w:p w14:paraId="43A78B54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Continue on that highway until you come to the Bulgarian border. Cross.</w:t>
      </w:r>
    </w:p>
    <w:p w14:paraId="0D98E71E" w14:textId="77777777" w:rsidR="005A53F9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Follow the signs for </w:t>
      </w:r>
      <w:proofErr w:type="spellStart"/>
      <w:r w:rsidRPr="00ED1DD0">
        <w:rPr>
          <w:rFonts w:ascii="Arial Narrow" w:hAnsi="Arial Narrow"/>
          <w:sz w:val="16"/>
          <w:szCs w:val="16"/>
        </w:rPr>
        <w:t>Svilengrad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. Be careful to turn right (for the </w:t>
      </w:r>
      <w:proofErr w:type="spellStart"/>
      <w:r w:rsidRPr="00ED1DD0">
        <w:rPr>
          <w:rFonts w:ascii="Arial Narrow" w:hAnsi="Arial Narrow"/>
          <w:sz w:val="16"/>
          <w:szCs w:val="16"/>
        </w:rPr>
        <w:t>centre</w:t>
      </w:r>
      <w:proofErr w:type="spellEnd"/>
      <w:r w:rsidRPr="00ED1DD0">
        <w:rPr>
          <w:rFonts w:ascii="Arial Narrow" w:hAnsi="Arial Narrow"/>
          <w:sz w:val="16"/>
          <w:szCs w:val="16"/>
        </w:rPr>
        <w:t>) when you come to the airplane in the middle of the road - the left fork will take you around the north of town to the highway.</w:t>
      </w:r>
    </w:p>
    <w:p w14:paraId="3DE715F5" w14:textId="77777777" w:rsidR="005A53F9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Cross the river, entering the town. The square 100m later has a good bank machine in it and the Mini Hotel is right over the road (peach-</w:t>
      </w:r>
      <w:proofErr w:type="spellStart"/>
      <w:r w:rsidRPr="00ED1DD0">
        <w:rPr>
          <w:rFonts w:ascii="Arial Narrow" w:hAnsi="Arial Narrow"/>
          <w:sz w:val="16"/>
          <w:szCs w:val="16"/>
        </w:rPr>
        <w:t>coloured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building). </w:t>
      </w:r>
    </w:p>
    <w:p w14:paraId="65422A59" w14:textId="77777777" w:rsidR="003861F4" w:rsidRPr="00ED1DD0" w:rsidRDefault="003861F4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The </w:t>
      </w:r>
      <w:proofErr w:type="spellStart"/>
      <w:r w:rsidRPr="00ED1DD0">
        <w:rPr>
          <w:rFonts w:ascii="Arial Narrow" w:hAnsi="Arial Narrow"/>
          <w:sz w:val="16"/>
          <w:szCs w:val="16"/>
        </w:rPr>
        <w:t>centre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square, where we'll meet in the evening, is about 150m </w:t>
      </w:r>
      <w:proofErr w:type="gramStart"/>
      <w:r w:rsidR="00ED1DD0" w:rsidRPr="00ED1DD0">
        <w:rPr>
          <w:rFonts w:ascii="Arial Narrow" w:hAnsi="Arial Narrow"/>
          <w:sz w:val="16"/>
          <w:szCs w:val="16"/>
        </w:rPr>
        <w:t>south-</w:t>
      </w:r>
      <w:r w:rsidRPr="00ED1DD0">
        <w:rPr>
          <w:rFonts w:ascii="Arial Narrow" w:hAnsi="Arial Narrow"/>
          <w:sz w:val="16"/>
          <w:szCs w:val="16"/>
        </w:rPr>
        <w:t>east</w:t>
      </w:r>
      <w:proofErr w:type="gramEnd"/>
      <w:r w:rsidRPr="00ED1DD0">
        <w:rPr>
          <w:rFonts w:ascii="Arial Narrow" w:hAnsi="Arial Narrow"/>
          <w:sz w:val="16"/>
          <w:szCs w:val="16"/>
        </w:rPr>
        <w:t xml:space="preserve"> of there: asking for "centrum" will get you directed there.</w:t>
      </w:r>
    </w:p>
    <w:p w14:paraId="365F8A13" w14:textId="77777777" w:rsidR="005A53F9" w:rsidRPr="00ED1DD0" w:rsidRDefault="005A53F9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The Royal Hotel is 300m </w:t>
      </w:r>
      <w:r w:rsidR="00ED1DD0" w:rsidRPr="00ED1DD0">
        <w:rPr>
          <w:rFonts w:ascii="Arial Narrow" w:hAnsi="Arial Narrow"/>
          <w:sz w:val="16"/>
          <w:szCs w:val="16"/>
        </w:rPr>
        <w:t>east</w:t>
      </w:r>
      <w:r w:rsidRPr="00ED1DD0">
        <w:rPr>
          <w:rFonts w:ascii="Arial Narrow" w:hAnsi="Arial Narrow"/>
          <w:sz w:val="16"/>
          <w:szCs w:val="16"/>
        </w:rPr>
        <w:t xml:space="preserve"> of the Mini Hotel. Go </w:t>
      </w:r>
      <w:r w:rsidR="00ED1DD0" w:rsidRPr="00ED1DD0">
        <w:rPr>
          <w:rFonts w:ascii="Arial Narrow" w:hAnsi="Arial Narrow"/>
          <w:sz w:val="16"/>
          <w:szCs w:val="16"/>
        </w:rPr>
        <w:t>due east</w:t>
      </w:r>
      <w:r w:rsidRPr="00ED1DD0">
        <w:rPr>
          <w:rFonts w:ascii="Arial Narrow" w:hAnsi="Arial Narrow"/>
          <w:sz w:val="16"/>
          <w:szCs w:val="16"/>
        </w:rPr>
        <w:t>, NOT following the main road as it curves left, and past the church. Watch for the signs, and for a yellow building just around the corner on your left.</w:t>
      </w:r>
    </w:p>
    <w:p w14:paraId="0A40CA68" w14:textId="77777777" w:rsidR="005A53F9" w:rsidRPr="00ED1DD0" w:rsidRDefault="005A53F9">
      <w:pPr>
        <w:rPr>
          <w:rFonts w:ascii="Arial Narrow" w:hAnsi="Arial Narrow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1"/>
        <w:gridCol w:w="1723"/>
        <w:gridCol w:w="1952"/>
        <w:gridCol w:w="1770"/>
      </w:tblGrid>
      <w:tr w:rsidR="00ED1DD0" w:rsidRPr="00ED1DD0" w14:paraId="35E6C9B5" w14:textId="77777777" w:rsidTr="00ED1DD0">
        <w:tc>
          <w:tcPr>
            <w:tcW w:w="1951" w:type="dxa"/>
          </w:tcPr>
          <w:p w14:paraId="72A1A08A" w14:textId="77777777" w:rsidR="005A53F9" w:rsidRPr="00ED1DD0" w:rsidRDefault="005A53F9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D1DD0">
              <w:rPr>
                <w:rFonts w:ascii="Arial Narrow" w:hAnsi="Arial Narrow"/>
                <w:sz w:val="16"/>
                <w:szCs w:val="16"/>
              </w:rPr>
              <w:t>English</w:t>
            </w:r>
          </w:p>
        </w:tc>
        <w:tc>
          <w:tcPr>
            <w:tcW w:w="1985" w:type="dxa"/>
          </w:tcPr>
          <w:p w14:paraId="3D98C724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r w:rsidRPr="00ED1DD0">
              <w:rPr>
                <w:rFonts w:ascii="Arial Narrow" w:hAnsi="Arial Narrow"/>
                <w:sz w:val="16"/>
                <w:szCs w:val="16"/>
              </w:rPr>
              <w:t>Turkish</w:t>
            </w:r>
          </w:p>
        </w:tc>
        <w:tc>
          <w:tcPr>
            <w:tcW w:w="2268" w:type="dxa"/>
          </w:tcPr>
          <w:p w14:paraId="291C9768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r w:rsidRPr="00ED1DD0">
              <w:rPr>
                <w:rFonts w:ascii="Arial Narrow" w:hAnsi="Arial Narrow"/>
                <w:sz w:val="16"/>
                <w:szCs w:val="16"/>
              </w:rPr>
              <w:t>Bulgarian (pronunciation)</w:t>
            </w:r>
          </w:p>
        </w:tc>
        <w:tc>
          <w:tcPr>
            <w:tcW w:w="1984" w:type="dxa"/>
          </w:tcPr>
          <w:p w14:paraId="48E936C4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r w:rsidRPr="00ED1DD0">
              <w:rPr>
                <w:rFonts w:ascii="Arial Narrow" w:hAnsi="Arial Narrow"/>
                <w:sz w:val="16"/>
                <w:szCs w:val="16"/>
              </w:rPr>
              <w:t>Bulgarian</w:t>
            </w:r>
          </w:p>
        </w:tc>
      </w:tr>
      <w:tr w:rsidR="00ED1DD0" w:rsidRPr="00ED1DD0" w14:paraId="55A302BB" w14:textId="77777777" w:rsidTr="00ED1DD0">
        <w:tc>
          <w:tcPr>
            <w:tcW w:w="1951" w:type="dxa"/>
          </w:tcPr>
          <w:p w14:paraId="71D4E9AF" w14:textId="77777777" w:rsidR="005A53F9" w:rsidRPr="00ED1DD0" w:rsidRDefault="005A53F9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right</w:t>
            </w:r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>, left</w:t>
            </w:r>
          </w:p>
        </w:tc>
        <w:tc>
          <w:tcPr>
            <w:tcW w:w="1985" w:type="dxa"/>
          </w:tcPr>
          <w:p w14:paraId="1015E2FA" w14:textId="77777777" w:rsidR="005A53F9" w:rsidRPr="00ED1DD0" w:rsidRDefault="00ED1DD0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sag</w:t>
            </w:r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>, sol</w:t>
            </w:r>
          </w:p>
        </w:tc>
        <w:tc>
          <w:tcPr>
            <w:tcW w:w="2268" w:type="dxa"/>
          </w:tcPr>
          <w:p w14:paraId="32B142CC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nadyasno</w:t>
            </w:r>
            <w:proofErr w:type="spellEnd"/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Arial Narrow" w:hAnsi="Arial Narrow"/>
                <w:sz w:val="16"/>
                <w:szCs w:val="16"/>
              </w:rPr>
              <w:t>nalyavo</w:t>
            </w:r>
            <w:proofErr w:type="spellEnd"/>
          </w:p>
        </w:tc>
        <w:tc>
          <w:tcPr>
            <w:tcW w:w="1984" w:type="dxa"/>
          </w:tcPr>
          <w:p w14:paraId="555C6BDE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надясно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наляво</w:t>
            </w:r>
            <w:proofErr w:type="spellEnd"/>
          </w:p>
        </w:tc>
      </w:tr>
      <w:tr w:rsidR="00ED1DD0" w:rsidRPr="00ED1DD0" w14:paraId="2B54B92E" w14:textId="77777777" w:rsidTr="00ED1DD0">
        <w:tc>
          <w:tcPr>
            <w:tcW w:w="1951" w:type="dxa"/>
          </w:tcPr>
          <w:p w14:paraId="69ACAD07" w14:textId="77777777" w:rsidR="005A53F9" w:rsidRPr="00ED1DD0" w:rsidRDefault="005A53F9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centre</w:t>
            </w:r>
            <w:proofErr w:type="spellEnd"/>
            <w:proofErr w:type="gramEnd"/>
          </w:p>
        </w:tc>
        <w:tc>
          <w:tcPr>
            <w:tcW w:w="1985" w:type="dxa"/>
          </w:tcPr>
          <w:p w14:paraId="2076D15E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merkez</w:t>
            </w:r>
            <w:proofErr w:type="spellEnd"/>
            <w:proofErr w:type="gramEnd"/>
          </w:p>
        </w:tc>
        <w:tc>
          <w:tcPr>
            <w:tcW w:w="2268" w:type="dxa"/>
          </w:tcPr>
          <w:p w14:paraId="094AC53D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centrum</w:t>
            </w:r>
            <w:proofErr w:type="gramEnd"/>
          </w:p>
        </w:tc>
        <w:tc>
          <w:tcPr>
            <w:tcW w:w="1984" w:type="dxa"/>
          </w:tcPr>
          <w:p w14:paraId="147D7095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център</w:t>
            </w:r>
            <w:proofErr w:type="spellEnd"/>
          </w:p>
        </w:tc>
      </w:tr>
      <w:tr w:rsidR="00ED1DD0" w:rsidRPr="00ED1DD0" w14:paraId="24ECF431" w14:textId="77777777" w:rsidTr="00ED1DD0">
        <w:tc>
          <w:tcPr>
            <w:tcW w:w="1951" w:type="dxa"/>
          </w:tcPr>
          <w:p w14:paraId="6C50E443" w14:textId="77777777" w:rsidR="005A53F9" w:rsidRPr="00ED1DD0" w:rsidRDefault="005A53F9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one</w:t>
            </w:r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>, two</w:t>
            </w:r>
          </w:p>
        </w:tc>
        <w:tc>
          <w:tcPr>
            <w:tcW w:w="1985" w:type="dxa"/>
          </w:tcPr>
          <w:p w14:paraId="7651D446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bir</w:t>
            </w:r>
            <w:proofErr w:type="spellEnd"/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Arial Narrow" w:hAnsi="Arial Narrow"/>
                <w:sz w:val="16"/>
                <w:szCs w:val="16"/>
              </w:rPr>
              <w:t>iki</w:t>
            </w:r>
            <w:proofErr w:type="spellEnd"/>
          </w:p>
        </w:tc>
        <w:tc>
          <w:tcPr>
            <w:tcW w:w="2268" w:type="dxa"/>
          </w:tcPr>
          <w:p w14:paraId="3C497E09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edin</w:t>
            </w:r>
            <w:proofErr w:type="spellEnd"/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Arial Narrow" w:hAnsi="Arial Narrow"/>
                <w:sz w:val="16"/>
                <w:szCs w:val="16"/>
              </w:rPr>
              <w:t>dva</w:t>
            </w:r>
            <w:proofErr w:type="spellEnd"/>
          </w:p>
        </w:tc>
        <w:tc>
          <w:tcPr>
            <w:tcW w:w="1984" w:type="dxa"/>
          </w:tcPr>
          <w:p w14:paraId="6A74FBCE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един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два</w:t>
            </w:r>
            <w:proofErr w:type="spellEnd"/>
          </w:p>
        </w:tc>
      </w:tr>
      <w:tr w:rsidR="00ED1DD0" w:rsidRPr="00ED1DD0" w14:paraId="261D218B" w14:textId="77777777" w:rsidTr="00ED1DD0">
        <w:tc>
          <w:tcPr>
            <w:tcW w:w="1951" w:type="dxa"/>
          </w:tcPr>
          <w:p w14:paraId="3160B3EC" w14:textId="77777777" w:rsidR="005A53F9" w:rsidRPr="00ED1DD0" w:rsidRDefault="005A53F9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room</w:t>
            </w:r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>, bed, person</w:t>
            </w:r>
          </w:p>
        </w:tc>
        <w:tc>
          <w:tcPr>
            <w:tcW w:w="1985" w:type="dxa"/>
          </w:tcPr>
          <w:p w14:paraId="65E34072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oda</w:t>
            </w:r>
            <w:proofErr w:type="spellEnd"/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Arial Narrow" w:hAnsi="Arial Narrow"/>
                <w:sz w:val="16"/>
                <w:szCs w:val="16"/>
              </w:rPr>
              <w:t>yatak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Arial Narrow" w:hAnsi="Arial Narrow"/>
                <w:sz w:val="16"/>
                <w:szCs w:val="16"/>
              </w:rPr>
              <w:t>insan</w:t>
            </w:r>
            <w:proofErr w:type="spellEnd"/>
          </w:p>
        </w:tc>
        <w:tc>
          <w:tcPr>
            <w:tcW w:w="2268" w:type="dxa"/>
          </w:tcPr>
          <w:p w14:paraId="5A2C3BD7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staya</w:t>
            </w:r>
            <w:proofErr w:type="spellEnd"/>
            <w:proofErr w:type="gramEnd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 xml:space="preserve"> , </w:t>
            </w:r>
            <w:proofErr w:type="spellStart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leglo</w:t>
            </w:r>
            <w:proofErr w:type="spellEnd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chovek</w:t>
            </w:r>
            <w:proofErr w:type="spellEnd"/>
          </w:p>
        </w:tc>
        <w:tc>
          <w:tcPr>
            <w:tcW w:w="1984" w:type="dxa"/>
          </w:tcPr>
          <w:p w14:paraId="6E008C8E" w14:textId="77777777" w:rsidR="005A53F9" w:rsidRPr="00ED1DD0" w:rsidRDefault="005A53F9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стая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легло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човек</w:t>
            </w:r>
            <w:proofErr w:type="spellEnd"/>
          </w:p>
        </w:tc>
      </w:tr>
      <w:tr w:rsidR="00ED1DD0" w:rsidRPr="00ED1DD0" w14:paraId="34924F0F" w14:textId="77777777" w:rsidTr="00ED1DD0">
        <w:tc>
          <w:tcPr>
            <w:tcW w:w="1951" w:type="dxa"/>
          </w:tcPr>
          <w:p w14:paraId="469C9202" w14:textId="77777777" w:rsidR="005A53F9" w:rsidRPr="00ED1DD0" w:rsidRDefault="005A53F9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ED1DD0"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="000D28F0" w:rsidRPr="00ED1DD0">
              <w:rPr>
                <w:rFonts w:ascii="Arial Narrow" w:hAnsi="Arial Narrow"/>
                <w:sz w:val="16"/>
                <w:szCs w:val="16"/>
              </w:rPr>
              <w:t>(</w:t>
            </w:r>
            <w:r w:rsidRPr="00ED1DD0">
              <w:rPr>
                <w:rFonts w:ascii="Arial Narrow" w:hAnsi="Arial Narrow"/>
                <w:sz w:val="16"/>
                <w:szCs w:val="16"/>
              </w:rPr>
              <w:t>don't</w:t>
            </w:r>
            <w:r w:rsidR="000D28F0" w:rsidRPr="00ED1DD0">
              <w:rPr>
                <w:rFonts w:ascii="Arial Narrow" w:hAnsi="Arial Narrow"/>
                <w:sz w:val="16"/>
                <w:szCs w:val="16"/>
              </w:rPr>
              <w:t>)</w:t>
            </w:r>
            <w:r w:rsidRPr="00ED1DD0">
              <w:rPr>
                <w:rFonts w:ascii="Arial Narrow" w:hAnsi="Arial Narrow"/>
                <w:sz w:val="16"/>
                <w:szCs w:val="16"/>
              </w:rPr>
              <w:t xml:space="preserve"> want...</w:t>
            </w:r>
          </w:p>
        </w:tc>
        <w:tc>
          <w:tcPr>
            <w:tcW w:w="1985" w:type="dxa"/>
          </w:tcPr>
          <w:p w14:paraId="7F9A3F9F" w14:textId="77777777" w:rsidR="005A53F9" w:rsidRPr="00ED1DD0" w:rsidRDefault="000D28F0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iste</w:t>
            </w:r>
            <w:proofErr w:type="spellEnd"/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>(mi)</w:t>
            </w:r>
            <w:proofErr w:type="spellStart"/>
            <w:r w:rsidRPr="00ED1DD0">
              <w:rPr>
                <w:rFonts w:ascii="Arial Narrow" w:hAnsi="Arial Narrow"/>
                <w:sz w:val="16"/>
                <w:szCs w:val="16"/>
              </w:rPr>
              <w:t>yorum</w:t>
            </w:r>
            <w:proofErr w:type="spellEnd"/>
          </w:p>
        </w:tc>
        <w:tc>
          <w:tcPr>
            <w:tcW w:w="2268" w:type="dxa"/>
          </w:tcPr>
          <w:p w14:paraId="5B87C25A" w14:textId="77777777" w:rsidR="005A53F9" w:rsidRPr="00ED1DD0" w:rsidRDefault="000D28F0">
            <w:pPr>
              <w:rPr>
                <w:rFonts w:ascii="Arial Narrow" w:hAnsi="Arial Narrow" w:cs="Arial"/>
                <w:color w:val="646464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az</w:t>
            </w:r>
            <w:proofErr w:type="spellEnd"/>
            <w:proofErr w:type="gramEnd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 xml:space="preserve"> (ne) </w:t>
            </w:r>
            <w:proofErr w:type="spellStart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iskam</w:t>
            </w:r>
            <w:proofErr w:type="spellEnd"/>
          </w:p>
        </w:tc>
        <w:tc>
          <w:tcPr>
            <w:tcW w:w="1984" w:type="dxa"/>
          </w:tcPr>
          <w:p w14:paraId="0237DFD3" w14:textId="77777777" w:rsidR="005A53F9" w:rsidRPr="00ED1DD0" w:rsidRDefault="000D28F0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Аз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не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искам</w:t>
            </w:r>
            <w:proofErr w:type="spellEnd"/>
          </w:p>
        </w:tc>
      </w:tr>
      <w:tr w:rsidR="00ED1DD0" w:rsidRPr="00ED1DD0" w14:paraId="37366D46" w14:textId="77777777" w:rsidTr="00ED1DD0">
        <w:tc>
          <w:tcPr>
            <w:tcW w:w="1951" w:type="dxa"/>
          </w:tcPr>
          <w:p w14:paraId="6BEFCF23" w14:textId="77777777" w:rsidR="000D28F0" w:rsidRPr="00ED1DD0" w:rsidRDefault="000D28F0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good</w:t>
            </w:r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>; problem</w:t>
            </w:r>
          </w:p>
        </w:tc>
        <w:tc>
          <w:tcPr>
            <w:tcW w:w="1985" w:type="dxa"/>
          </w:tcPr>
          <w:p w14:paraId="69EA56A4" w14:textId="77777777" w:rsidR="000D28F0" w:rsidRPr="00ED1DD0" w:rsidRDefault="000D28F0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iyi</w:t>
            </w:r>
            <w:proofErr w:type="spellEnd"/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>; problem</w:t>
            </w:r>
          </w:p>
        </w:tc>
        <w:tc>
          <w:tcPr>
            <w:tcW w:w="2268" w:type="dxa"/>
          </w:tcPr>
          <w:p w14:paraId="5E0AC531" w14:textId="77777777" w:rsidR="000D28F0" w:rsidRPr="00ED1DD0" w:rsidRDefault="000D28F0">
            <w:pPr>
              <w:rPr>
                <w:rFonts w:ascii="Arial Narrow" w:hAnsi="Arial Narrow" w:cs="Arial"/>
                <w:color w:val="646464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dobry</w:t>
            </w:r>
            <w:proofErr w:type="spellEnd"/>
            <w:proofErr w:type="gramEnd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; problem</w:t>
            </w:r>
          </w:p>
        </w:tc>
        <w:tc>
          <w:tcPr>
            <w:tcW w:w="1984" w:type="dxa"/>
          </w:tcPr>
          <w:p w14:paraId="5E3BCD0E" w14:textId="77777777" w:rsidR="000D28F0" w:rsidRPr="00ED1DD0" w:rsidRDefault="000D28F0" w:rsidP="000D28F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добре</w:t>
            </w:r>
            <w:proofErr w:type="spellEnd"/>
            <w:r w:rsidRPr="00ED1DD0">
              <w:rPr>
                <w:rFonts w:ascii="Arial Narrow" w:hAnsi="Arial Narrow"/>
                <w:sz w:val="16"/>
                <w:szCs w:val="16"/>
              </w:rPr>
              <w:t xml:space="preserve">, </w:t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проблем</w:t>
            </w:r>
            <w:proofErr w:type="spellEnd"/>
          </w:p>
        </w:tc>
      </w:tr>
      <w:tr w:rsidR="00ED1DD0" w:rsidRPr="00ED1DD0" w14:paraId="11469FBC" w14:textId="77777777" w:rsidTr="00ED1DD0">
        <w:tc>
          <w:tcPr>
            <w:tcW w:w="1951" w:type="dxa"/>
          </w:tcPr>
          <w:p w14:paraId="3E0AF271" w14:textId="77777777" w:rsidR="000D28F0" w:rsidRPr="00ED1DD0" w:rsidRDefault="000D28F0" w:rsidP="005A53F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thank</w:t>
            </w:r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 xml:space="preserve"> you</w:t>
            </w:r>
          </w:p>
        </w:tc>
        <w:tc>
          <w:tcPr>
            <w:tcW w:w="1985" w:type="dxa"/>
          </w:tcPr>
          <w:p w14:paraId="4503B4FD" w14:textId="77777777" w:rsidR="000D28F0" w:rsidRPr="00ED1DD0" w:rsidRDefault="000D28F0">
            <w:pPr>
              <w:rPr>
                <w:rFonts w:ascii="Arial Narrow" w:hAnsi="Arial Narrow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/>
                <w:sz w:val="16"/>
                <w:szCs w:val="16"/>
              </w:rPr>
              <w:t>tesekker</w:t>
            </w:r>
            <w:proofErr w:type="spellEnd"/>
            <w:proofErr w:type="gramEnd"/>
            <w:r w:rsidRPr="00ED1DD0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ED1DD0">
              <w:rPr>
                <w:rFonts w:ascii="Arial Narrow" w:hAnsi="Arial Narrow"/>
                <w:sz w:val="16"/>
                <w:szCs w:val="16"/>
              </w:rPr>
              <w:t>ederim</w:t>
            </w:r>
            <w:proofErr w:type="spellEnd"/>
          </w:p>
        </w:tc>
        <w:tc>
          <w:tcPr>
            <w:tcW w:w="2268" w:type="dxa"/>
          </w:tcPr>
          <w:p w14:paraId="3A4322E1" w14:textId="77777777" w:rsidR="000D28F0" w:rsidRPr="00ED1DD0" w:rsidRDefault="000D28F0">
            <w:pPr>
              <w:rPr>
                <w:rFonts w:ascii="Arial Narrow" w:hAnsi="Arial Narrow" w:cs="Arial"/>
                <w:color w:val="646464"/>
                <w:sz w:val="16"/>
                <w:szCs w:val="16"/>
              </w:rPr>
            </w:pPr>
            <w:proofErr w:type="spellStart"/>
            <w:proofErr w:type="gramStart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blaggo</w:t>
            </w:r>
            <w:proofErr w:type="gramEnd"/>
            <w:r w:rsidRPr="00ED1DD0">
              <w:rPr>
                <w:rFonts w:ascii="Arial Narrow" w:hAnsi="Arial Narrow" w:cs="Arial"/>
                <w:color w:val="646464"/>
                <w:sz w:val="16"/>
                <w:szCs w:val="16"/>
              </w:rPr>
              <w:t>-darya</w:t>
            </w:r>
            <w:proofErr w:type="spellEnd"/>
          </w:p>
        </w:tc>
        <w:tc>
          <w:tcPr>
            <w:tcW w:w="1984" w:type="dxa"/>
          </w:tcPr>
          <w:p w14:paraId="3C9DEAD4" w14:textId="77777777" w:rsidR="000D28F0" w:rsidRPr="00ED1DD0" w:rsidRDefault="000D28F0" w:rsidP="000D28F0">
            <w:pPr>
              <w:tabs>
                <w:tab w:val="left" w:pos="288"/>
              </w:tabs>
              <w:rPr>
                <w:rFonts w:ascii="Arial Narrow" w:hAnsi="Arial Narrow"/>
                <w:sz w:val="16"/>
                <w:szCs w:val="16"/>
              </w:rPr>
            </w:pPr>
            <w:r w:rsidRPr="00ED1DD0">
              <w:rPr>
                <w:rFonts w:ascii="Arial Narrow" w:hAnsi="Arial Narrow"/>
                <w:sz w:val="16"/>
                <w:szCs w:val="16"/>
              </w:rPr>
              <w:tab/>
            </w:r>
            <w:proofErr w:type="spellStart"/>
            <w:r w:rsidRPr="00ED1DD0">
              <w:rPr>
                <w:rFonts w:ascii="Times New Roman" w:hAnsi="Times New Roman" w:cs="Times New Roman"/>
                <w:sz w:val="16"/>
                <w:szCs w:val="16"/>
              </w:rPr>
              <w:t>благодаря</w:t>
            </w:r>
            <w:proofErr w:type="spellEnd"/>
          </w:p>
        </w:tc>
      </w:tr>
    </w:tbl>
    <w:p w14:paraId="5D6AA52B" w14:textId="77777777" w:rsidR="00ED1DD0" w:rsidRPr="00ED1DD0" w:rsidRDefault="00ED1DD0">
      <w:pPr>
        <w:rPr>
          <w:rFonts w:ascii="Arial Narrow" w:hAnsi="Arial Narrow"/>
          <w:sz w:val="16"/>
          <w:szCs w:val="16"/>
        </w:rPr>
      </w:pPr>
      <w:r w:rsidRPr="00ED1DD0">
        <w:rPr>
          <w:rFonts w:ascii="Arial Narrow" w:hAnsi="Arial Narrow"/>
          <w:sz w:val="16"/>
          <w:szCs w:val="16"/>
        </w:rPr>
        <w:t xml:space="preserve"> Marked on the map top to bottom: Edirne hotel, Edirne bike rentals, Edirne breakfast, </w:t>
      </w:r>
      <w:proofErr w:type="spellStart"/>
      <w:r w:rsidRPr="00ED1DD0">
        <w:rPr>
          <w:rFonts w:ascii="Arial Narrow" w:hAnsi="Arial Narrow"/>
          <w:sz w:val="16"/>
          <w:szCs w:val="16"/>
        </w:rPr>
        <w:t>Svilengrad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Royal Hotel, </w:t>
      </w:r>
      <w:proofErr w:type="spellStart"/>
      <w:r w:rsidRPr="00ED1DD0">
        <w:rPr>
          <w:rFonts w:ascii="Arial Narrow" w:hAnsi="Arial Narrow"/>
          <w:sz w:val="16"/>
          <w:szCs w:val="16"/>
        </w:rPr>
        <w:t>Svilengrad</w:t>
      </w:r>
      <w:proofErr w:type="spellEnd"/>
      <w:r w:rsidRPr="00ED1DD0">
        <w:rPr>
          <w:rFonts w:ascii="Arial Narrow" w:hAnsi="Arial Narrow"/>
          <w:sz w:val="16"/>
          <w:szCs w:val="16"/>
        </w:rPr>
        <w:t xml:space="preserve"> Mini Hotel, </w:t>
      </w:r>
      <w:proofErr w:type="spellStart"/>
      <w:proofErr w:type="gramStart"/>
      <w:r w:rsidRPr="00ED1DD0">
        <w:rPr>
          <w:rFonts w:ascii="Arial Narrow" w:hAnsi="Arial Narrow"/>
          <w:sz w:val="16"/>
          <w:szCs w:val="16"/>
        </w:rPr>
        <w:t>Svilengrad</w:t>
      </w:r>
      <w:proofErr w:type="spellEnd"/>
      <w:proofErr w:type="gramEnd"/>
      <w:r w:rsidRPr="00ED1DD0">
        <w:rPr>
          <w:rFonts w:ascii="Arial Narrow" w:hAnsi="Arial Narrow"/>
          <w:sz w:val="16"/>
          <w:szCs w:val="16"/>
        </w:rPr>
        <w:t xml:space="preserve"> dinner</w:t>
      </w:r>
    </w:p>
    <w:p w14:paraId="5F4F5376" w14:textId="77777777" w:rsidR="004A111A" w:rsidRPr="00ED1DD0" w:rsidRDefault="004A111A">
      <w:pPr>
        <w:rPr>
          <w:rFonts w:ascii="Arial Narrow" w:hAnsi="Arial Narrow"/>
          <w:sz w:val="16"/>
          <w:szCs w:val="16"/>
        </w:rPr>
      </w:pPr>
    </w:p>
    <w:p w14:paraId="0141C4D7" w14:textId="77777777" w:rsidR="00ED1DD0" w:rsidRDefault="001876B2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</w:rPr>
        <w:lastRenderedPageBreak/>
        <w:drawing>
          <wp:inline distT="0" distB="0" distL="0" distR="0" wp14:anchorId="39BDF63A" wp14:editId="479BF44C">
            <wp:extent cx="3770406" cy="3002769"/>
            <wp:effectExtent l="0" t="0" r="0" b="0"/>
            <wp:docPr id="3" name="Picture 3" descr="Macintosh HD:Users:kathypanton:Desktop:Screen Shot 2015-04-28 at 11.29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athypanton:Desktop:Screen Shot 2015-04-28 at 11.29.08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406" cy="300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91FF4" w14:textId="77777777" w:rsidR="001876B2" w:rsidRDefault="001876B2">
      <w:pPr>
        <w:rPr>
          <w:rFonts w:ascii="Arial Narrow" w:hAnsi="Arial Narrow"/>
          <w:sz w:val="16"/>
          <w:szCs w:val="16"/>
        </w:rPr>
      </w:pPr>
    </w:p>
    <w:p w14:paraId="6BBBC827" w14:textId="77777777" w:rsidR="001876B2" w:rsidRDefault="001876B2">
      <w:pPr>
        <w:rPr>
          <w:rFonts w:ascii="Arial Narrow" w:hAnsi="Arial Narrow"/>
          <w:sz w:val="16"/>
          <w:szCs w:val="16"/>
        </w:rPr>
      </w:pPr>
    </w:p>
    <w:p w14:paraId="1DFA76C8" w14:textId="77777777" w:rsidR="001876B2" w:rsidRDefault="001876B2">
      <w:pPr>
        <w:rPr>
          <w:rFonts w:ascii="Arial Narrow" w:hAnsi="Arial Narrow"/>
          <w:sz w:val="16"/>
          <w:szCs w:val="16"/>
        </w:rPr>
      </w:pPr>
    </w:p>
    <w:p w14:paraId="2CAB9ED0" w14:textId="77777777" w:rsidR="001876B2" w:rsidRDefault="001876B2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</w:rPr>
        <w:drawing>
          <wp:inline distT="0" distB="0" distL="0" distR="0" wp14:anchorId="44F7F0A9" wp14:editId="76D85031">
            <wp:extent cx="4348480" cy="2255520"/>
            <wp:effectExtent l="0" t="0" r="0" b="5080"/>
            <wp:docPr id="5" name="Picture 5" descr="Macintosh HD:Users:kathypanton:Desktop:Screen Shot 2015-04-28 at 11.32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kathypanton:Desktop:Screen Shot 2015-04-28 at 11.32.58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86854" w14:textId="77777777" w:rsidR="001876B2" w:rsidRDefault="001876B2">
      <w:pPr>
        <w:rPr>
          <w:rFonts w:ascii="Arial Narrow" w:hAnsi="Arial Narrow"/>
          <w:sz w:val="16"/>
          <w:szCs w:val="16"/>
        </w:rPr>
      </w:pPr>
    </w:p>
    <w:p w14:paraId="2AC74565" w14:textId="77777777" w:rsidR="001876B2" w:rsidRPr="00ED1DD0" w:rsidRDefault="001876B2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Top to bottom on the map: the Limon Hotel in Edirne; the bike rental place; the breakfast place; the Mini Hotel in </w:t>
      </w:r>
      <w:proofErr w:type="spellStart"/>
      <w:r>
        <w:rPr>
          <w:rFonts w:ascii="Arial Narrow" w:hAnsi="Arial Narrow"/>
          <w:sz w:val="16"/>
          <w:szCs w:val="16"/>
        </w:rPr>
        <w:t>Svilengrad</w:t>
      </w:r>
      <w:proofErr w:type="spellEnd"/>
      <w:r>
        <w:rPr>
          <w:rFonts w:ascii="Arial Narrow" w:hAnsi="Arial Narrow"/>
          <w:sz w:val="16"/>
          <w:szCs w:val="16"/>
        </w:rPr>
        <w:t xml:space="preserve">, and the WRONG location of the hotel in </w:t>
      </w:r>
      <w:proofErr w:type="spellStart"/>
      <w:r>
        <w:rPr>
          <w:rFonts w:ascii="Arial Narrow" w:hAnsi="Arial Narrow"/>
          <w:sz w:val="16"/>
          <w:szCs w:val="16"/>
        </w:rPr>
        <w:t>Svilengrad</w:t>
      </w:r>
      <w:proofErr w:type="spellEnd"/>
      <w:r>
        <w:rPr>
          <w:rFonts w:ascii="Arial Narrow" w:hAnsi="Arial Narrow"/>
          <w:sz w:val="16"/>
          <w:szCs w:val="16"/>
        </w:rPr>
        <w:t xml:space="preserve">. To get to the correct hotel, you should be on Bul. </w:t>
      </w:r>
      <w:proofErr w:type="spellStart"/>
      <w:r>
        <w:rPr>
          <w:rFonts w:ascii="Arial Narrow" w:hAnsi="Arial Narrow"/>
          <w:sz w:val="16"/>
          <w:szCs w:val="16"/>
        </w:rPr>
        <w:t>Balgariya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gramStart"/>
      <w:r>
        <w:rPr>
          <w:rFonts w:ascii="Arial Narrow" w:hAnsi="Arial Narrow"/>
          <w:sz w:val="16"/>
          <w:szCs w:val="16"/>
        </w:rPr>
        <w:t>half-way</w:t>
      </w:r>
      <w:proofErr w:type="gramEnd"/>
      <w:r>
        <w:rPr>
          <w:rFonts w:ascii="Arial Narrow" w:hAnsi="Arial Narrow"/>
          <w:sz w:val="16"/>
          <w:szCs w:val="16"/>
        </w:rPr>
        <w:t xml:space="preserve"> between the bottom star and the </w:t>
      </w:r>
      <w:proofErr w:type="spellStart"/>
      <w:r>
        <w:rPr>
          <w:rFonts w:ascii="Arial Narrow" w:hAnsi="Arial Narrow"/>
          <w:sz w:val="16"/>
          <w:szCs w:val="16"/>
        </w:rPr>
        <w:t>Katarzyna</w:t>
      </w:r>
      <w:proofErr w:type="spellEnd"/>
      <w:r>
        <w:rPr>
          <w:rFonts w:ascii="Arial Narrow" w:hAnsi="Arial Narrow"/>
          <w:sz w:val="16"/>
          <w:szCs w:val="16"/>
        </w:rPr>
        <w:t xml:space="preserve"> Estate. </w:t>
      </w:r>
      <w:bookmarkStart w:id="0" w:name="_GoBack"/>
      <w:bookmarkEnd w:id="0"/>
    </w:p>
    <w:sectPr w:rsidR="001876B2" w:rsidRPr="00ED1DD0" w:rsidSect="00ED1DD0">
      <w:pgSz w:w="15840" w:h="12240" w:orient="landscape"/>
      <w:pgMar w:top="720" w:right="720" w:bottom="426" w:left="720" w:header="709" w:footer="709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Narrow Italic">
    <w:panose1 w:val="020B06060202020A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96"/>
    <w:rsid w:val="000530D1"/>
    <w:rsid w:val="000861D7"/>
    <w:rsid w:val="000B0E68"/>
    <w:rsid w:val="000D28F0"/>
    <w:rsid w:val="001876B2"/>
    <w:rsid w:val="001901AA"/>
    <w:rsid w:val="001A2096"/>
    <w:rsid w:val="00277187"/>
    <w:rsid w:val="003861F4"/>
    <w:rsid w:val="003E30B4"/>
    <w:rsid w:val="003F2136"/>
    <w:rsid w:val="004A111A"/>
    <w:rsid w:val="005A53F9"/>
    <w:rsid w:val="005F78DA"/>
    <w:rsid w:val="0066103B"/>
    <w:rsid w:val="0068173F"/>
    <w:rsid w:val="00935CC9"/>
    <w:rsid w:val="009955E6"/>
    <w:rsid w:val="00A40DD2"/>
    <w:rsid w:val="00D47AA4"/>
    <w:rsid w:val="00D76B20"/>
    <w:rsid w:val="00DB33A6"/>
    <w:rsid w:val="00E13FFC"/>
    <w:rsid w:val="00EC4991"/>
    <w:rsid w:val="00ED1DD0"/>
    <w:rsid w:val="00FB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7314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53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D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DD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53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D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DD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2962</Characters>
  <Application>Microsoft Macintosh Word</Application>
  <DocSecurity>0</DocSecurity>
  <Lines>24</Lines>
  <Paragraphs>6</Paragraphs>
  <ScaleCrop>false</ScaleCrop>
  <Company>2013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Panton</dc:creator>
  <cp:keywords/>
  <dc:description/>
  <cp:lastModifiedBy>Kathy Panton</cp:lastModifiedBy>
  <cp:revision>2</cp:revision>
  <dcterms:created xsi:type="dcterms:W3CDTF">2015-04-28T20:36:00Z</dcterms:created>
  <dcterms:modified xsi:type="dcterms:W3CDTF">2015-04-28T20:36:00Z</dcterms:modified>
</cp:coreProperties>
</file>