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D5" w:rsidRDefault="0000733B" w:rsidP="00C47DD5"/>
    <w:p w:rsidR="00C47DD5" w:rsidRDefault="00C47DD5" w:rsidP="00C47DD5"/>
    <w:p w:rsidR="00C47DD5" w:rsidRDefault="00C47DD5" w:rsidP="00C47DD5"/>
    <w:p w:rsidR="00C47DD5" w:rsidRDefault="00C47DD5" w:rsidP="00C47DD5">
      <w:r>
        <w:t>PhD Candidate’s data sheet</w:t>
      </w:r>
    </w:p>
    <w:p w:rsidR="00C47DD5" w:rsidRDefault="00C47DD5" w:rsidP="00C47DD5">
      <w:r>
        <w:t>College</w:t>
      </w:r>
      <w:r w:rsidR="005B11DD">
        <w:t>: IPSS</w:t>
      </w:r>
    </w:p>
    <w:p w:rsidR="00C47DD5" w:rsidRDefault="00C47DD5" w:rsidP="00C47DD5">
      <w:r>
        <w:t>Department</w:t>
      </w:r>
      <w:r w:rsidR="00D926D1">
        <w:t>:</w:t>
      </w:r>
      <w:r w:rsidR="005B11DD">
        <w:t xml:space="preserve"> IPSS</w:t>
      </w:r>
    </w:p>
    <w:tbl>
      <w:tblPr>
        <w:tblStyle w:val="TableGrid"/>
        <w:tblW w:w="13680" w:type="dxa"/>
        <w:tblInd w:w="-72" w:type="dxa"/>
        <w:tblLayout w:type="fixed"/>
        <w:tblLook w:val="04A0"/>
      </w:tblPr>
      <w:tblGrid>
        <w:gridCol w:w="450"/>
        <w:gridCol w:w="1440"/>
        <w:gridCol w:w="1350"/>
        <w:gridCol w:w="1170"/>
        <w:gridCol w:w="1170"/>
        <w:gridCol w:w="1440"/>
        <w:gridCol w:w="3240"/>
        <w:gridCol w:w="1260"/>
        <w:gridCol w:w="1350"/>
        <w:gridCol w:w="810"/>
      </w:tblGrid>
      <w:tr w:rsidR="00C47DD5" w:rsidTr="0000733B">
        <w:tc>
          <w:tcPr>
            <w:tcW w:w="450" w:type="dxa"/>
          </w:tcPr>
          <w:p w:rsidR="00C47DD5" w:rsidRPr="00F34E6D" w:rsidRDefault="00C47DD5" w:rsidP="00C47DD5">
            <w:pPr>
              <w:rPr>
                <w:sz w:val="16"/>
                <w:szCs w:val="16"/>
              </w:rPr>
            </w:pPr>
            <w:proofErr w:type="spellStart"/>
            <w:r w:rsidRPr="00F34E6D">
              <w:rPr>
                <w:sz w:val="16"/>
                <w:szCs w:val="16"/>
              </w:rPr>
              <w:t>S.No</w:t>
            </w:r>
            <w:proofErr w:type="spellEnd"/>
          </w:p>
        </w:tc>
        <w:tc>
          <w:tcPr>
            <w:tcW w:w="1440" w:type="dxa"/>
          </w:tcPr>
          <w:p w:rsidR="00C47DD5" w:rsidRDefault="00C47DD5" w:rsidP="00C47DD5">
            <w:r>
              <w:t>Full Name</w:t>
            </w:r>
          </w:p>
        </w:tc>
        <w:tc>
          <w:tcPr>
            <w:tcW w:w="1350" w:type="dxa"/>
          </w:tcPr>
          <w:p w:rsidR="00C47DD5" w:rsidRDefault="00C47DD5" w:rsidP="00C47DD5">
            <w:r>
              <w:t>Year of Admission</w:t>
            </w:r>
          </w:p>
        </w:tc>
        <w:tc>
          <w:tcPr>
            <w:tcW w:w="1170" w:type="dxa"/>
          </w:tcPr>
          <w:p w:rsidR="00C47DD5" w:rsidRDefault="00C47DD5" w:rsidP="00C47DD5">
            <w:r>
              <w:t>Sponsor</w:t>
            </w:r>
          </w:p>
        </w:tc>
        <w:tc>
          <w:tcPr>
            <w:tcW w:w="1170" w:type="dxa"/>
          </w:tcPr>
          <w:p w:rsidR="00C47DD5" w:rsidRDefault="00C47DD5" w:rsidP="00C47DD5">
            <w:r>
              <w:t>Employing organisation</w:t>
            </w:r>
          </w:p>
        </w:tc>
        <w:tc>
          <w:tcPr>
            <w:tcW w:w="1440" w:type="dxa"/>
          </w:tcPr>
          <w:p w:rsidR="00C47DD5" w:rsidRDefault="00C47DD5" w:rsidP="00C47DD5">
            <w:r>
              <w:t xml:space="preserve"> Area of </w:t>
            </w:r>
            <w:r w:rsidRPr="00F34E6D">
              <w:rPr>
                <w:sz w:val="20"/>
              </w:rPr>
              <w:t>Specialisation</w:t>
            </w:r>
          </w:p>
        </w:tc>
        <w:tc>
          <w:tcPr>
            <w:tcW w:w="3240" w:type="dxa"/>
          </w:tcPr>
          <w:p w:rsidR="00C47DD5" w:rsidRDefault="00C47DD5" w:rsidP="00C47DD5">
            <w:r>
              <w:t>Dissertation topic</w:t>
            </w:r>
          </w:p>
        </w:tc>
        <w:tc>
          <w:tcPr>
            <w:tcW w:w="1260" w:type="dxa"/>
          </w:tcPr>
          <w:p w:rsidR="00C47DD5" w:rsidRDefault="00C47DD5" w:rsidP="00C47DD5">
            <w:r>
              <w:t xml:space="preserve"> Current Status</w:t>
            </w:r>
          </w:p>
        </w:tc>
        <w:tc>
          <w:tcPr>
            <w:tcW w:w="1350" w:type="dxa"/>
          </w:tcPr>
          <w:p w:rsidR="00C47DD5" w:rsidRDefault="00C47DD5" w:rsidP="00C47DD5">
            <w:r>
              <w:t>Expected year of graduation</w:t>
            </w:r>
          </w:p>
        </w:tc>
        <w:tc>
          <w:tcPr>
            <w:tcW w:w="810" w:type="dxa"/>
          </w:tcPr>
          <w:p w:rsidR="00C47DD5" w:rsidRDefault="00C47DD5" w:rsidP="00C47DD5">
            <w:r>
              <w:t xml:space="preserve"> Remark</w:t>
            </w:r>
          </w:p>
        </w:tc>
      </w:tr>
      <w:tr w:rsidR="00C47DD5" w:rsidTr="0000733B">
        <w:tc>
          <w:tcPr>
            <w:tcW w:w="450" w:type="dxa"/>
          </w:tcPr>
          <w:p w:rsidR="00C47DD5" w:rsidRDefault="00F34E6D" w:rsidP="00C47DD5">
            <w:r>
              <w:t>1</w:t>
            </w:r>
          </w:p>
        </w:tc>
        <w:tc>
          <w:tcPr>
            <w:tcW w:w="1440" w:type="dxa"/>
          </w:tcPr>
          <w:p w:rsidR="00C47DD5" w:rsidRDefault="00F34E6D" w:rsidP="00C47DD5">
            <w:r>
              <w:t xml:space="preserve">Getachew </w:t>
            </w:r>
            <w:proofErr w:type="spellStart"/>
            <w:r>
              <w:t>Zeru</w:t>
            </w:r>
            <w:proofErr w:type="spellEnd"/>
            <w:r>
              <w:t xml:space="preserve"> </w:t>
            </w:r>
            <w:proofErr w:type="spellStart"/>
            <w:r>
              <w:t>Gebrekidan</w:t>
            </w:r>
            <w:proofErr w:type="spellEnd"/>
          </w:p>
        </w:tc>
        <w:tc>
          <w:tcPr>
            <w:tcW w:w="1350" w:type="dxa"/>
          </w:tcPr>
          <w:p w:rsidR="00C47DD5" w:rsidRDefault="00F34E6D" w:rsidP="00C47DD5">
            <w:r>
              <w:t>2010</w:t>
            </w:r>
          </w:p>
        </w:tc>
        <w:tc>
          <w:tcPr>
            <w:tcW w:w="1170" w:type="dxa"/>
          </w:tcPr>
          <w:p w:rsidR="00C47DD5" w:rsidRDefault="005B11DD" w:rsidP="00C47DD5">
            <w:proofErr w:type="spellStart"/>
            <w:r>
              <w:t>Mekelle</w:t>
            </w:r>
            <w:proofErr w:type="spellEnd"/>
            <w:r>
              <w:t xml:space="preserve"> </w:t>
            </w:r>
            <w:r w:rsidRPr="00F34E6D">
              <w:rPr>
                <w:sz w:val="20"/>
              </w:rPr>
              <w:t>University</w:t>
            </w:r>
          </w:p>
        </w:tc>
        <w:tc>
          <w:tcPr>
            <w:tcW w:w="1170" w:type="dxa"/>
          </w:tcPr>
          <w:p w:rsidR="00C47DD5" w:rsidRDefault="00F34E6D" w:rsidP="00C47DD5">
            <w:proofErr w:type="spellStart"/>
            <w:r>
              <w:t>Mekelle</w:t>
            </w:r>
            <w:proofErr w:type="spellEnd"/>
            <w:r>
              <w:t xml:space="preserve"> </w:t>
            </w:r>
            <w:r w:rsidRPr="00F34E6D">
              <w:rPr>
                <w:sz w:val="20"/>
              </w:rPr>
              <w:t>University</w:t>
            </w:r>
          </w:p>
        </w:tc>
        <w:tc>
          <w:tcPr>
            <w:tcW w:w="1440" w:type="dxa"/>
          </w:tcPr>
          <w:p w:rsidR="00C47DD5" w:rsidRDefault="00F34E6D" w:rsidP="00C47DD5">
            <w:r>
              <w:t>Peace and Security</w:t>
            </w:r>
          </w:p>
        </w:tc>
        <w:tc>
          <w:tcPr>
            <w:tcW w:w="3240" w:type="dxa"/>
          </w:tcPr>
          <w:p w:rsidR="00C47DD5" w:rsidRDefault="00F34E6D" w:rsidP="00C47DD5">
            <w:r w:rsidRPr="00F34E6D">
              <w:rPr>
                <w:sz w:val="20"/>
              </w:rPr>
              <w:t xml:space="preserve">The Sudan -South Sudan Conflict over Abyei since the </w:t>
            </w:r>
            <w:r>
              <w:rPr>
                <w:sz w:val="20"/>
              </w:rPr>
              <w:t xml:space="preserve">2005 </w:t>
            </w:r>
            <w:r w:rsidRPr="00F34E6D">
              <w:rPr>
                <w:sz w:val="20"/>
              </w:rPr>
              <w:t xml:space="preserve">Comprehensive </w:t>
            </w:r>
            <w:r>
              <w:rPr>
                <w:sz w:val="20"/>
              </w:rPr>
              <w:t xml:space="preserve">Peace </w:t>
            </w:r>
            <w:r w:rsidRPr="00F34E6D">
              <w:rPr>
                <w:sz w:val="20"/>
              </w:rPr>
              <w:t>Agreement</w:t>
            </w:r>
          </w:p>
        </w:tc>
        <w:tc>
          <w:tcPr>
            <w:tcW w:w="1260" w:type="dxa"/>
          </w:tcPr>
          <w:p w:rsidR="00C47DD5" w:rsidRDefault="00F34E6D" w:rsidP="00C47DD5">
            <w:r>
              <w:t>Analysis</w:t>
            </w:r>
          </w:p>
        </w:tc>
        <w:tc>
          <w:tcPr>
            <w:tcW w:w="1350" w:type="dxa"/>
          </w:tcPr>
          <w:p w:rsidR="00C47DD5" w:rsidRDefault="00F34E6D" w:rsidP="00C47DD5">
            <w:r>
              <w:t>2014</w:t>
            </w:r>
          </w:p>
        </w:tc>
        <w:tc>
          <w:tcPr>
            <w:tcW w:w="810" w:type="dxa"/>
          </w:tcPr>
          <w:p w:rsidR="00C47DD5" w:rsidRDefault="00C47DD5" w:rsidP="00C47DD5"/>
        </w:tc>
      </w:tr>
      <w:tr w:rsidR="00C47DD5" w:rsidTr="0000733B">
        <w:tc>
          <w:tcPr>
            <w:tcW w:w="45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3240" w:type="dxa"/>
          </w:tcPr>
          <w:p w:rsidR="00C47DD5" w:rsidRDefault="00C47DD5" w:rsidP="00C47DD5"/>
        </w:tc>
        <w:tc>
          <w:tcPr>
            <w:tcW w:w="126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810" w:type="dxa"/>
          </w:tcPr>
          <w:p w:rsidR="00C47DD5" w:rsidRDefault="00C47DD5" w:rsidP="00C47DD5"/>
        </w:tc>
      </w:tr>
      <w:tr w:rsidR="00C47DD5" w:rsidTr="0000733B">
        <w:tc>
          <w:tcPr>
            <w:tcW w:w="45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3240" w:type="dxa"/>
          </w:tcPr>
          <w:p w:rsidR="00C47DD5" w:rsidRDefault="00C47DD5" w:rsidP="00C47DD5"/>
        </w:tc>
        <w:tc>
          <w:tcPr>
            <w:tcW w:w="126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810" w:type="dxa"/>
          </w:tcPr>
          <w:p w:rsidR="00C47DD5" w:rsidRDefault="00C47DD5" w:rsidP="00C47DD5"/>
        </w:tc>
      </w:tr>
      <w:tr w:rsidR="00C47DD5" w:rsidTr="0000733B">
        <w:tc>
          <w:tcPr>
            <w:tcW w:w="45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3240" w:type="dxa"/>
          </w:tcPr>
          <w:p w:rsidR="00C47DD5" w:rsidRDefault="00C47DD5" w:rsidP="00C47DD5"/>
        </w:tc>
        <w:tc>
          <w:tcPr>
            <w:tcW w:w="126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810" w:type="dxa"/>
          </w:tcPr>
          <w:p w:rsidR="00C47DD5" w:rsidRDefault="00C47DD5" w:rsidP="00C47DD5"/>
        </w:tc>
      </w:tr>
      <w:tr w:rsidR="00C47DD5" w:rsidTr="0000733B">
        <w:tc>
          <w:tcPr>
            <w:tcW w:w="45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3240" w:type="dxa"/>
          </w:tcPr>
          <w:p w:rsidR="00C47DD5" w:rsidRDefault="00C47DD5" w:rsidP="00C47DD5"/>
        </w:tc>
        <w:tc>
          <w:tcPr>
            <w:tcW w:w="126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810" w:type="dxa"/>
          </w:tcPr>
          <w:p w:rsidR="00C47DD5" w:rsidRDefault="00C47DD5" w:rsidP="00C47DD5"/>
        </w:tc>
      </w:tr>
      <w:tr w:rsidR="00C47DD5" w:rsidTr="0000733B">
        <w:tc>
          <w:tcPr>
            <w:tcW w:w="45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3240" w:type="dxa"/>
          </w:tcPr>
          <w:p w:rsidR="00C47DD5" w:rsidRDefault="00C47DD5" w:rsidP="00C47DD5"/>
        </w:tc>
        <w:tc>
          <w:tcPr>
            <w:tcW w:w="126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810" w:type="dxa"/>
          </w:tcPr>
          <w:p w:rsidR="00C47DD5" w:rsidRDefault="00C47DD5" w:rsidP="00C47DD5"/>
        </w:tc>
      </w:tr>
      <w:tr w:rsidR="00C47DD5" w:rsidTr="0000733B">
        <w:tc>
          <w:tcPr>
            <w:tcW w:w="45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170" w:type="dxa"/>
          </w:tcPr>
          <w:p w:rsidR="00C47DD5" w:rsidRDefault="00C47DD5" w:rsidP="00C47DD5"/>
        </w:tc>
        <w:tc>
          <w:tcPr>
            <w:tcW w:w="1440" w:type="dxa"/>
          </w:tcPr>
          <w:p w:rsidR="00C47DD5" w:rsidRDefault="00C47DD5" w:rsidP="00C47DD5"/>
        </w:tc>
        <w:tc>
          <w:tcPr>
            <w:tcW w:w="3240" w:type="dxa"/>
          </w:tcPr>
          <w:p w:rsidR="00C47DD5" w:rsidRDefault="00C47DD5" w:rsidP="00C47DD5"/>
        </w:tc>
        <w:tc>
          <w:tcPr>
            <w:tcW w:w="1260" w:type="dxa"/>
          </w:tcPr>
          <w:p w:rsidR="00C47DD5" w:rsidRDefault="00C47DD5" w:rsidP="00C47DD5"/>
        </w:tc>
        <w:tc>
          <w:tcPr>
            <w:tcW w:w="1350" w:type="dxa"/>
          </w:tcPr>
          <w:p w:rsidR="00C47DD5" w:rsidRDefault="00C47DD5" w:rsidP="00C47DD5"/>
        </w:tc>
        <w:tc>
          <w:tcPr>
            <w:tcW w:w="810" w:type="dxa"/>
          </w:tcPr>
          <w:p w:rsidR="00C47DD5" w:rsidRDefault="00C47DD5" w:rsidP="00C47DD5"/>
        </w:tc>
      </w:tr>
    </w:tbl>
    <w:p w:rsidR="00C47DD5" w:rsidRPr="00C47DD5" w:rsidRDefault="00C47DD5" w:rsidP="00C47DD5"/>
    <w:sectPr w:rsidR="00C47DD5" w:rsidRPr="00C47DD5" w:rsidSect="00F34E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47DD5"/>
    <w:rsid w:val="0000733B"/>
    <w:rsid w:val="00087C79"/>
    <w:rsid w:val="000E282E"/>
    <w:rsid w:val="00154D45"/>
    <w:rsid w:val="002A7483"/>
    <w:rsid w:val="004062D4"/>
    <w:rsid w:val="00417361"/>
    <w:rsid w:val="005242BF"/>
    <w:rsid w:val="00527AE2"/>
    <w:rsid w:val="0056034B"/>
    <w:rsid w:val="005B11DD"/>
    <w:rsid w:val="00727978"/>
    <w:rsid w:val="00935276"/>
    <w:rsid w:val="009C6380"/>
    <w:rsid w:val="009F3959"/>
    <w:rsid w:val="00AD56BC"/>
    <w:rsid w:val="00C47DD5"/>
    <w:rsid w:val="00CA7342"/>
    <w:rsid w:val="00D15EF6"/>
    <w:rsid w:val="00D36D31"/>
    <w:rsid w:val="00D926D1"/>
    <w:rsid w:val="00D954F7"/>
    <w:rsid w:val="00E26029"/>
    <w:rsid w:val="00E7052D"/>
    <w:rsid w:val="00EA69EF"/>
    <w:rsid w:val="00F34E6D"/>
    <w:rsid w:val="00F9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Theme="minorHAnsi" w:hAnsi="Book Antiqua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5D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Getachew</cp:lastModifiedBy>
  <cp:revision>4</cp:revision>
  <dcterms:created xsi:type="dcterms:W3CDTF">2013-12-12T08:02:00Z</dcterms:created>
  <dcterms:modified xsi:type="dcterms:W3CDTF">2013-12-13T12:10:00Z</dcterms:modified>
</cp:coreProperties>
</file>