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35" w:rsidRPr="00677C35" w:rsidRDefault="00677C35" w:rsidP="00677C35">
      <w:pPr>
        <w:jc w:val="center"/>
        <w:rPr>
          <w:rFonts w:ascii="Book Antiqua" w:hAnsi="Book Antiqua"/>
          <w:b/>
          <w:sz w:val="30"/>
          <w:szCs w:val="30"/>
        </w:rPr>
      </w:pPr>
      <w:r w:rsidRPr="00677C35">
        <w:rPr>
          <w:rFonts w:ascii="Book Antiqua" w:hAnsi="Book Antiqua"/>
          <w:b/>
          <w:sz w:val="30"/>
          <w:szCs w:val="30"/>
        </w:rPr>
        <w:t>Seminar</w:t>
      </w:r>
    </w:p>
    <w:p w:rsidR="00677C35" w:rsidRDefault="00677C35" w:rsidP="00677C35">
      <w:pPr>
        <w:jc w:val="both"/>
        <w:rPr>
          <w:rFonts w:ascii="Book Antiqua" w:hAnsi="Book Antiqua"/>
          <w:sz w:val="28"/>
          <w:szCs w:val="28"/>
        </w:rPr>
      </w:pPr>
      <w:r w:rsidRPr="00677C35">
        <w:rPr>
          <w:rFonts w:ascii="Book Antiqua" w:hAnsi="Book Antiqua"/>
          <w:sz w:val="28"/>
          <w:szCs w:val="28"/>
        </w:rPr>
        <w:t xml:space="preserve">Addis Ababa University’s Institute for Peace and Security Studies (IPSS) is organizing two seminars on 9 and 10 June 2014. </w:t>
      </w:r>
      <w:r>
        <w:rPr>
          <w:rFonts w:ascii="Book Antiqua" w:hAnsi="Book Antiqua"/>
          <w:sz w:val="28"/>
          <w:szCs w:val="28"/>
        </w:rPr>
        <w:t xml:space="preserve">Five PhD students of the </w:t>
      </w:r>
      <w:r w:rsidRPr="00677C35">
        <w:rPr>
          <w:rFonts w:ascii="Book Antiqua" w:hAnsi="Book Antiqua"/>
          <w:sz w:val="28"/>
          <w:szCs w:val="28"/>
        </w:rPr>
        <w:t>Institute will present</w:t>
      </w:r>
      <w:r>
        <w:rPr>
          <w:rFonts w:ascii="Book Antiqua" w:hAnsi="Book Antiqua"/>
          <w:sz w:val="28"/>
          <w:szCs w:val="28"/>
        </w:rPr>
        <w:t xml:space="preserve"> their progress reports, and one will present his proposal</w:t>
      </w:r>
      <w:r w:rsidRPr="00677C35">
        <w:rPr>
          <w:rFonts w:ascii="Book Antiqua" w:hAnsi="Book Antiqua"/>
          <w:sz w:val="28"/>
          <w:szCs w:val="28"/>
        </w:rPr>
        <w:t>.</w:t>
      </w:r>
    </w:p>
    <w:p w:rsidR="00581EF4" w:rsidRDefault="00677C35" w:rsidP="00677C35">
      <w:pPr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All interested members of the academic community are invited to attend</w:t>
      </w:r>
      <w:r w:rsidR="00581EF4">
        <w:rPr>
          <w:rFonts w:ascii="Book Antiqua" w:hAnsi="Book Antiqua"/>
          <w:sz w:val="28"/>
          <w:szCs w:val="28"/>
        </w:rPr>
        <w:t>.</w:t>
      </w:r>
    </w:p>
    <w:tbl>
      <w:tblPr>
        <w:tblStyle w:val="TableGrid"/>
        <w:tblpPr w:leftFromText="180" w:rightFromText="180" w:vertAnchor="page" w:horzAnchor="margin" w:tblpXSpec="center" w:tblpY="4389"/>
        <w:tblW w:w="12005" w:type="dxa"/>
        <w:tblLayout w:type="fixed"/>
        <w:tblLook w:val="04A0"/>
      </w:tblPr>
      <w:tblGrid>
        <w:gridCol w:w="648"/>
        <w:gridCol w:w="2807"/>
        <w:gridCol w:w="5490"/>
        <w:gridCol w:w="1620"/>
        <w:gridCol w:w="1440"/>
      </w:tblGrid>
      <w:tr w:rsidR="00581EF4" w:rsidRPr="00677C35" w:rsidTr="00581EF4">
        <w:tc>
          <w:tcPr>
            <w:tcW w:w="648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807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b/>
                <w:sz w:val="24"/>
                <w:szCs w:val="24"/>
              </w:rPr>
              <w:t xml:space="preserve">Presenter </w:t>
            </w:r>
          </w:p>
        </w:tc>
        <w:tc>
          <w:tcPr>
            <w:tcW w:w="5490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162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44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b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b/>
                <w:sz w:val="24"/>
                <w:szCs w:val="24"/>
              </w:rPr>
              <w:t>Time (PM)</w:t>
            </w:r>
          </w:p>
        </w:tc>
      </w:tr>
      <w:tr w:rsidR="00581EF4" w:rsidRPr="00677C35" w:rsidTr="00581EF4">
        <w:tc>
          <w:tcPr>
            <w:tcW w:w="648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AndargachewTilahun</w:t>
            </w:r>
            <w:proofErr w:type="spellEnd"/>
          </w:p>
        </w:tc>
        <w:tc>
          <w:tcPr>
            <w:tcW w:w="5490" w:type="dxa"/>
          </w:tcPr>
          <w:p w:rsidR="00581EF4" w:rsidRPr="00677C35" w:rsidRDefault="00581EF4" w:rsidP="00581EF4">
            <w:pPr>
              <w:rPr>
                <w:rStyle w:val="Strong"/>
                <w:rFonts w:ascii="Book Antiqua" w:eastAsia="Times New Roman" w:hAnsi="Book Antiqua" w:cs="Times New Roman"/>
                <w:b w:val="0"/>
                <w:iCs/>
                <w:color w:val="000000"/>
                <w:sz w:val="24"/>
                <w:szCs w:val="24"/>
              </w:rPr>
            </w:pPr>
            <w:r w:rsidRPr="00677C35">
              <w:rPr>
                <w:rStyle w:val="Strong"/>
                <w:rFonts w:ascii="Book Antiqua" w:eastAsia="Times New Roman" w:hAnsi="Book Antiqua" w:cs="Times New Roman"/>
                <w:b w:val="0"/>
                <w:iCs/>
                <w:color w:val="000000"/>
                <w:sz w:val="24"/>
                <w:szCs w:val="24"/>
              </w:rPr>
              <w:t xml:space="preserve">Ripe for Peace? Making Sense of the Current Stalemate of the </w:t>
            </w:r>
            <w:proofErr w:type="spellStart"/>
            <w:r w:rsidRPr="00677C35">
              <w:rPr>
                <w:rStyle w:val="Strong"/>
                <w:rFonts w:ascii="Book Antiqua" w:eastAsia="Times New Roman" w:hAnsi="Book Antiqua" w:cs="Times New Roman"/>
                <w:b w:val="0"/>
                <w:iCs/>
                <w:color w:val="000000"/>
                <w:sz w:val="24"/>
                <w:szCs w:val="24"/>
              </w:rPr>
              <w:t>Ethio</w:t>
            </w:r>
            <w:proofErr w:type="spellEnd"/>
            <w:r w:rsidRPr="00677C35">
              <w:rPr>
                <w:rStyle w:val="Strong"/>
                <w:rFonts w:ascii="Book Antiqua" w:eastAsia="Times New Roman" w:hAnsi="Book Antiqua" w:cs="Times New Roman"/>
                <w:b w:val="0"/>
                <w:iCs/>
                <w:color w:val="000000"/>
                <w:sz w:val="24"/>
                <w:szCs w:val="24"/>
              </w:rPr>
              <w:t>-Eritrea Conflict</w:t>
            </w:r>
          </w:p>
        </w:tc>
        <w:tc>
          <w:tcPr>
            <w:tcW w:w="162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9 June 2014</w:t>
            </w:r>
          </w:p>
        </w:tc>
        <w:tc>
          <w:tcPr>
            <w:tcW w:w="144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03:00-03:40 </w:t>
            </w:r>
          </w:p>
        </w:tc>
      </w:tr>
      <w:tr w:rsidR="00581EF4" w:rsidRPr="00677C35" w:rsidTr="00581EF4">
        <w:tc>
          <w:tcPr>
            <w:tcW w:w="648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2</w:t>
            </w:r>
          </w:p>
        </w:tc>
        <w:tc>
          <w:tcPr>
            <w:tcW w:w="2807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Abebe</w:t>
            </w:r>
            <w:proofErr w:type="spellEnd"/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 </w:t>
            </w: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Dessalegn</w:t>
            </w:r>
            <w:proofErr w:type="spellEnd"/>
          </w:p>
        </w:tc>
        <w:tc>
          <w:tcPr>
            <w:tcW w:w="5490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bCs/>
                <w:iCs/>
                <w:sz w:val="24"/>
                <w:szCs w:val="24"/>
              </w:rPr>
              <w:t>Building a Culture of Peace: The Roles of Higher Education in Ethiopia</w:t>
            </w:r>
          </w:p>
        </w:tc>
        <w:tc>
          <w:tcPr>
            <w:tcW w:w="162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9 June 2014</w:t>
            </w:r>
          </w:p>
        </w:tc>
        <w:tc>
          <w:tcPr>
            <w:tcW w:w="144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03:40-04:20</w:t>
            </w:r>
          </w:p>
        </w:tc>
      </w:tr>
      <w:tr w:rsidR="00581EF4" w:rsidRPr="00677C35" w:rsidTr="00581EF4">
        <w:tc>
          <w:tcPr>
            <w:tcW w:w="648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Mesfin</w:t>
            </w:r>
            <w:proofErr w:type="spellEnd"/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 </w:t>
            </w: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Bogale</w:t>
            </w:r>
            <w:proofErr w:type="spellEnd"/>
          </w:p>
        </w:tc>
        <w:tc>
          <w:tcPr>
            <w:tcW w:w="5490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  <w:t>Media’s role in conflict transformation</w:t>
            </w:r>
          </w:p>
        </w:tc>
        <w:tc>
          <w:tcPr>
            <w:tcW w:w="162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9 June 2014</w:t>
            </w:r>
          </w:p>
        </w:tc>
        <w:tc>
          <w:tcPr>
            <w:tcW w:w="144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04:20-05:00</w:t>
            </w:r>
          </w:p>
        </w:tc>
      </w:tr>
      <w:tr w:rsidR="00581EF4" w:rsidRPr="00677C35" w:rsidTr="00581EF4">
        <w:tc>
          <w:tcPr>
            <w:tcW w:w="648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M. General (</w:t>
            </w: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Rtd</w:t>
            </w:r>
            <w:proofErr w:type="spellEnd"/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.) </w:t>
            </w: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AbebeTeklehaimanot</w:t>
            </w:r>
            <w:proofErr w:type="spellEnd"/>
          </w:p>
        </w:tc>
        <w:tc>
          <w:tcPr>
            <w:tcW w:w="5490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State building and ethnic conflict in South Sudan</w:t>
            </w:r>
          </w:p>
        </w:tc>
        <w:tc>
          <w:tcPr>
            <w:tcW w:w="162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10 June 2014 </w:t>
            </w:r>
          </w:p>
        </w:tc>
        <w:tc>
          <w:tcPr>
            <w:tcW w:w="144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03:00-03:40</w:t>
            </w:r>
          </w:p>
        </w:tc>
      </w:tr>
      <w:tr w:rsidR="00581EF4" w:rsidRPr="00677C35" w:rsidTr="00581EF4">
        <w:tc>
          <w:tcPr>
            <w:tcW w:w="648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Getachew Zeru</w:t>
            </w:r>
          </w:p>
        </w:tc>
        <w:tc>
          <w:tcPr>
            <w:tcW w:w="5490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The Sudan and South Sudan conflict over </w:t>
            </w:r>
            <w:proofErr w:type="spellStart"/>
            <w:r w:rsidRPr="00677C35">
              <w:rPr>
                <w:rFonts w:ascii="Book Antiqua" w:hAnsi="Book Antiqua" w:cs="Times New Roman"/>
                <w:sz w:val="24"/>
                <w:szCs w:val="24"/>
              </w:rPr>
              <w:t>Abyei</w:t>
            </w:r>
            <w:proofErr w:type="spellEnd"/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 since the 2005 Comprehensive Peace Agreement (CPA</w:t>
            </w:r>
          </w:p>
        </w:tc>
        <w:tc>
          <w:tcPr>
            <w:tcW w:w="162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10 June 2014</w:t>
            </w:r>
          </w:p>
        </w:tc>
        <w:tc>
          <w:tcPr>
            <w:tcW w:w="144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03:40-04:20</w:t>
            </w:r>
          </w:p>
        </w:tc>
      </w:tr>
      <w:tr w:rsidR="00581EF4" w:rsidRPr="00677C35" w:rsidTr="00581EF4">
        <w:tc>
          <w:tcPr>
            <w:tcW w:w="648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6</w:t>
            </w:r>
          </w:p>
        </w:tc>
        <w:tc>
          <w:tcPr>
            <w:tcW w:w="2807" w:type="dxa"/>
          </w:tcPr>
          <w:p w:rsidR="00581EF4" w:rsidRPr="00677C35" w:rsidRDefault="00581EF4" w:rsidP="00581EF4">
            <w:pPr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 xml:space="preserve">Daniel </w:t>
            </w:r>
            <w:r w:rsidRPr="00677C35">
              <w:rPr>
                <w:rFonts w:ascii="Book Antiqua" w:hAnsi="Book Antiqua" w:cs="Times New Roman"/>
                <w:sz w:val="24"/>
                <w:szCs w:val="24"/>
                <w:highlight w:val="yellow"/>
              </w:rPr>
              <w:t>G.</w:t>
            </w:r>
          </w:p>
        </w:tc>
        <w:tc>
          <w:tcPr>
            <w:tcW w:w="5490" w:type="dxa"/>
          </w:tcPr>
          <w:p w:rsidR="00581EF4" w:rsidRPr="00677C35" w:rsidRDefault="00581EF4" w:rsidP="00581EF4">
            <w:pPr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</w:pPr>
            <w:r w:rsidRPr="00677C35">
              <w:rPr>
                <w:rStyle w:val="Strong"/>
                <w:rFonts w:ascii="Book Antiqua" w:eastAsia="Times New Roman" w:hAnsi="Book Antiqua" w:cs="Times New Roman"/>
                <w:b w:val="0"/>
                <w:iCs/>
                <w:color w:val="000000"/>
                <w:sz w:val="24"/>
                <w:szCs w:val="24"/>
              </w:rPr>
              <w:t>Securitizing Stabilization in Somalia from Post-Liberal Paradigm</w:t>
            </w:r>
          </w:p>
        </w:tc>
        <w:tc>
          <w:tcPr>
            <w:tcW w:w="162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10 June 2014</w:t>
            </w:r>
          </w:p>
        </w:tc>
        <w:tc>
          <w:tcPr>
            <w:tcW w:w="1440" w:type="dxa"/>
          </w:tcPr>
          <w:p w:rsidR="00581EF4" w:rsidRPr="00677C35" w:rsidRDefault="00581EF4" w:rsidP="00581EF4">
            <w:pPr>
              <w:jc w:val="both"/>
              <w:rPr>
                <w:rFonts w:ascii="Book Antiqua" w:hAnsi="Book Antiqua" w:cs="Times New Roman"/>
                <w:sz w:val="24"/>
                <w:szCs w:val="24"/>
              </w:rPr>
            </w:pPr>
            <w:r w:rsidRPr="00677C35">
              <w:rPr>
                <w:rFonts w:ascii="Book Antiqua" w:hAnsi="Book Antiqua" w:cs="Times New Roman"/>
                <w:sz w:val="24"/>
                <w:szCs w:val="24"/>
              </w:rPr>
              <w:t>04:20-05:00</w:t>
            </w:r>
          </w:p>
        </w:tc>
      </w:tr>
    </w:tbl>
    <w:p w:rsidR="00677C35" w:rsidRPr="00677C35" w:rsidRDefault="00677C35" w:rsidP="00677C35">
      <w:pPr>
        <w:jc w:val="both"/>
        <w:rPr>
          <w:rFonts w:ascii="Book Antiqua" w:hAnsi="Book Antiqua"/>
          <w:sz w:val="28"/>
          <w:szCs w:val="28"/>
        </w:rPr>
      </w:pPr>
    </w:p>
    <w:p w:rsidR="00677C35" w:rsidRPr="00581EF4" w:rsidRDefault="00581EF4">
      <w:pPr>
        <w:rPr>
          <w:rFonts w:ascii="Book Antiqua" w:hAnsi="Book Antiqua"/>
          <w:b/>
          <w:sz w:val="28"/>
          <w:szCs w:val="28"/>
        </w:rPr>
      </w:pPr>
      <w:r w:rsidRPr="00581EF4">
        <w:rPr>
          <w:rFonts w:ascii="Book Antiqua" w:hAnsi="Book Antiqua"/>
          <w:b/>
          <w:sz w:val="28"/>
          <w:szCs w:val="28"/>
        </w:rPr>
        <w:t xml:space="preserve">Venue: Middle </w:t>
      </w:r>
      <w:proofErr w:type="spellStart"/>
      <w:r w:rsidRPr="00581EF4">
        <w:rPr>
          <w:rFonts w:ascii="Book Antiqua" w:hAnsi="Book Antiqua"/>
          <w:b/>
          <w:sz w:val="28"/>
          <w:szCs w:val="28"/>
        </w:rPr>
        <w:t>Tukul</w:t>
      </w:r>
      <w:proofErr w:type="spellEnd"/>
      <w:r w:rsidRPr="00581EF4">
        <w:rPr>
          <w:rFonts w:ascii="Book Antiqua" w:hAnsi="Book Antiqua"/>
          <w:b/>
          <w:sz w:val="28"/>
          <w:szCs w:val="28"/>
        </w:rPr>
        <w:t xml:space="preserve">, IPSS </w:t>
      </w:r>
    </w:p>
    <w:p w:rsidR="00677C35" w:rsidRDefault="00677C35">
      <w:pPr>
        <w:rPr>
          <w:rFonts w:ascii="Book Antiqua" w:hAnsi="Book Antiqua"/>
          <w:sz w:val="28"/>
          <w:szCs w:val="28"/>
        </w:rPr>
      </w:pPr>
    </w:p>
    <w:p w:rsidR="00677C35" w:rsidRPr="00677C35" w:rsidRDefault="00677C35">
      <w:pPr>
        <w:rPr>
          <w:rFonts w:ascii="Book Antiqua" w:hAnsi="Book Antiqua"/>
          <w:sz w:val="28"/>
          <w:szCs w:val="28"/>
        </w:rPr>
      </w:pPr>
      <w:bookmarkStart w:id="0" w:name="_GoBack"/>
      <w:bookmarkEnd w:id="0"/>
    </w:p>
    <w:sectPr w:rsidR="00677C35" w:rsidRPr="00677C35" w:rsidSect="00C33A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F4294"/>
    <w:rsid w:val="000A13CA"/>
    <w:rsid w:val="002C5813"/>
    <w:rsid w:val="0037518D"/>
    <w:rsid w:val="00375ED4"/>
    <w:rsid w:val="00581EF4"/>
    <w:rsid w:val="0060247A"/>
    <w:rsid w:val="00677C35"/>
    <w:rsid w:val="008A2F11"/>
    <w:rsid w:val="00952AF6"/>
    <w:rsid w:val="00B71C10"/>
    <w:rsid w:val="00BC7DC4"/>
    <w:rsid w:val="00BF4294"/>
    <w:rsid w:val="00C33AE9"/>
    <w:rsid w:val="00F00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33A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33A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Fana-PC</dc:creator>
  <cp:keywords/>
  <dc:description/>
  <cp:lastModifiedBy>user</cp:lastModifiedBy>
  <cp:revision>2</cp:revision>
  <cp:lastPrinted>2014-05-26T09:14:00Z</cp:lastPrinted>
  <dcterms:created xsi:type="dcterms:W3CDTF">2014-06-07T18:09:00Z</dcterms:created>
  <dcterms:modified xsi:type="dcterms:W3CDTF">2014-06-07T18:09:00Z</dcterms:modified>
</cp:coreProperties>
</file>