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55F88" w14:textId="234E3D3F" w:rsidR="00A84423" w:rsidRPr="00A84423" w:rsidRDefault="00A84423" w:rsidP="00A84423">
      <w:pPr>
        <w:spacing w:after="0" w:line="240" w:lineRule="auto"/>
        <w:jc w:val="center"/>
        <w:rPr>
          <w:rFonts w:ascii="Calibri" w:eastAsia="Times New Roman" w:hAnsi="Calibri" w:cs="Calibri"/>
          <w:b/>
          <w:bCs/>
          <w:color w:val="444444"/>
          <w:shd w:val="clear" w:color="auto" w:fill="FFFFFF"/>
          <w:lang w:bidi="hi-IN"/>
        </w:rPr>
      </w:pPr>
      <w:r w:rsidRPr="00A84423">
        <w:rPr>
          <w:rFonts w:ascii="Calibri" w:eastAsia="Times New Roman" w:hAnsi="Calibri" w:cs="Calibri"/>
          <w:b/>
          <w:bCs/>
          <w:color w:val="444444"/>
          <w:shd w:val="clear" w:color="auto" w:fill="FFFFFF"/>
          <w:lang w:bidi="hi-IN"/>
        </w:rPr>
        <w:t>"Each soul is potentially divine. And the goal is to manifest the divinity within!"</w:t>
      </w:r>
    </w:p>
    <w:p w14:paraId="5B8D974D" w14:textId="77777777" w:rsidR="00A84423" w:rsidRDefault="00A84423" w:rsidP="00A84423">
      <w:pPr>
        <w:spacing w:after="0" w:line="240" w:lineRule="auto"/>
        <w:rPr>
          <w:rFonts w:ascii="Calibri" w:eastAsia="Times New Roman" w:hAnsi="Calibri" w:cs="Calibri"/>
          <w:color w:val="444444"/>
          <w:shd w:val="clear" w:color="auto" w:fill="FFFFFF"/>
          <w:lang w:bidi="hi-IN"/>
        </w:rPr>
      </w:pPr>
    </w:p>
    <w:p w14:paraId="10597761" w14:textId="62103857" w:rsidR="00A84423" w:rsidRPr="00A84423" w:rsidRDefault="00A84423" w:rsidP="00A84423">
      <w:pPr>
        <w:spacing w:after="0" w:line="240" w:lineRule="auto"/>
        <w:rPr>
          <w:rFonts w:ascii="Calibri" w:eastAsia="Times New Roman" w:hAnsi="Calibri" w:cs="Calibri"/>
          <w:color w:val="444444"/>
          <w:lang w:bidi="hi-IN"/>
        </w:rPr>
      </w:pPr>
      <w:r w:rsidRPr="00A84423">
        <w:rPr>
          <w:rFonts w:ascii="Calibri" w:eastAsia="Times New Roman" w:hAnsi="Calibri" w:cs="Calibri"/>
          <w:color w:val="444444"/>
          <w:shd w:val="clear" w:color="auto" w:fill="FFFFFF"/>
          <w:lang w:bidi="hi-IN"/>
        </w:rPr>
        <w:t xml:space="preserve">This is an attempt to understand and manifest the divine qualities like we look in the mirror, see our reflection and correct our self. However, correcting our self once or twice will not bring the change within. The change comes with constant practice </w:t>
      </w:r>
      <w:r w:rsidRPr="00A84423">
        <w:rPr>
          <w:rFonts w:ascii="Calibri" w:eastAsia="Times New Roman" w:hAnsi="Calibri" w:cs="Calibri"/>
          <w:i/>
          <w:iCs/>
          <w:color w:val="444444"/>
          <w:shd w:val="clear" w:color="auto" w:fill="FFFFFF"/>
          <w:lang w:bidi="hi-IN"/>
        </w:rPr>
        <w:t>(</w:t>
      </w:r>
      <w:proofErr w:type="spellStart"/>
      <w:r w:rsidRPr="00A84423">
        <w:rPr>
          <w:rFonts w:ascii="Calibri" w:eastAsia="Times New Roman" w:hAnsi="Calibri" w:cs="Calibri"/>
          <w:i/>
          <w:iCs/>
          <w:color w:val="444444"/>
          <w:shd w:val="clear" w:color="auto" w:fill="FFFFFF"/>
          <w:lang w:bidi="hi-IN"/>
        </w:rPr>
        <w:t>Abhyasam</w:t>
      </w:r>
      <w:proofErr w:type="spellEnd"/>
      <w:r w:rsidRPr="00A84423">
        <w:rPr>
          <w:rFonts w:ascii="Calibri" w:eastAsia="Times New Roman" w:hAnsi="Calibri" w:cs="Calibri"/>
          <w:i/>
          <w:iCs/>
          <w:color w:val="444444"/>
          <w:shd w:val="clear" w:color="auto" w:fill="FFFFFF"/>
          <w:lang w:bidi="hi-IN"/>
        </w:rPr>
        <w:t>)</w:t>
      </w:r>
      <w:r w:rsidRPr="00A84423">
        <w:rPr>
          <w:rFonts w:ascii="Calibri" w:eastAsia="Times New Roman" w:hAnsi="Calibri" w:cs="Calibri"/>
          <w:color w:val="444444"/>
          <w:shd w:val="clear" w:color="auto" w:fill="FFFFFF"/>
          <w:lang w:bidi="hi-IN"/>
        </w:rPr>
        <w:t xml:space="preserve"> and that results in manifesting of the divinity within. So with determination one should persevere to practice in day to day life. </w:t>
      </w:r>
      <w:proofErr w:type="gramStart"/>
      <w:r w:rsidRPr="00A84423">
        <w:rPr>
          <w:rFonts w:ascii="Calibri" w:eastAsia="Times New Roman" w:hAnsi="Calibri" w:cs="Calibri"/>
          <w:color w:val="444444"/>
          <w:highlight w:val="yellow"/>
          <w:shd w:val="clear" w:color="auto" w:fill="FFFFFF"/>
          <w:lang w:bidi="hi-IN"/>
        </w:rPr>
        <w:t>-</w:t>
      </w:r>
      <w:r w:rsidRPr="00A84423">
        <w:rPr>
          <w:rFonts w:ascii="Calibri" w:eastAsia="Times New Roman" w:hAnsi="Calibri" w:cs="Calibri"/>
          <w:i/>
          <w:iCs/>
          <w:color w:val="444444"/>
          <w:highlight w:val="yellow"/>
          <w:shd w:val="clear" w:color="auto" w:fill="FFFFFF"/>
          <w:lang w:bidi="hi-IN"/>
        </w:rPr>
        <w:t xml:space="preserve"> "</w:t>
      </w:r>
      <w:proofErr w:type="spellStart"/>
      <w:r w:rsidRPr="00A84423">
        <w:rPr>
          <w:rFonts w:ascii="Calibri" w:eastAsia="Times New Roman" w:hAnsi="Calibri" w:cs="Calibri"/>
          <w:i/>
          <w:iCs/>
          <w:color w:val="444444"/>
          <w:highlight w:val="yellow"/>
          <w:shd w:val="clear" w:color="auto" w:fill="FFFFFF"/>
          <w:lang w:bidi="hi-IN"/>
        </w:rPr>
        <w:t>Samkalpo</w:t>
      </w:r>
      <w:proofErr w:type="spellEnd"/>
      <w:r w:rsidRPr="00A84423">
        <w:rPr>
          <w:rFonts w:ascii="Calibri" w:eastAsia="Times New Roman" w:hAnsi="Calibri" w:cs="Calibri"/>
          <w:i/>
          <w:iCs/>
          <w:color w:val="444444"/>
          <w:highlight w:val="yellow"/>
          <w:shd w:val="clear" w:color="auto" w:fill="FFFFFF"/>
          <w:lang w:bidi="hi-IN"/>
        </w:rPr>
        <w:t xml:space="preserve"> </w:t>
      </w:r>
      <w:proofErr w:type="spellStart"/>
      <w:r w:rsidRPr="00A84423">
        <w:rPr>
          <w:rFonts w:ascii="Calibri" w:eastAsia="Times New Roman" w:hAnsi="Calibri" w:cs="Calibri"/>
          <w:i/>
          <w:iCs/>
          <w:color w:val="444444"/>
          <w:highlight w:val="yellow"/>
          <w:shd w:val="clear" w:color="auto" w:fill="FFFFFF"/>
          <w:lang w:bidi="hi-IN"/>
        </w:rPr>
        <w:t>wai</w:t>
      </w:r>
      <w:proofErr w:type="spellEnd"/>
      <w:r w:rsidRPr="00A84423">
        <w:rPr>
          <w:rFonts w:ascii="Calibri" w:eastAsia="Times New Roman" w:hAnsi="Calibri" w:cs="Calibri"/>
          <w:i/>
          <w:iCs/>
          <w:color w:val="444444"/>
          <w:highlight w:val="yellow"/>
          <w:shd w:val="clear" w:color="auto" w:fill="FFFFFF"/>
          <w:lang w:bidi="hi-IN"/>
        </w:rPr>
        <w:t xml:space="preserve"> </w:t>
      </w:r>
      <w:proofErr w:type="spellStart"/>
      <w:r w:rsidRPr="00A84423">
        <w:rPr>
          <w:rFonts w:ascii="Calibri" w:eastAsia="Times New Roman" w:hAnsi="Calibri" w:cs="Calibri"/>
          <w:i/>
          <w:iCs/>
          <w:color w:val="444444"/>
          <w:highlight w:val="yellow"/>
          <w:shd w:val="clear" w:color="auto" w:fill="FFFFFF"/>
          <w:lang w:bidi="hi-IN"/>
        </w:rPr>
        <w:t>jayate</w:t>
      </w:r>
      <w:proofErr w:type="spellEnd"/>
      <w:r w:rsidRPr="00A84423">
        <w:rPr>
          <w:rFonts w:ascii="Calibri" w:eastAsia="Times New Roman" w:hAnsi="Calibri" w:cs="Calibri"/>
          <w:i/>
          <w:iCs/>
          <w:color w:val="444444"/>
          <w:highlight w:val="yellow"/>
          <w:shd w:val="clear" w:color="auto" w:fill="FFFFFF"/>
          <w:lang w:bidi="hi-IN"/>
        </w:rPr>
        <w:t xml:space="preserve"> </w:t>
      </w:r>
      <w:proofErr w:type="spellStart"/>
      <w:r w:rsidRPr="00A84423">
        <w:rPr>
          <w:rFonts w:ascii="Calibri" w:eastAsia="Times New Roman" w:hAnsi="Calibri" w:cs="Calibri"/>
          <w:i/>
          <w:iCs/>
          <w:color w:val="444444"/>
          <w:highlight w:val="yellow"/>
          <w:shd w:val="clear" w:color="auto" w:fill="FFFFFF"/>
          <w:lang w:bidi="hi-IN"/>
        </w:rPr>
        <w:t>karmamulam</w:t>
      </w:r>
      <w:proofErr w:type="spellEnd"/>
      <w:r w:rsidRPr="00A84423">
        <w:rPr>
          <w:rFonts w:ascii="Calibri" w:eastAsia="Times New Roman" w:hAnsi="Calibri" w:cs="Calibri"/>
          <w:i/>
          <w:iCs/>
          <w:color w:val="444444"/>
          <w:highlight w:val="yellow"/>
          <w:shd w:val="clear" w:color="auto" w:fill="FFFFFF"/>
          <w:lang w:bidi="hi-IN"/>
        </w:rPr>
        <w:t>."</w:t>
      </w:r>
      <w:proofErr w:type="gramEnd"/>
      <w:r w:rsidRPr="00A84423">
        <w:rPr>
          <w:rFonts w:ascii="Calibri" w:eastAsia="Times New Roman" w:hAnsi="Calibri" w:cs="Calibri"/>
          <w:i/>
          <w:iCs/>
          <w:color w:val="444444"/>
          <w:highlight w:val="yellow"/>
          <w:shd w:val="clear" w:color="auto" w:fill="FFFFFF"/>
          <w:lang w:bidi="hi-IN"/>
        </w:rPr>
        <w:t xml:space="preserve"> (Determination is at the root of all actions!!)</w:t>
      </w:r>
    </w:p>
    <w:p w14:paraId="53457876" w14:textId="77777777" w:rsidR="00A84423" w:rsidRPr="00A84423" w:rsidRDefault="00A84423" w:rsidP="00A84423">
      <w:pPr>
        <w:spacing w:after="0" w:line="240" w:lineRule="auto"/>
        <w:rPr>
          <w:rFonts w:ascii="Calibri" w:eastAsia="Times New Roman" w:hAnsi="Calibri" w:cs="Calibri"/>
          <w:color w:val="444444"/>
          <w:lang w:bidi="hi-IN"/>
        </w:rPr>
      </w:pPr>
      <w:r w:rsidRPr="00A84423">
        <w:rPr>
          <w:rFonts w:ascii="Calibri" w:eastAsia="Times New Roman" w:hAnsi="Calibri" w:cs="Calibri"/>
          <w:color w:val="444444"/>
          <w:lang w:bidi="hi-IN"/>
        </w:rPr>
        <w:t> </w:t>
      </w:r>
    </w:p>
    <w:p w14:paraId="2B2B37DC" w14:textId="77777777" w:rsidR="00A84423" w:rsidRPr="00A84423" w:rsidRDefault="00A84423" w:rsidP="00A84423">
      <w:pPr>
        <w:spacing w:after="0" w:line="300" w:lineRule="atLeast"/>
        <w:rPr>
          <w:rFonts w:ascii="Calibri" w:eastAsia="Times New Roman" w:hAnsi="Calibri" w:cs="Calibri"/>
          <w:color w:val="444444"/>
          <w:lang w:bidi="hi-IN"/>
        </w:rPr>
      </w:pPr>
      <w:r w:rsidRPr="00A84423">
        <w:rPr>
          <w:rFonts w:ascii="Calibri" w:eastAsia="Times New Roman" w:hAnsi="Calibri" w:cs="Calibri"/>
          <w:color w:val="444444"/>
          <w:shd w:val="clear" w:color="auto" w:fill="FFFFFF"/>
          <w:lang w:bidi="hi-IN"/>
        </w:rPr>
        <w:t xml:space="preserve">There are 26 divine properties as stated in </w:t>
      </w:r>
      <w:proofErr w:type="spellStart"/>
      <w:r w:rsidRPr="00A84423">
        <w:rPr>
          <w:rFonts w:ascii="Calibri" w:eastAsia="Times New Roman" w:hAnsi="Calibri" w:cs="Calibri"/>
          <w:color w:val="444444"/>
          <w:shd w:val="clear" w:color="auto" w:fill="FFFFFF"/>
          <w:lang w:bidi="hi-IN"/>
        </w:rPr>
        <w:t>Srimad</w:t>
      </w:r>
      <w:proofErr w:type="spellEnd"/>
      <w:r w:rsidRPr="00A84423">
        <w:rPr>
          <w:rFonts w:ascii="Calibri" w:eastAsia="Times New Roman" w:hAnsi="Calibri" w:cs="Calibri"/>
          <w:color w:val="444444"/>
          <w:shd w:val="clear" w:color="auto" w:fill="FFFFFF"/>
          <w:lang w:bidi="hi-IN"/>
        </w:rPr>
        <w:t xml:space="preserve"> </w:t>
      </w:r>
      <w:proofErr w:type="spellStart"/>
      <w:r w:rsidRPr="00A84423">
        <w:rPr>
          <w:rFonts w:ascii="Calibri" w:eastAsia="Times New Roman" w:hAnsi="Calibri" w:cs="Calibri"/>
          <w:color w:val="444444"/>
          <w:shd w:val="clear" w:color="auto" w:fill="FFFFFF"/>
          <w:lang w:bidi="hi-IN"/>
        </w:rPr>
        <w:t>Bhagvad</w:t>
      </w:r>
      <w:proofErr w:type="spellEnd"/>
      <w:r w:rsidRPr="00A84423">
        <w:rPr>
          <w:rFonts w:ascii="Calibri" w:eastAsia="Times New Roman" w:hAnsi="Calibri" w:cs="Calibri"/>
          <w:color w:val="444444"/>
          <w:shd w:val="clear" w:color="auto" w:fill="FFFFFF"/>
          <w:lang w:bidi="hi-IN"/>
        </w:rPr>
        <w:t xml:space="preserve"> Gita in chapter 16.1 - 16.3. The divine qualities are actually the qualities of what we call goodness - appreciable, noteworthy, and polished gentlemanly qualities. </w:t>
      </w:r>
    </w:p>
    <w:p w14:paraId="0B9052FC" w14:textId="415FB2BD" w:rsidR="00A84423" w:rsidRDefault="00A84423" w:rsidP="008A117B">
      <w:pPr>
        <w:spacing w:after="0" w:line="240" w:lineRule="auto"/>
        <w:rPr>
          <w:rFonts w:ascii="Calibri" w:eastAsia="Times New Roman" w:hAnsi="Calibri" w:cs="Calibri"/>
          <w:color w:val="444444"/>
          <w:lang w:bidi="hi-IN"/>
        </w:rPr>
      </w:pPr>
      <w:r w:rsidRPr="00A84423">
        <w:rPr>
          <w:rFonts w:ascii="Calibri" w:eastAsia="Times New Roman" w:hAnsi="Calibri" w:cs="Calibri"/>
          <w:color w:val="444444"/>
          <w:lang w:bidi="hi-IN"/>
        </w:rPr>
        <w:t> </w:t>
      </w:r>
    </w:p>
    <w:tbl>
      <w:tblPr>
        <w:tblStyle w:val="LightGrid-Accent5"/>
        <w:tblW w:w="0" w:type="auto"/>
        <w:tblLook w:val="04A0" w:firstRow="1" w:lastRow="0" w:firstColumn="1" w:lastColumn="0" w:noHBand="0" w:noVBand="1"/>
      </w:tblPr>
      <w:tblGrid>
        <w:gridCol w:w="468"/>
        <w:gridCol w:w="3960"/>
        <w:gridCol w:w="540"/>
        <w:gridCol w:w="3888"/>
      </w:tblGrid>
      <w:tr w:rsidR="008A117B" w14:paraId="2CA50F35" w14:textId="77777777" w:rsidTr="008A11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2B2ECCBC" w14:textId="4A9C5A6D" w:rsidR="008A117B" w:rsidRDefault="008A117B" w:rsidP="008A117B">
            <w:pPr>
              <w:rPr>
                <w:rFonts w:ascii="Calibri" w:eastAsia="Times New Roman" w:hAnsi="Calibri" w:cs="Calibri"/>
                <w:color w:val="444444"/>
                <w:lang w:bidi="hi-IN"/>
              </w:rPr>
            </w:pPr>
            <w:r>
              <w:rPr>
                <w:rFonts w:ascii="Calibri" w:eastAsia="Times New Roman" w:hAnsi="Calibri" w:cs="Calibri"/>
                <w:color w:val="444444"/>
                <w:lang w:bidi="hi-IN"/>
              </w:rPr>
              <w:t>SN</w:t>
            </w:r>
          </w:p>
        </w:tc>
        <w:tc>
          <w:tcPr>
            <w:tcW w:w="3960" w:type="dxa"/>
          </w:tcPr>
          <w:p w14:paraId="3D7104EA" w14:textId="760E1304" w:rsidR="008A117B" w:rsidRDefault="008A117B" w:rsidP="008A117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Divine Quality</w:t>
            </w:r>
          </w:p>
        </w:tc>
        <w:tc>
          <w:tcPr>
            <w:tcW w:w="540" w:type="dxa"/>
          </w:tcPr>
          <w:p w14:paraId="33D65CD3" w14:textId="6B45F67D" w:rsidR="008A117B" w:rsidRDefault="008A117B" w:rsidP="008A117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SN</w:t>
            </w:r>
          </w:p>
        </w:tc>
        <w:tc>
          <w:tcPr>
            <w:tcW w:w="3888" w:type="dxa"/>
          </w:tcPr>
          <w:p w14:paraId="41B3DFFF" w14:textId="14FC792A" w:rsidR="008A117B" w:rsidRDefault="008A117B" w:rsidP="008A117B">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Divine Quality</w:t>
            </w:r>
          </w:p>
        </w:tc>
      </w:tr>
      <w:tr w:rsidR="008A117B" w14:paraId="04A3AF49"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5345285D" w14:textId="25EC2FDF"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w:t>
            </w:r>
          </w:p>
        </w:tc>
        <w:tc>
          <w:tcPr>
            <w:tcW w:w="3960" w:type="dxa"/>
          </w:tcPr>
          <w:p w14:paraId="1F2A55E6" w14:textId="20E4A703"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अभयम्</w:t>
            </w:r>
            <w:r>
              <w:rPr>
                <w:rFonts w:ascii="Arial" w:hAnsi="Arial" w:cs="Mangal"/>
                <w:color w:val="222222"/>
                <w:sz w:val="20"/>
                <w:szCs w:val="20"/>
                <w:shd w:val="clear" w:color="auto" w:fill="FFFFFF"/>
              </w:rPr>
              <w:t xml:space="preserve"> (Fearlessness)</w:t>
            </w:r>
            <w:r>
              <w:rPr>
                <w:rFonts w:ascii="Arial" w:hAnsi="Arial" w:cs="Arial"/>
                <w:color w:val="222222"/>
                <w:sz w:val="20"/>
                <w:szCs w:val="20"/>
              </w:rPr>
              <w:br/>
            </w:r>
          </w:p>
        </w:tc>
        <w:tc>
          <w:tcPr>
            <w:tcW w:w="540" w:type="dxa"/>
          </w:tcPr>
          <w:p w14:paraId="362E116D" w14:textId="6B781A7E"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14</w:t>
            </w:r>
          </w:p>
        </w:tc>
        <w:tc>
          <w:tcPr>
            <w:tcW w:w="3888" w:type="dxa"/>
          </w:tcPr>
          <w:p w14:paraId="205F5745" w14:textId="2BAEC7C3"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शान्तिः</w:t>
            </w:r>
            <w:r>
              <w:rPr>
                <w:rFonts w:ascii="Arial" w:hAnsi="Arial" w:cs="Mangal"/>
                <w:color w:val="222222"/>
                <w:sz w:val="20"/>
                <w:szCs w:val="20"/>
                <w:shd w:val="clear" w:color="auto" w:fill="FFFFFF"/>
              </w:rPr>
              <w:t xml:space="preserve"> (Peacefulness)</w:t>
            </w:r>
            <w:r>
              <w:rPr>
                <w:rFonts w:ascii="Arial" w:hAnsi="Arial" w:cs="Arial"/>
                <w:color w:val="222222"/>
                <w:sz w:val="20"/>
                <w:szCs w:val="20"/>
              </w:rPr>
              <w:br/>
            </w:r>
          </w:p>
        </w:tc>
      </w:tr>
      <w:tr w:rsidR="008A117B" w14:paraId="69D64486"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1688465C" w14:textId="70F54FC1"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2</w:t>
            </w:r>
          </w:p>
        </w:tc>
        <w:tc>
          <w:tcPr>
            <w:tcW w:w="3960" w:type="dxa"/>
          </w:tcPr>
          <w:p w14:paraId="04FFEBCD" w14:textId="7EE7D95B"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सतवसंशुदधि</w:t>
            </w:r>
            <w:r>
              <w:rPr>
                <w:rFonts w:ascii="Arial" w:hAnsi="Arial" w:cs="Mangal"/>
                <w:color w:val="222222"/>
                <w:sz w:val="20"/>
                <w:szCs w:val="20"/>
                <w:shd w:val="clear" w:color="auto" w:fill="FFFFFF"/>
              </w:rPr>
              <w:t xml:space="preserve"> (Purity of Mind)</w:t>
            </w:r>
            <w:r>
              <w:rPr>
                <w:rFonts w:ascii="Arial" w:hAnsi="Arial" w:cs="Arial"/>
                <w:color w:val="222222"/>
                <w:sz w:val="20"/>
                <w:szCs w:val="20"/>
              </w:rPr>
              <w:br/>
            </w:r>
          </w:p>
        </w:tc>
        <w:tc>
          <w:tcPr>
            <w:tcW w:w="540" w:type="dxa"/>
          </w:tcPr>
          <w:p w14:paraId="6905C9AC" w14:textId="799D4D4E"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15</w:t>
            </w:r>
          </w:p>
        </w:tc>
        <w:tc>
          <w:tcPr>
            <w:tcW w:w="3888" w:type="dxa"/>
          </w:tcPr>
          <w:p w14:paraId="1E16C026" w14:textId="6B32494C"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अपैशुनम्</w:t>
            </w:r>
            <w:r>
              <w:rPr>
                <w:rFonts w:ascii="Arial" w:hAnsi="Arial" w:cs="Mangal"/>
                <w:color w:val="222222"/>
                <w:sz w:val="20"/>
                <w:szCs w:val="20"/>
                <w:shd w:val="clear" w:color="auto" w:fill="FFFFFF"/>
              </w:rPr>
              <w:t xml:space="preserve"> (Absence of vilification)</w:t>
            </w:r>
            <w:r>
              <w:rPr>
                <w:rFonts w:ascii="Arial" w:hAnsi="Arial" w:cs="Arial"/>
                <w:color w:val="222222"/>
                <w:sz w:val="20"/>
                <w:szCs w:val="20"/>
              </w:rPr>
              <w:br/>
            </w:r>
          </w:p>
        </w:tc>
      </w:tr>
      <w:tr w:rsidR="008A117B" w14:paraId="298054A6"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5C0FB6E6" w14:textId="0E01A5D6"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3</w:t>
            </w:r>
          </w:p>
        </w:tc>
        <w:tc>
          <w:tcPr>
            <w:tcW w:w="3960" w:type="dxa"/>
          </w:tcPr>
          <w:p w14:paraId="61E876CF" w14:textId="1C5A2981"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ज्ञानयोगवयवसथिति</w:t>
            </w:r>
            <w:r>
              <w:rPr>
                <w:rFonts w:ascii="Arial" w:hAnsi="Arial" w:cs="Mangal"/>
                <w:color w:val="222222"/>
                <w:sz w:val="20"/>
                <w:szCs w:val="20"/>
                <w:shd w:val="clear" w:color="auto" w:fill="FFFFFF"/>
              </w:rPr>
              <w:t xml:space="preserve"> (Steadfastness in the Yoga of Knowledge)</w:t>
            </w:r>
            <w:r>
              <w:rPr>
                <w:rFonts w:ascii="Arial" w:hAnsi="Arial" w:cs="Arial"/>
                <w:color w:val="222222"/>
                <w:sz w:val="20"/>
                <w:szCs w:val="20"/>
              </w:rPr>
              <w:br/>
            </w:r>
          </w:p>
        </w:tc>
        <w:tc>
          <w:tcPr>
            <w:tcW w:w="540" w:type="dxa"/>
          </w:tcPr>
          <w:p w14:paraId="2E22DA90" w14:textId="22AB9B27"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16</w:t>
            </w:r>
          </w:p>
        </w:tc>
        <w:tc>
          <w:tcPr>
            <w:tcW w:w="3888" w:type="dxa"/>
          </w:tcPr>
          <w:p w14:paraId="0A27875B" w14:textId="0332D110"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दयाभूतेषु</w:t>
            </w:r>
            <w:r>
              <w:rPr>
                <w:rFonts w:ascii="Arial" w:hAnsi="Arial" w:cs="Mangal"/>
                <w:color w:val="222222"/>
                <w:sz w:val="20"/>
                <w:szCs w:val="20"/>
                <w:shd w:val="clear" w:color="auto" w:fill="FFFFFF"/>
              </w:rPr>
              <w:t xml:space="preserve"> (Compassion)</w:t>
            </w:r>
            <w:r>
              <w:rPr>
                <w:rFonts w:ascii="Arial" w:hAnsi="Arial" w:cs="Arial"/>
                <w:color w:val="222222"/>
                <w:sz w:val="20"/>
                <w:szCs w:val="20"/>
              </w:rPr>
              <w:br/>
            </w:r>
          </w:p>
        </w:tc>
      </w:tr>
      <w:tr w:rsidR="008A117B" w14:paraId="003FE8EF"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3B3C2CB0" w14:textId="7043CCFE"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4</w:t>
            </w:r>
          </w:p>
        </w:tc>
        <w:tc>
          <w:tcPr>
            <w:tcW w:w="3960" w:type="dxa"/>
          </w:tcPr>
          <w:p w14:paraId="0E8B2140" w14:textId="49F6F043"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दानम्</w:t>
            </w:r>
            <w:r>
              <w:rPr>
                <w:rFonts w:ascii="Arial" w:hAnsi="Arial" w:cs="Mangal"/>
                <w:color w:val="222222"/>
                <w:sz w:val="20"/>
                <w:szCs w:val="20"/>
                <w:shd w:val="clear" w:color="auto" w:fill="FFFFFF"/>
              </w:rPr>
              <w:t xml:space="preserve"> (Charity)</w:t>
            </w:r>
            <w:r>
              <w:rPr>
                <w:rFonts w:ascii="Arial" w:hAnsi="Arial" w:cs="Arial"/>
                <w:color w:val="222222"/>
                <w:sz w:val="20"/>
                <w:szCs w:val="20"/>
              </w:rPr>
              <w:br/>
            </w:r>
          </w:p>
        </w:tc>
        <w:tc>
          <w:tcPr>
            <w:tcW w:w="540" w:type="dxa"/>
          </w:tcPr>
          <w:p w14:paraId="0A874867" w14:textId="2C6BFDB6"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17</w:t>
            </w:r>
          </w:p>
        </w:tc>
        <w:tc>
          <w:tcPr>
            <w:tcW w:w="3888" w:type="dxa"/>
          </w:tcPr>
          <w:p w14:paraId="02F15B15" w14:textId="4F8B0E61"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अलोलुप्त्वम्</w:t>
            </w:r>
            <w:r>
              <w:rPr>
                <w:rFonts w:ascii="Arial" w:hAnsi="Arial" w:cs="Mangal"/>
                <w:color w:val="222222"/>
                <w:sz w:val="20"/>
                <w:szCs w:val="20"/>
                <w:shd w:val="clear" w:color="auto" w:fill="FFFFFF"/>
              </w:rPr>
              <w:t xml:space="preserve"> (</w:t>
            </w:r>
            <w:proofErr w:type="spellStart"/>
            <w:r>
              <w:rPr>
                <w:rFonts w:ascii="Arial" w:hAnsi="Arial" w:cs="Mangal"/>
                <w:color w:val="222222"/>
                <w:sz w:val="20"/>
                <w:szCs w:val="20"/>
                <w:shd w:val="clear" w:color="auto" w:fill="FFFFFF"/>
              </w:rPr>
              <w:t>Non Covetousness</w:t>
            </w:r>
            <w:proofErr w:type="spellEnd"/>
            <w:r>
              <w:rPr>
                <w:rFonts w:ascii="Arial" w:hAnsi="Arial" w:cs="Mangal"/>
                <w:color w:val="222222"/>
                <w:sz w:val="20"/>
                <w:szCs w:val="20"/>
                <w:shd w:val="clear" w:color="auto" w:fill="FFFFFF"/>
              </w:rPr>
              <w:t>)</w:t>
            </w:r>
            <w:r>
              <w:rPr>
                <w:rFonts w:ascii="Arial" w:hAnsi="Arial" w:cs="Arial"/>
                <w:color w:val="222222"/>
                <w:sz w:val="20"/>
                <w:szCs w:val="20"/>
              </w:rPr>
              <w:br/>
            </w:r>
          </w:p>
        </w:tc>
      </w:tr>
      <w:tr w:rsidR="008A117B" w14:paraId="2EB92DEE"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2ED7C410" w14:textId="741C2CB3"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5</w:t>
            </w:r>
          </w:p>
        </w:tc>
        <w:tc>
          <w:tcPr>
            <w:tcW w:w="3960" w:type="dxa"/>
          </w:tcPr>
          <w:p w14:paraId="26895CDF" w14:textId="216C0F3C"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दमः</w:t>
            </w:r>
            <w:r>
              <w:rPr>
                <w:rFonts w:ascii="Arial" w:hAnsi="Arial" w:cs="Mangal"/>
                <w:color w:val="222222"/>
                <w:sz w:val="20"/>
                <w:szCs w:val="20"/>
                <w:shd w:val="clear" w:color="auto" w:fill="FFFFFF"/>
              </w:rPr>
              <w:t xml:space="preserve"> (Restraint of senses)</w:t>
            </w:r>
            <w:r>
              <w:rPr>
                <w:rFonts w:ascii="Arial" w:hAnsi="Arial" w:cs="Arial"/>
                <w:color w:val="222222"/>
                <w:sz w:val="20"/>
                <w:szCs w:val="20"/>
              </w:rPr>
              <w:br/>
            </w:r>
          </w:p>
        </w:tc>
        <w:tc>
          <w:tcPr>
            <w:tcW w:w="540" w:type="dxa"/>
          </w:tcPr>
          <w:p w14:paraId="7EBC9007" w14:textId="45F10117"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18</w:t>
            </w:r>
          </w:p>
        </w:tc>
        <w:tc>
          <w:tcPr>
            <w:tcW w:w="3888" w:type="dxa"/>
          </w:tcPr>
          <w:p w14:paraId="22EE6584" w14:textId="0F70793F"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मार्दवम्</w:t>
            </w:r>
            <w:r>
              <w:rPr>
                <w:rFonts w:ascii="Arial" w:hAnsi="Arial" w:cs="Mangal"/>
                <w:color w:val="222222"/>
                <w:sz w:val="20"/>
                <w:szCs w:val="20"/>
                <w:shd w:val="clear" w:color="auto" w:fill="FFFFFF"/>
              </w:rPr>
              <w:t xml:space="preserve"> (Gentleness)</w:t>
            </w:r>
            <w:r>
              <w:rPr>
                <w:rFonts w:ascii="Arial" w:hAnsi="Arial" w:cs="Arial"/>
                <w:color w:val="222222"/>
                <w:sz w:val="20"/>
                <w:szCs w:val="20"/>
              </w:rPr>
              <w:br/>
            </w:r>
          </w:p>
        </w:tc>
      </w:tr>
      <w:tr w:rsidR="008A117B" w14:paraId="642C190B"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1123C70D" w14:textId="77EBB5C0"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6</w:t>
            </w:r>
          </w:p>
        </w:tc>
        <w:tc>
          <w:tcPr>
            <w:tcW w:w="3960" w:type="dxa"/>
          </w:tcPr>
          <w:p w14:paraId="2497EB0E" w14:textId="499142EB"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यज्ञः</w:t>
            </w:r>
            <w:r>
              <w:rPr>
                <w:rFonts w:ascii="Arial" w:hAnsi="Arial" w:cs="Mangal"/>
                <w:color w:val="222222"/>
                <w:sz w:val="20"/>
                <w:szCs w:val="20"/>
                <w:shd w:val="clear" w:color="auto" w:fill="FFFFFF"/>
              </w:rPr>
              <w:t xml:space="preserve"> (Performance of </w:t>
            </w:r>
            <w:proofErr w:type="spellStart"/>
            <w:r>
              <w:rPr>
                <w:rFonts w:ascii="Arial" w:hAnsi="Arial" w:cs="Mangal"/>
                <w:color w:val="222222"/>
                <w:sz w:val="20"/>
                <w:szCs w:val="20"/>
                <w:shd w:val="clear" w:color="auto" w:fill="FFFFFF"/>
              </w:rPr>
              <w:t>Yagnas</w:t>
            </w:r>
            <w:proofErr w:type="spellEnd"/>
            <w:r>
              <w:rPr>
                <w:rFonts w:ascii="Arial" w:hAnsi="Arial" w:cs="Mangal"/>
                <w:color w:val="222222"/>
                <w:sz w:val="20"/>
                <w:szCs w:val="20"/>
                <w:shd w:val="clear" w:color="auto" w:fill="FFFFFF"/>
              </w:rPr>
              <w:t>)</w:t>
            </w:r>
            <w:r>
              <w:rPr>
                <w:rFonts w:ascii="Arial" w:hAnsi="Arial" w:cs="Arial"/>
                <w:color w:val="222222"/>
                <w:sz w:val="20"/>
                <w:szCs w:val="20"/>
              </w:rPr>
              <w:br/>
            </w:r>
          </w:p>
        </w:tc>
        <w:tc>
          <w:tcPr>
            <w:tcW w:w="540" w:type="dxa"/>
          </w:tcPr>
          <w:p w14:paraId="73214DCD" w14:textId="49C39E41"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19</w:t>
            </w:r>
          </w:p>
        </w:tc>
        <w:tc>
          <w:tcPr>
            <w:tcW w:w="3888" w:type="dxa"/>
          </w:tcPr>
          <w:p w14:paraId="5FB2A9E1" w14:textId="66673C1D"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हरि</w:t>
            </w:r>
            <w:r w:rsidR="003B4FFA">
              <w:rPr>
                <w:rFonts w:ascii="Arial" w:hAnsi="Arial" w:cs="Mangal"/>
                <w:color w:val="222222"/>
                <w:sz w:val="20"/>
                <w:szCs w:val="20"/>
                <w:shd w:val="clear" w:color="auto" w:fill="FFFFFF"/>
              </w:rPr>
              <w:t xml:space="preserve"> (Modesty)</w:t>
            </w:r>
            <w:r>
              <w:rPr>
                <w:rFonts w:ascii="Arial" w:hAnsi="Arial" w:cs="Arial"/>
                <w:color w:val="222222"/>
                <w:sz w:val="20"/>
                <w:szCs w:val="20"/>
              </w:rPr>
              <w:br/>
            </w:r>
          </w:p>
        </w:tc>
      </w:tr>
      <w:tr w:rsidR="008A117B" w14:paraId="277C24FC"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0AC9A1F3" w14:textId="28A88827"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7</w:t>
            </w:r>
          </w:p>
        </w:tc>
        <w:tc>
          <w:tcPr>
            <w:tcW w:w="3960" w:type="dxa"/>
          </w:tcPr>
          <w:p w14:paraId="7456B0C7" w14:textId="64C10E35"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स्वाध्यायः</w:t>
            </w:r>
            <w:r>
              <w:rPr>
                <w:rFonts w:ascii="Arial" w:hAnsi="Arial" w:cs="Mangal"/>
                <w:color w:val="222222"/>
                <w:sz w:val="20"/>
                <w:szCs w:val="20"/>
                <w:shd w:val="clear" w:color="auto" w:fill="FFFFFF"/>
              </w:rPr>
              <w:t xml:space="preserve"> (Scriptural Studies)</w:t>
            </w:r>
            <w:r>
              <w:rPr>
                <w:rFonts w:ascii="Arial" w:hAnsi="Arial" w:cs="Arial"/>
                <w:color w:val="222222"/>
                <w:sz w:val="20"/>
                <w:szCs w:val="20"/>
              </w:rPr>
              <w:br/>
            </w:r>
          </w:p>
        </w:tc>
        <w:tc>
          <w:tcPr>
            <w:tcW w:w="540" w:type="dxa"/>
          </w:tcPr>
          <w:p w14:paraId="3CC8C9C4" w14:textId="709B07B7"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20</w:t>
            </w:r>
          </w:p>
        </w:tc>
        <w:tc>
          <w:tcPr>
            <w:tcW w:w="3888" w:type="dxa"/>
          </w:tcPr>
          <w:p w14:paraId="7DF12743" w14:textId="217A238A"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अचापलम्</w:t>
            </w:r>
            <w:r w:rsidR="003B4FFA">
              <w:rPr>
                <w:rFonts w:ascii="Arial" w:hAnsi="Arial" w:cs="Mangal"/>
                <w:color w:val="222222"/>
                <w:sz w:val="20"/>
                <w:szCs w:val="20"/>
                <w:shd w:val="clear" w:color="auto" w:fill="FFFFFF"/>
              </w:rPr>
              <w:t xml:space="preserve"> (Freedom from restlessness)</w:t>
            </w:r>
            <w:r>
              <w:rPr>
                <w:rFonts w:ascii="Arial" w:hAnsi="Arial" w:cs="Arial"/>
                <w:color w:val="222222"/>
                <w:sz w:val="20"/>
                <w:szCs w:val="20"/>
              </w:rPr>
              <w:br/>
            </w:r>
          </w:p>
        </w:tc>
      </w:tr>
      <w:tr w:rsidR="008A117B" w14:paraId="4FE2FF88"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5F1F9291" w14:textId="647C0E51"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8</w:t>
            </w:r>
          </w:p>
        </w:tc>
        <w:tc>
          <w:tcPr>
            <w:tcW w:w="3960" w:type="dxa"/>
          </w:tcPr>
          <w:p w14:paraId="5946A2B6" w14:textId="5D4AE31D"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तपः</w:t>
            </w:r>
            <w:r>
              <w:rPr>
                <w:rFonts w:ascii="Arial" w:hAnsi="Arial" w:cs="Mangal"/>
                <w:color w:val="222222"/>
                <w:sz w:val="20"/>
                <w:szCs w:val="20"/>
                <w:shd w:val="clear" w:color="auto" w:fill="FFFFFF"/>
              </w:rPr>
              <w:t xml:space="preserve"> (Austerity)</w:t>
            </w:r>
            <w:r>
              <w:rPr>
                <w:rFonts w:ascii="Arial" w:hAnsi="Arial" w:cs="Arial"/>
                <w:color w:val="222222"/>
                <w:sz w:val="20"/>
                <w:szCs w:val="20"/>
              </w:rPr>
              <w:br/>
            </w:r>
          </w:p>
        </w:tc>
        <w:tc>
          <w:tcPr>
            <w:tcW w:w="540" w:type="dxa"/>
          </w:tcPr>
          <w:p w14:paraId="05DCF863" w14:textId="0683EB19"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21</w:t>
            </w:r>
          </w:p>
        </w:tc>
        <w:tc>
          <w:tcPr>
            <w:tcW w:w="3888" w:type="dxa"/>
          </w:tcPr>
          <w:p w14:paraId="0931A065" w14:textId="65B23A66"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तेजः</w:t>
            </w:r>
            <w:r w:rsidR="003B4FFA">
              <w:rPr>
                <w:rFonts w:ascii="Arial" w:hAnsi="Arial" w:cs="Mangal"/>
                <w:color w:val="222222"/>
                <w:sz w:val="20"/>
                <w:szCs w:val="20"/>
                <w:shd w:val="clear" w:color="auto" w:fill="FFFFFF"/>
              </w:rPr>
              <w:t xml:space="preserve"> (Grandeur)</w:t>
            </w:r>
            <w:r>
              <w:rPr>
                <w:rFonts w:ascii="Arial" w:hAnsi="Arial" w:cs="Arial"/>
                <w:color w:val="222222"/>
                <w:sz w:val="20"/>
                <w:szCs w:val="20"/>
              </w:rPr>
              <w:br/>
            </w:r>
          </w:p>
        </w:tc>
      </w:tr>
      <w:tr w:rsidR="008A117B" w14:paraId="03EC2A02"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156CF9FE" w14:textId="063E2494"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9</w:t>
            </w:r>
          </w:p>
        </w:tc>
        <w:tc>
          <w:tcPr>
            <w:tcW w:w="3960" w:type="dxa"/>
          </w:tcPr>
          <w:p w14:paraId="10BF3FA5" w14:textId="1CF7C3E7"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आरजवम्</w:t>
            </w:r>
            <w:r>
              <w:rPr>
                <w:rFonts w:ascii="Arial" w:hAnsi="Arial" w:cs="Mangal"/>
                <w:color w:val="222222"/>
                <w:sz w:val="20"/>
                <w:szCs w:val="20"/>
                <w:shd w:val="clear" w:color="auto" w:fill="FFFFFF"/>
              </w:rPr>
              <w:t xml:space="preserve"> (Rectitude)</w:t>
            </w:r>
            <w:r>
              <w:rPr>
                <w:rFonts w:ascii="Arial" w:hAnsi="Arial" w:cs="Arial"/>
                <w:color w:val="222222"/>
                <w:sz w:val="20"/>
                <w:szCs w:val="20"/>
              </w:rPr>
              <w:br/>
            </w:r>
          </w:p>
        </w:tc>
        <w:tc>
          <w:tcPr>
            <w:tcW w:w="540" w:type="dxa"/>
          </w:tcPr>
          <w:p w14:paraId="13F96387" w14:textId="0DDEDC0D"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22</w:t>
            </w:r>
          </w:p>
        </w:tc>
        <w:tc>
          <w:tcPr>
            <w:tcW w:w="3888" w:type="dxa"/>
          </w:tcPr>
          <w:p w14:paraId="616BE990" w14:textId="01775006"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क्षमा</w:t>
            </w:r>
            <w:r w:rsidR="003B4FFA">
              <w:rPr>
                <w:rFonts w:ascii="Arial" w:hAnsi="Arial" w:cs="Mangal"/>
                <w:color w:val="222222"/>
                <w:sz w:val="20"/>
                <w:szCs w:val="20"/>
                <w:shd w:val="clear" w:color="auto" w:fill="FFFFFF"/>
              </w:rPr>
              <w:t xml:space="preserve"> (Forgiveness)</w:t>
            </w:r>
            <w:r>
              <w:rPr>
                <w:rFonts w:ascii="Arial" w:hAnsi="Arial" w:cs="Arial"/>
                <w:color w:val="222222"/>
                <w:sz w:val="20"/>
                <w:szCs w:val="20"/>
              </w:rPr>
              <w:br/>
            </w:r>
          </w:p>
        </w:tc>
      </w:tr>
      <w:tr w:rsidR="008A117B" w14:paraId="5B8E73B8"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0A520A94" w14:textId="190DEB81"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10</w:t>
            </w:r>
          </w:p>
        </w:tc>
        <w:tc>
          <w:tcPr>
            <w:tcW w:w="3960" w:type="dxa"/>
          </w:tcPr>
          <w:p w14:paraId="086C862B" w14:textId="68232BC3"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अहिंसा</w:t>
            </w:r>
            <w:r>
              <w:rPr>
                <w:rFonts w:ascii="Arial" w:hAnsi="Arial" w:cs="Mangal"/>
                <w:color w:val="222222"/>
                <w:sz w:val="20"/>
                <w:szCs w:val="20"/>
                <w:shd w:val="clear" w:color="auto" w:fill="FFFFFF"/>
              </w:rPr>
              <w:t xml:space="preserve"> (Non-injury)</w:t>
            </w:r>
            <w:r>
              <w:rPr>
                <w:rFonts w:ascii="Arial" w:hAnsi="Arial" w:cs="Arial"/>
                <w:color w:val="222222"/>
                <w:sz w:val="20"/>
                <w:szCs w:val="20"/>
              </w:rPr>
              <w:br/>
            </w:r>
          </w:p>
        </w:tc>
        <w:tc>
          <w:tcPr>
            <w:tcW w:w="540" w:type="dxa"/>
          </w:tcPr>
          <w:p w14:paraId="4663CE27" w14:textId="39AC9A84"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23</w:t>
            </w:r>
          </w:p>
        </w:tc>
        <w:tc>
          <w:tcPr>
            <w:tcW w:w="3888" w:type="dxa"/>
          </w:tcPr>
          <w:p w14:paraId="7DE88049" w14:textId="5945980C"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धृति</w:t>
            </w:r>
            <w:r w:rsidR="003B4FFA">
              <w:rPr>
                <w:rFonts w:ascii="Arial" w:hAnsi="Arial" w:cs="Mangal"/>
                <w:color w:val="222222"/>
                <w:sz w:val="20"/>
                <w:szCs w:val="20"/>
                <w:shd w:val="clear" w:color="auto" w:fill="FFFFFF"/>
              </w:rPr>
              <w:t xml:space="preserve"> (Fortitude)</w:t>
            </w:r>
            <w:r>
              <w:rPr>
                <w:rFonts w:ascii="Arial" w:hAnsi="Arial" w:cs="Arial"/>
                <w:color w:val="222222"/>
                <w:sz w:val="20"/>
                <w:szCs w:val="20"/>
              </w:rPr>
              <w:br/>
            </w:r>
          </w:p>
        </w:tc>
      </w:tr>
      <w:tr w:rsidR="008A117B" w14:paraId="15442379"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2BCDF046" w14:textId="46106E02"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11</w:t>
            </w:r>
          </w:p>
        </w:tc>
        <w:tc>
          <w:tcPr>
            <w:tcW w:w="3960" w:type="dxa"/>
          </w:tcPr>
          <w:p w14:paraId="16877FB4" w14:textId="2852D68C"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सत्यम्</w:t>
            </w:r>
            <w:r>
              <w:rPr>
                <w:rFonts w:ascii="Arial" w:hAnsi="Arial" w:cs="Mangal"/>
                <w:color w:val="222222"/>
                <w:sz w:val="20"/>
                <w:szCs w:val="20"/>
                <w:shd w:val="clear" w:color="auto" w:fill="FFFFFF"/>
              </w:rPr>
              <w:t xml:space="preserve"> (Truthfulness)</w:t>
            </w:r>
            <w:r>
              <w:rPr>
                <w:rFonts w:ascii="Arial" w:hAnsi="Arial" w:cs="Arial"/>
                <w:color w:val="222222"/>
                <w:sz w:val="20"/>
                <w:szCs w:val="20"/>
              </w:rPr>
              <w:br/>
            </w:r>
          </w:p>
        </w:tc>
        <w:tc>
          <w:tcPr>
            <w:tcW w:w="540" w:type="dxa"/>
          </w:tcPr>
          <w:p w14:paraId="673AE0CC" w14:textId="2DB091D8"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24</w:t>
            </w:r>
          </w:p>
        </w:tc>
        <w:tc>
          <w:tcPr>
            <w:tcW w:w="3888" w:type="dxa"/>
          </w:tcPr>
          <w:p w14:paraId="58CEEC17" w14:textId="5DE6E218"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शौचम्</w:t>
            </w:r>
            <w:r w:rsidR="003B4FFA">
              <w:rPr>
                <w:rFonts w:ascii="Arial" w:hAnsi="Arial" w:cs="Mangal"/>
                <w:color w:val="222222"/>
                <w:sz w:val="20"/>
                <w:szCs w:val="20"/>
                <w:shd w:val="clear" w:color="auto" w:fill="FFFFFF"/>
              </w:rPr>
              <w:t xml:space="preserve"> (Cleanliness)</w:t>
            </w:r>
            <w:r>
              <w:rPr>
                <w:rFonts w:ascii="Arial" w:hAnsi="Arial" w:cs="Arial"/>
                <w:color w:val="222222"/>
                <w:sz w:val="20"/>
                <w:szCs w:val="20"/>
              </w:rPr>
              <w:br/>
            </w:r>
          </w:p>
        </w:tc>
      </w:tr>
      <w:tr w:rsidR="008A117B" w14:paraId="0E75824C" w14:textId="77777777" w:rsidTr="008A117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2705CF21" w14:textId="7F591AC4"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12</w:t>
            </w:r>
          </w:p>
        </w:tc>
        <w:tc>
          <w:tcPr>
            <w:tcW w:w="3960" w:type="dxa"/>
          </w:tcPr>
          <w:p w14:paraId="24E7FD8E" w14:textId="0CFD7242"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अकरोध</w:t>
            </w:r>
            <w:r>
              <w:rPr>
                <w:rFonts w:ascii="Arial" w:hAnsi="Arial" w:cs="Mangal"/>
                <w:color w:val="222222"/>
                <w:sz w:val="20"/>
                <w:szCs w:val="20"/>
                <w:shd w:val="clear" w:color="auto" w:fill="FFFFFF"/>
              </w:rPr>
              <w:t xml:space="preserve"> (Absence of Anger)</w:t>
            </w:r>
            <w:r>
              <w:rPr>
                <w:rFonts w:ascii="Arial" w:hAnsi="Arial" w:cs="Arial"/>
                <w:color w:val="222222"/>
                <w:sz w:val="20"/>
                <w:szCs w:val="20"/>
              </w:rPr>
              <w:br/>
            </w:r>
          </w:p>
        </w:tc>
        <w:tc>
          <w:tcPr>
            <w:tcW w:w="540" w:type="dxa"/>
          </w:tcPr>
          <w:p w14:paraId="72F6FEE2" w14:textId="69D7E7C7"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25</w:t>
            </w:r>
          </w:p>
        </w:tc>
        <w:tc>
          <w:tcPr>
            <w:tcW w:w="3888" w:type="dxa"/>
          </w:tcPr>
          <w:p w14:paraId="089D1D30" w14:textId="7D7CA0EF" w:rsidR="008A117B" w:rsidRDefault="008A117B" w:rsidP="008A117B">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अदोह</w:t>
            </w:r>
            <w:r w:rsidR="003B4FFA">
              <w:rPr>
                <w:rFonts w:ascii="Arial" w:hAnsi="Arial" w:cs="Mangal"/>
                <w:color w:val="222222"/>
                <w:sz w:val="20"/>
                <w:szCs w:val="20"/>
                <w:shd w:val="clear" w:color="auto" w:fill="FFFFFF"/>
              </w:rPr>
              <w:t xml:space="preserve"> (Absence of Malice)</w:t>
            </w:r>
            <w:r>
              <w:rPr>
                <w:rFonts w:ascii="Arial" w:hAnsi="Arial" w:cs="Arial"/>
                <w:color w:val="222222"/>
                <w:sz w:val="20"/>
                <w:szCs w:val="20"/>
              </w:rPr>
              <w:br/>
            </w:r>
          </w:p>
        </w:tc>
      </w:tr>
      <w:tr w:rsidR="008A117B" w14:paraId="5970089D" w14:textId="77777777" w:rsidTr="008A11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Pr>
          <w:p w14:paraId="087DA545" w14:textId="1864BB74" w:rsidR="008A117B" w:rsidRPr="008A117B" w:rsidRDefault="008A117B" w:rsidP="008A117B">
            <w:pPr>
              <w:rPr>
                <w:rFonts w:ascii="Calibri" w:eastAsia="Times New Roman" w:hAnsi="Calibri" w:cs="Calibri"/>
                <w:b w:val="0"/>
                <w:bCs w:val="0"/>
                <w:color w:val="444444"/>
                <w:lang w:bidi="hi-IN"/>
              </w:rPr>
            </w:pPr>
            <w:r w:rsidRPr="008A117B">
              <w:rPr>
                <w:rFonts w:ascii="Calibri" w:eastAsia="Times New Roman" w:hAnsi="Calibri" w:cs="Calibri"/>
                <w:b w:val="0"/>
                <w:bCs w:val="0"/>
                <w:color w:val="444444"/>
                <w:lang w:bidi="hi-IN"/>
              </w:rPr>
              <w:t>13</w:t>
            </w:r>
          </w:p>
        </w:tc>
        <w:tc>
          <w:tcPr>
            <w:tcW w:w="3960" w:type="dxa"/>
          </w:tcPr>
          <w:p w14:paraId="5739EDFB" w14:textId="721506B2"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त्यागः</w:t>
            </w:r>
            <w:r>
              <w:rPr>
                <w:rFonts w:ascii="Arial" w:hAnsi="Arial" w:cs="Mangal"/>
                <w:color w:val="222222"/>
                <w:sz w:val="20"/>
                <w:szCs w:val="20"/>
                <w:shd w:val="clear" w:color="auto" w:fill="FFFFFF"/>
              </w:rPr>
              <w:t xml:space="preserve"> (Renunciation) </w:t>
            </w:r>
            <w:r>
              <w:rPr>
                <w:rFonts w:ascii="Arial" w:hAnsi="Arial" w:cs="Arial"/>
                <w:color w:val="222222"/>
                <w:sz w:val="20"/>
                <w:szCs w:val="20"/>
              </w:rPr>
              <w:br/>
            </w:r>
          </w:p>
        </w:tc>
        <w:tc>
          <w:tcPr>
            <w:tcW w:w="540" w:type="dxa"/>
          </w:tcPr>
          <w:p w14:paraId="646B8C93" w14:textId="1AE3B51B"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Calibri" w:eastAsia="Times New Roman" w:hAnsi="Calibri" w:cs="Calibri"/>
                <w:color w:val="444444"/>
                <w:lang w:bidi="hi-IN"/>
              </w:rPr>
              <w:t>26</w:t>
            </w:r>
          </w:p>
        </w:tc>
        <w:tc>
          <w:tcPr>
            <w:tcW w:w="3888" w:type="dxa"/>
          </w:tcPr>
          <w:p w14:paraId="0CFCCDCE" w14:textId="3136F872" w:rsidR="008A117B" w:rsidRDefault="008A117B" w:rsidP="008A117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444444"/>
                <w:lang w:bidi="hi-IN"/>
              </w:rPr>
            </w:pPr>
            <w:r>
              <w:rPr>
                <w:rFonts w:ascii="Arial" w:hAnsi="Arial" w:cs="Mangal"/>
                <w:color w:val="222222"/>
                <w:sz w:val="20"/>
                <w:szCs w:val="20"/>
                <w:shd w:val="clear" w:color="auto" w:fill="FFFFFF"/>
                <w:cs/>
                <w:lang w:bidi="hi-IN"/>
              </w:rPr>
              <w:t>नातिमानिता</w:t>
            </w:r>
            <w:r w:rsidR="003B4FFA">
              <w:rPr>
                <w:rFonts w:ascii="Arial" w:hAnsi="Arial" w:cs="Mangal"/>
                <w:color w:val="222222"/>
                <w:sz w:val="20"/>
                <w:szCs w:val="20"/>
                <w:shd w:val="clear" w:color="auto" w:fill="FFFFFF"/>
              </w:rPr>
              <w:t xml:space="preserve"> (Absence of Pride)</w:t>
            </w:r>
          </w:p>
        </w:tc>
      </w:tr>
    </w:tbl>
    <w:p w14:paraId="66A1C48E" w14:textId="77777777" w:rsidR="008A117B" w:rsidRPr="008A117B" w:rsidRDefault="008A117B" w:rsidP="008A117B">
      <w:pPr>
        <w:spacing w:after="0" w:line="240" w:lineRule="auto"/>
        <w:rPr>
          <w:rFonts w:ascii="Calibri" w:eastAsia="Times New Roman" w:hAnsi="Calibri" w:cs="Calibri"/>
          <w:color w:val="444444"/>
          <w:lang w:bidi="hi-IN"/>
        </w:rPr>
      </w:pPr>
    </w:p>
    <w:p w14:paraId="4B42F9B1" w14:textId="01604508" w:rsidR="00A84423" w:rsidRDefault="00A84423">
      <w:pPr>
        <w:rPr>
          <w:rFonts w:ascii="Calibri" w:eastAsia="Times New Roman" w:hAnsi="Calibri" w:cs="Calibri"/>
          <w:color w:val="444444"/>
          <w:shd w:val="clear" w:color="auto" w:fill="FFFFFF"/>
          <w:lang w:bidi="hi-IN"/>
        </w:rPr>
      </w:pPr>
      <w:r>
        <w:rPr>
          <w:rFonts w:ascii="Calibri" w:eastAsia="Times New Roman" w:hAnsi="Calibri" w:cs="Calibri"/>
          <w:color w:val="444444"/>
          <w:shd w:val="clear" w:color="auto" w:fill="FFFFFF"/>
          <w:lang w:bidi="hi-IN"/>
        </w:rPr>
        <w:br w:type="page"/>
      </w:r>
    </w:p>
    <w:p w14:paraId="30770016" w14:textId="13C2B9AB" w:rsidR="00A84423" w:rsidRPr="00A84423" w:rsidRDefault="00160738" w:rsidP="00A84423">
      <w:pPr>
        <w:spacing w:after="0" w:line="300" w:lineRule="atLeast"/>
        <w:rPr>
          <w:rFonts w:ascii="Calibri" w:eastAsia="Times New Roman" w:hAnsi="Calibri" w:cs="Calibri"/>
          <w:b/>
          <w:bCs/>
          <w:color w:val="444444"/>
          <w:sz w:val="28"/>
          <w:szCs w:val="28"/>
          <w:shd w:val="clear" w:color="auto" w:fill="FFFFFF"/>
          <w:lang w:bidi="hi-IN"/>
        </w:rPr>
      </w:pPr>
      <w:proofErr w:type="spellStart"/>
      <w:r>
        <w:rPr>
          <w:rFonts w:ascii="Calibri" w:eastAsia="Times New Roman" w:hAnsi="Calibri" w:cs="Calibri"/>
          <w:b/>
          <w:bCs/>
          <w:color w:val="444444"/>
          <w:sz w:val="28"/>
          <w:szCs w:val="28"/>
          <w:shd w:val="clear" w:color="auto" w:fill="FFFFFF"/>
          <w:lang w:bidi="hi-IN"/>
        </w:rPr>
        <w:lastRenderedPageBreak/>
        <w:t>Yagna</w:t>
      </w:r>
      <w:proofErr w:type="spellEnd"/>
      <w:r w:rsidR="003B4FFA">
        <w:rPr>
          <w:rFonts w:ascii="Calibri" w:eastAsia="Times New Roman" w:hAnsi="Calibri" w:cs="Calibri"/>
          <w:b/>
          <w:bCs/>
          <w:color w:val="444444"/>
          <w:sz w:val="28"/>
          <w:szCs w:val="28"/>
          <w:shd w:val="clear" w:color="auto" w:fill="FFFFFF"/>
          <w:lang w:bidi="hi-IN"/>
        </w:rPr>
        <w:t xml:space="preserve"> (</w:t>
      </w:r>
      <w:r>
        <w:rPr>
          <w:rFonts w:ascii="Arial" w:hAnsi="Arial" w:cs="Mangal"/>
          <w:color w:val="222222"/>
          <w:sz w:val="20"/>
          <w:szCs w:val="20"/>
          <w:shd w:val="clear" w:color="auto" w:fill="FFFFFF"/>
          <w:cs/>
          <w:lang w:bidi="hi-IN"/>
        </w:rPr>
        <w:t>यज्ञः</w:t>
      </w:r>
      <w:r w:rsidR="003B4FFA" w:rsidRPr="003B4FFA">
        <w:rPr>
          <w:rFonts w:ascii="Arial" w:hAnsi="Arial" w:cs="Mangal"/>
          <w:b/>
          <w:bCs/>
          <w:color w:val="222222"/>
          <w:sz w:val="20"/>
          <w:szCs w:val="20"/>
          <w:shd w:val="clear" w:color="auto" w:fill="FFFFFF"/>
        </w:rPr>
        <w:t>)</w:t>
      </w:r>
      <w:r w:rsidR="00A84423" w:rsidRPr="00A84423">
        <w:rPr>
          <w:rFonts w:ascii="Calibri" w:eastAsia="Times New Roman" w:hAnsi="Calibri" w:cs="Calibri"/>
          <w:b/>
          <w:bCs/>
          <w:color w:val="444444"/>
          <w:sz w:val="28"/>
          <w:szCs w:val="28"/>
          <w:shd w:val="clear" w:color="auto" w:fill="FFFFFF"/>
          <w:lang w:bidi="hi-IN"/>
        </w:rPr>
        <w:t xml:space="preserve">: </w:t>
      </w:r>
    </w:p>
    <w:p w14:paraId="71686919" w14:textId="1BBF62DD"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Pr>
          <w:rFonts w:ascii="Calibri" w:hAnsi="Calibri" w:cs="Calibri"/>
          <w:color w:val="444444"/>
          <w:shd w:val="clear" w:color="auto" w:fill="FFFFFF"/>
        </w:rPr>
        <w:t xml:space="preserve">The </w:t>
      </w:r>
      <w:r w:rsidRPr="00160738">
        <w:rPr>
          <w:rFonts w:ascii="Calibri" w:hAnsi="Calibri" w:cs="Calibri"/>
          <w:color w:val="444444"/>
          <w:shd w:val="clear" w:color="auto" w:fill="FFFFFF"/>
        </w:rPr>
        <w:t xml:space="preserve">sixth divine quality </w:t>
      </w:r>
      <w:proofErr w:type="gramStart"/>
      <w:r w:rsidRPr="00160738">
        <w:rPr>
          <w:rFonts w:ascii="Calibri" w:hAnsi="Calibri" w:cs="Calibri"/>
          <w:color w:val="444444"/>
          <w:shd w:val="clear" w:color="auto" w:fill="FFFFFF"/>
        </w:rPr>
        <w:t>is  "</w:t>
      </w:r>
      <w:proofErr w:type="spellStart"/>
      <w:proofErr w:type="gramEnd"/>
      <w:r w:rsidRPr="00160738">
        <w:rPr>
          <w:rFonts w:ascii="Calibri" w:hAnsi="Calibri" w:cs="Calibri"/>
          <w:color w:val="444444"/>
          <w:shd w:val="clear" w:color="auto" w:fill="FFFFFF"/>
        </w:rPr>
        <w:t>Yagnasch</w:t>
      </w:r>
      <w:proofErr w:type="spellEnd"/>
      <w:r w:rsidRPr="00160738">
        <w:rPr>
          <w:rFonts w:ascii="Calibri" w:hAnsi="Calibri" w:cs="Calibri"/>
          <w:color w:val="444444"/>
          <w:shd w:val="clear" w:color="auto" w:fill="FFFFFF"/>
        </w:rPr>
        <w:t>" - Performance of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The performance of scriptural and social duties with dedication and for Self Realization constitutes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is a very broad topic and hence the attempt is to explain in three different parts - (1</w:t>
      </w:r>
      <w:proofErr w:type="gramStart"/>
      <w:r w:rsidRPr="00160738">
        <w:rPr>
          <w:rFonts w:ascii="Calibri" w:hAnsi="Calibri" w:cs="Calibri"/>
          <w:color w:val="444444"/>
          <w:shd w:val="clear" w:color="auto" w:fill="FFFFFF"/>
        </w:rPr>
        <w:t>)What</w:t>
      </w:r>
      <w:proofErr w:type="gramEnd"/>
      <w:r w:rsidRPr="00160738">
        <w:rPr>
          <w:rFonts w:ascii="Calibri" w:hAnsi="Calibri" w:cs="Calibri"/>
          <w:color w:val="444444"/>
          <w:shd w:val="clear" w:color="auto" w:fill="FFFFFF"/>
        </w:rPr>
        <w:t xml:space="preserve"> constitutes 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 ; (2) Why to perform 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w:t>
      </w:r>
      <w:proofErr w:type="gramStart"/>
      <w:r w:rsidRPr="00160738">
        <w:rPr>
          <w:rFonts w:ascii="Calibri" w:hAnsi="Calibri" w:cs="Calibri"/>
          <w:color w:val="444444"/>
          <w:shd w:val="clear" w:color="auto" w:fill="FFFFFF"/>
        </w:rPr>
        <w:t>and</w:t>
      </w:r>
      <w:proofErr w:type="gramEnd"/>
      <w:r w:rsidRPr="00160738">
        <w:rPr>
          <w:rFonts w:ascii="Calibri" w:hAnsi="Calibri" w:cs="Calibri"/>
          <w:color w:val="444444"/>
          <w:shd w:val="clear" w:color="auto" w:fill="FFFFFF"/>
        </w:rPr>
        <w:t xml:space="preserve"> (3) How to perform 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w:t>
      </w:r>
    </w:p>
    <w:p w14:paraId="4D94E987" w14:textId="77777777"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t> </w:t>
      </w:r>
    </w:p>
    <w:p w14:paraId="64CFCD36" w14:textId="77777777"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t>First point is to understand - What constitutes as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Ordinarily the word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signifies the ritual of "</w:t>
      </w:r>
      <w:proofErr w:type="spellStart"/>
      <w:r w:rsidRPr="00160738">
        <w:rPr>
          <w:rFonts w:ascii="Calibri" w:hAnsi="Calibri" w:cs="Calibri"/>
          <w:color w:val="444444"/>
          <w:shd w:val="clear" w:color="auto" w:fill="FFFFFF"/>
        </w:rPr>
        <w:t>Havan</w:t>
      </w:r>
      <w:proofErr w:type="spellEnd"/>
      <w:r w:rsidRPr="00160738">
        <w:rPr>
          <w:rFonts w:ascii="Calibri" w:hAnsi="Calibri" w:cs="Calibri"/>
          <w:color w:val="444444"/>
          <w:shd w:val="clear" w:color="auto" w:fill="FFFFFF"/>
        </w:rPr>
        <w:t>". Similar to performing a "</w:t>
      </w:r>
      <w:proofErr w:type="spellStart"/>
      <w:r w:rsidRPr="00160738">
        <w:rPr>
          <w:rFonts w:ascii="Calibri" w:hAnsi="Calibri" w:cs="Calibri"/>
          <w:color w:val="444444"/>
          <w:shd w:val="clear" w:color="auto" w:fill="FFFFFF"/>
        </w:rPr>
        <w:t>Havan</w:t>
      </w:r>
      <w:proofErr w:type="spellEnd"/>
      <w:r w:rsidRPr="00160738">
        <w:rPr>
          <w:rFonts w:ascii="Calibri" w:hAnsi="Calibri" w:cs="Calibri"/>
          <w:color w:val="444444"/>
          <w:shd w:val="clear" w:color="auto" w:fill="FFFFFF"/>
        </w:rPr>
        <w:t>", if a person lights up the fire of virtuous acts, in the shape of duties and dedicates the result of the acts to God, the performance of the duties of daily life becomes a splendid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Secondly, every action cannot be said to be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Those actions which carry the sanction of Vedas form the basis of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w:t>
      </w:r>
      <w:proofErr w:type="spellStart"/>
      <w:r w:rsidRPr="00160738">
        <w:rPr>
          <w:rFonts w:ascii="Calibri" w:hAnsi="Calibri" w:cs="Calibri"/>
          <w:color w:val="444444"/>
          <w:shd w:val="clear" w:color="auto" w:fill="FFFFFF"/>
        </w:rPr>
        <w:t>Shl</w:t>
      </w:r>
      <w:proofErr w:type="spellEnd"/>
      <w:r w:rsidRPr="00160738">
        <w:rPr>
          <w:rFonts w:ascii="Calibri" w:hAnsi="Calibri" w:cs="Calibri"/>
          <w:color w:val="444444"/>
          <w:shd w:val="clear" w:color="auto" w:fill="FFFFFF"/>
        </w:rPr>
        <w:t xml:space="preserve"> 3.15).  </w:t>
      </w:r>
      <w:proofErr w:type="spellStart"/>
      <w:proofErr w:type="gramStart"/>
      <w:r w:rsidRPr="00160738">
        <w:rPr>
          <w:rFonts w:ascii="Calibri" w:hAnsi="Calibri" w:cs="Calibri"/>
          <w:color w:val="444444"/>
          <w:shd w:val="clear" w:color="auto" w:fill="FFFFFF"/>
        </w:rPr>
        <w:t>Its</w:t>
      </w:r>
      <w:proofErr w:type="spellEnd"/>
      <w:proofErr w:type="gramEnd"/>
      <w:r w:rsidRPr="00160738">
        <w:rPr>
          <w:rFonts w:ascii="Calibri" w:hAnsi="Calibri" w:cs="Calibri"/>
          <w:color w:val="444444"/>
          <w:shd w:val="clear" w:color="auto" w:fill="FFFFFF"/>
        </w:rPr>
        <w:t xml:space="preserve"> important to note that Worship done with complete faith and total abandonment to the deity would be called as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It does not constitute of acts that advance narrow, selfish ends. Being calculative is not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w:t>
      </w:r>
      <w:proofErr w:type="spellStart"/>
      <w:r w:rsidRPr="00160738">
        <w:rPr>
          <w:rFonts w:ascii="Calibri" w:hAnsi="Calibri" w:cs="Calibri"/>
          <w:color w:val="444444"/>
          <w:shd w:val="clear" w:color="auto" w:fill="FFFFFF"/>
        </w:rPr>
        <w:t>Shl</w:t>
      </w:r>
      <w:proofErr w:type="spellEnd"/>
      <w:r w:rsidRPr="00160738">
        <w:rPr>
          <w:rFonts w:ascii="Calibri" w:hAnsi="Calibri" w:cs="Calibri"/>
          <w:color w:val="444444"/>
          <w:shd w:val="clear" w:color="auto" w:fill="FFFFFF"/>
        </w:rPr>
        <w:t xml:space="preserve"> 4.25).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is a technique by which a person </w:t>
      </w:r>
      <w:proofErr w:type="spellStart"/>
      <w:r w:rsidRPr="00160738">
        <w:rPr>
          <w:rFonts w:ascii="Calibri" w:hAnsi="Calibri" w:cs="Calibri"/>
          <w:color w:val="444444"/>
          <w:shd w:val="clear" w:color="auto" w:fill="FFFFFF"/>
        </w:rPr>
        <w:t>seperates</w:t>
      </w:r>
      <w:proofErr w:type="spellEnd"/>
      <w:r w:rsidRPr="00160738">
        <w:rPr>
          <w:rFonts w:ascii="Calibri" w:hAnsi="Calibri" w:cs="Calibri"/>
          <w:color w:val="444444"/>
          <w:shd w:val="clear" w:color="auto" w:fill="FFFFFF"/>
        </w:rPr>
        <w:t xml:space="preserve"> its individuality and live a life for others.</w:t>
      </w:r>
    </w:p>
    <w:p w14:paraId="13008369" w14:textId="77777777"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t> </w:t>
      </w:r>
    </w:p>
    <w:p w14:paraId="15BE111D" w14:textId="77777777"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t xml:space="preserve">In scriptures, its illustrated that there are five supreme </w:t>
      </w:r>
      <w:proofErr w:type="spellStart"/>
      <w:r w:rsidRPr="00160738">
        <w:rPr>
          <w:rFonts w:ascii="Calibri" w:hAnsi="Calibri" w:cs="Calibri"/>
          <w:color w:val="444444"/>
          <w:shd w:val="clear" w:color="auto" w:fill="FFFFFF"/>
        </w:rPr>
        <w:t>Yagna's</w:t>
      </w:r>
      <w:proofErr w:type="spellEnd"/>
      <w:r w:rsidRPr="00160738">
        <w:rPr>
          <w:rFonts w:ascii="Calibri" w:hAnsi="Calibri" w:cs="Calibri"/>
          <w:color w:val="444444"/>
          <w:shd w:val="clear" w:color="auto" w:fill="FFFFFF"/>
        </w:rPr>
        <w:t xml:space="preserve">; (i) </w:t>
      </w:r>
      <w:proofErr w:type="spellStart"/>
      <w:r w:rsidRPr="00160738">
        <w:rPr>
          <w:rFonts w:ascii="Calibri" w:hAnsi="Calibri" w:cs="Calibri"/>
          <w:color w:val="444444"/>
          <w:shd w:val="clear" w:color="auto" w:fill="FFFFFF"/>
        </w:rPr>
        <w:t>Brahama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(Contemplation on meaning of scriptures, meditation, chanting of Lord's name and similar disciplines, which lift the mind from worldly thoughts and take it towards Self-realization); (ii) Deva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(Fire ritual where offerings are made to gods with recitation of mantras); (iii) </w:t>
      </w:r>
      <w:proofErr w:type="spellStart"/>
      <w:r w:rsidRPr="00160738">
        <w:rPr>
          <w:rFonts w:ascii="Calibri" w:hAnsi="Calibri" w:cs="Calibri"/>
          <w:color w:val="444444"/>
          <w:shd w:val="clear" w:color="auto" w:fill="FFFFFF"/>
        </w:rPr>
        <w:t>Atithi</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(Hospitality of invited or uninvited guests); (iv) </w:t>
      </w:r>
      <w:proofErr w:type="spellStart"/>
      <w:r w:rsidRPr="00160738">
        <w:rPr>
          <w:rFonts w:ascii="Calibri" w:hAnsi="Calibri" w:cs="Calibri"/>
          <w:color w:val="444444"/>
          <w:shd w:val="clear" w:color="auto" w:fill="FFFFFF"/>
        </w:rPr>
        <w:t>Pitri</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(Feed to </w:t>
      </w:r>
      <w:proofErr w:type="spellStart"/>
      <w:r w:rsidRPr="00160738">
        <w:rPr>
          <w:rFonts w:ascii="Calibri" w:hAnsi="Calibri" w:cs="Calibri"/>
          <w:color w:val="444444"/>
          <w:shd w:val="clear" w:color="auto" w:fill="FFFFFF"/>
        </w:rPr>
        <w:t>self realized</w:t>
      </w:r>
      <w:proofErr w:type="spellEnd"/>
      <w:r w:rsidRPr="00160738">
        <w:rPr>
          <w:rFonts w:ascii="Calibri" w:hAnsi="Calibri" w:cs="Calibri"/>
          <w:color w:val="444444"/>
          <w:shd w:val="clear" w:color="auto" w:fill="FFFFFF"/>
        </w:rPr>
        <w:t xml:space="preserve"> persons and cater to their needs as token of reverential sentiments to ancestors); (v)</w:t>
      </w:r>
      <w:proofErr w:type="spellStart"/>
      <w:r w:rsidRPr="00160738">
        <w:rPr>
          <w:rFonts w:ascii="Calibri" w:hAnsi="Calibri" w:cs="Calibri"/>
          <w:color w:val="444444"/>
          <w:shd w:val="clear" w:color="auto" w:fill="FFFFFF"/>
        </w:rPr>
        <w:t>Balivaishva</w:t>
      </w:r>
      <w:proofErr w:type="spellEnd"/>
      <w:r w:rsidRPr="00160738">
        <w:rPr>
          <w:rFonts w:ascii="Calibri" w:hAnsi="Calibri" w:cs="Calibri"/>
          <w:color w:val="444444"/>
          <w:shd w:val="clear" w:color="auto" w:fill="FFFFFF"/>
        </w:rPr>
        <w:t xml:space="preserve"> deva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(to feed and give food grains and drinking waters to animals who are dependent upon human beings for their sustenance). Further in </w:t>
      </w:r>
      <w:proofErr w:type="spellStart"/>
      <w:r w:rsidRPr="00160738">
        <w:rPr>
          <w:rFonts w:ascii="Calibri" w:hAnsi="Calibri" w:cs="Calibri"/>
          <w:color w:val="444444"/>
          <w:shd w:val="clear" w:color="auto" w:fill="FFFFFF"/>
        </w:rPr>
        <w:t>shl</w:t>
      </w:r>
      <w:proofErr w:type="spellEnd"/>
      <w:r w:rsidRPr="00160738">
        <w:rPr>
          <w:rFonts w:ascii="Calibri" w:hAnsi="Calibri" w:cs="Calibri"/>
          <w:color w:val="444444"/>
          <w:shd w:val="clear" w:color="auto" w:fill="FFFFFF"/>
        </w:rPr>
        <w:t xml:space="preserve"> 4.28, the Lord has mentioned 4 different type of </w:t>
      </w:r>
      <w:proofErr w:type="spellStart"/>
      <w:r w:rsidRPr="00160738">
        <w:rPr>
          <w:rFonts w:ascii="Calibri" w:hAnsi="Calibri" w:cs="Calibri"/>
          <w:color w:val="444444"/>
          <w:shd w:val="clear" w:color="auto" w:fill="FFFFFF"/>
        </w:rPr>
        <w:t>Yagnas</w:t>
      </w:r>
      <w:proofErr w:type="spellEnd"/>
      <w:r w:rsidRPr="00160738">
        <w:rPr>
          <w:rFonts w:ascii="Calibri" w:hAnsi="Calibri" w:cs="Calibri"/>
          <w:color w:val="444444"/>
          <w:shd w:val="clear" w:color="auto" w:fill="FFFFFF"/>
        </w:rPr>
        <w:t xml:space="preserve">  - (i) </w:t>
      </w:r>
      <w:proofErr w:type="spellStart"/>
      <w:r w:rsidRPr="00160738">
        <w:rPr>
          <w:rFonts w:ascii="Calibri" w:hAnsi="Calibri" w:cs="Calibri"/>
          <w:color w:val="444444"/>
          <w:shd w:val="clear" w:color="auto" w:fill="FFFFFF"/>
        </w:rPr>
        <w:t>Dravya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(The utilization for general welfare of material acquisitions of any type earned by just and fair means without the desire of fame); (ii)Tap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(Fasting and bearing physical and mental sufferings gladly for righteous dealings, living an austere life, giving up food and totally unmindful of heat and cold); (iii) </w:t>
      </w:r>
      <w:proofErr w:type="spellStart"/>
      <w:r w:rsidRPr="00160738">
        <w:rPr>
          <w:rFonts w:ascii="Calibri" w:hAnsi="Calibri" w:cs="Calibri"/>
          <w:color w:val="444444"/>
          <w:shd w:val="clear" w:color="auto" w:fill="FFFFFF"/>
        </w:rPr>
        <w:t>Yog</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(following precepts of </w:t>
      </w:r>
      <w:proofErr w:type="spellStart"/>
      <w:r w:rsidRPr="00160738">
        <w:rPr>
          <w:rFonts w:ascii="Calibri" w:hAnsi="Calibri" w:cs="Calibri"/>
          <w:color w:val="444444"/>
          <w:shd w:val="clear" w:color="auto" w:fill="FFFFFF"/>
        </w:rPr>
        <w:t>patanjali</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yog</w:t>
      </w:r>
      <w:proofErr w:type="spellEnd"/>
      <w:r w:rsidRPr="00160738">
        <w:rPr>
          <w:rFonts w:ascii="Calibri" w:hAnsi="Calibri" w:cs="Calibri"/>
          <w:color w:val="444444"/>
          <w:shd w:val="clear" w:color="auto" w:fill="FFFFFF"/>
        </w:rPr>
        <w:t xml:space="preserve"> sutras in which one controls the thoughts of mind); (iv) </w:t>
      </w:r>
      <w:proofErr w:type="spellStart"/>
      <w:r w:rsidRPr="00160738">
        <w:rPr>
          <w:rFonts w:ascii="Calibri" w:hAnsi="Calibri" w:cs="Calibri"/>
          <w:color w:val="444444"/>
          <w:shd w:val="clear" w:color="auto" w:fill="FFFFFF"/>
        </w:rPr>
        <w:t>Swadhyay</w:t>
      </w:r>
      <w:proofErr w:type="spellEnd"/>
      <w:r w:rsidRPr="00160738">
        <w:rPr>
          <w:rFonts w:ascii="Calibri" w:hAnsi="Calibri" w:cs="Calibri"/>
          <w:color w:val="444444"/>
          <w:shd w:val="clear" w:color="auto" w:fill="FFFFFF"/>
        </w:rPr>
        <w:t xml:space="preserve"> / </w:t>
      </w:r>
      <w:proofErr w:type="spellStart"/>
      <w:r w:rsidRPr="00160738">
        <w:rPr>
          <w:rFonts w:ascii="Calibri" w:hAnsi="Calibri" w:cs="Calibri"/>
          <w:color w:val="444444"/>
          <w:shd w:val="clear" w:color="auto" w:fill="FFFFFF"/>
        </w:rPr>
        <w:t>Jnana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(Similar to brahma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as explained earlier). The common factor in all "</w:t>
      </w:r>
      <w:proofErr w:type="spellStart"/>
      <w:r w:rsidRPr="00160738">
        <w:rPr>
          <w:rFonts w:ascii="Calibri" w:hAnsi="Calibri" w:cs="Calibri"/>
          <w:color w:val="444444"/>
          <w:shd w:val="clear" w:color="auto" w:fill="FFFFFF"/>
        </w:rPr>
        <w:t>Yagnas</w:t>
      </w:r>
      <w:proofErr w:type="spellEnd"/>
      <w:r w:rsidRPr="00160738">
        <w:rPr>
          <w:rFonts w:ascii="Calibri" w:hAnsi="Calibri" w:cs="Calibri"/>
          <w:color w:val="444444"/>
          <w:shd w:val="clear" w:color="auto" w:fill="FFFFFF"/>
        </w:rPr>
        <w:t>" is performance of actions with selfless spirit and with complete dedication to the Lord. Further Lord has explained that "</w:t>
      </w:r>
      <w:proofErr w:type="spellStart"/>
      <w:r w:rsidRPr="00160738">
        <w:rPr>
          <w:rFonts w:ascii="Calibri" w:hAnsi="Calibri" w:cs="Calibri"/>
          <w:color w:val="444444"/>
          <w:shd w:val="clear" w:color="auto" w:fill="FFFFFF"/>
        </w:rPr>
        <w:t>Jnana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is superior, nobler and more beneficial than the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performed with materials (</w:t>
      </w:r>
      <w:proofErr w:type="spellStart"/>
      <w:r w:rsidRPr="00160738">
        <w:rPr>
          <w:rFonts w:ascii="Calibri" w:hAnsi="Calibri" w:cs="Calibri"/>
          <w:color w:val="444444"/>
          <w:shd w:val="clear" w:color="auto" w:fill="FFFFFF"/>
        </w:rPr>
        <w:t>Shl</w:t>
      </w:r>
      <w:proofErr w:type="spellEnd"/>
      <w:r w:rsidRPr="00160738">
        <w:rPr>
          <w:rFonts w:ascii="Calibri" w:hAnsi="Calibri" w:cs="Calibri"/>
          <w:color w:val="444444"/>
          <w:shd w:val="clear" w:color="auto" w:fill="FFFFFF"/>
        </w:rPr>
        <w:t xml:space="preserve"> 4.33). This is further </w:t>
      </w:r>
      <w:proofErr w:type="spellStart"/>
      <w:r w:rsidRPr="00160738">
        <w:rPr>
          <w:rFonts w:ascii="Calibri" w:hAnsi="Calibri" w:cs="Calibri"/>
          <w:color w:val="444444"/>
          <w:shd w:val="clear" w:color="auto" w:fill="FFFFFF"/>
        </w:rPr>
        <w:t>emphasised</w:t>
      </w:r>
      <w:proofErr w:type="spellEnd"/>
      <w:r w:rsidRPr="00160738">
        <w:rPr>
          <w:rFonts w:ascii="Calibri" w:hAnsi="Calibri" w:cs="Calibri"/>
          <w:color w:val="444444"/>
          <w:shd w:val="clear" w:color="auto" w:fill="FFFFFF"/>
        </w:rPr>
        <w:t xml:space="preserve"> in </w:t>
      </w:r>
      <w:proofErr w:type="spellStart"/>
      <w:r w:rsidRPr="00160738">
        <w:rPr>
          <w:rFonts w:ascii="Calibri" w:hAnsi="Calibri" w:cs="Calibri"/>
          <w:color w:val="444444"/>
          <w:shd w:val="clear" w:color="auto" w:fill="FFFFFF"/>
        </w:rPr>
        <w:t>Shloka</w:t>
      </w:r>
      <w:proofErr w:type="spellEnd"/>
      <w:r w:rsidRPr="00160738">
        <w:rPr>
          <w:rFonts w:ascii="Calibri" w:hAnsi="Calibri" w:cs="Calibri"/>
          <w:color w:val="444444"/>
          <w:shd w:val="clear" w:color="auto" w:fill="FFFFFF"/>
        </w:rPr>
        <w:t xml:space="preserve"> 10.25 "… </w:t>
      </w:r>
      <w:proofErr w:type="spellStart"/>
      <w:r w:rsidRPr="00160738">
        <w:rPr>
          <w:rFonts w:ascii="Calibri" w:hAnsi="Calibri" w:cs="Calibri"/>
          <w:color w:val="444444"/>
          <w:shd w:val="clear" w:color="auto" w:fill="FFFFFF"/>
        </w:rPr>
        <w:t>Yaganam</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Japa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Yagyaosmi</w:t>
      </w:r>
      <w:proofErr w:type="spellEnd"/>
      <w:r w:rsidRPr="00160738">
        <w:rPr>
          <w:rFonts w:ascii="Calibri" w:hAnsi="Calibri" w:cs="Calibri"/>
          <w:color w:val="444444"/>
          <w:shd w:val="clear" w:color="auto" w:fill="FFFFFF"/>
        </w:rPr>
        <w:t>…" where the Lord, emphasizes that in all "</w:t>
      </w:r>
      <w:proofErr w:type="spellStart"/>
      <w:r w:rsidRPr="00160738">
        <w:rPr>
          <w:rFonts w:ascii="Calibri" w:hAnsi="Calibri" w:cs="Calibri"/>
          <w:color w:val="444444"/>
          <w:shd w:val="clear" w:color="auto" w:fill="FFFFFF"/>
        </w:rPr>
        <w:t>Yagnas</w:t>
      </w:r>
      <w:proofErr w:type="spellEnd"/>
      <w:r w:rsidRPr="00160738">
        <w:rPr>
          <w:rFonts w:ascii="Calibri" w:hAnsi="Calibri" w:cs="Calibri"/>
          <w:color w:val="444444"/>
          <w:shd w:val="clear" w:color="auto" w:fill="FFFFFF"/>
        </w:rPr>
        <w:t>"</w:t>
      </w:r>
      <w:proofErr w:type="gramStart"/>
      <w:r w:rsidRPr="00160738">
        <w:rPr>
          <w:rFonts w:ascii="Calibri" w:hAnsi="Calibri" w:cs="Calibri"/>
          <w:color w:val="444444"/>
          <w:shd w:val="clear" w:color="auto" w:fill="FFFFFF"/>
        </w:rPr>
        <w:t>,  Silent</w:t>
      </w:r>
      <w:proofErr w:type="gramEnd"/>
      <w:r w:rsidRPr="00160738">
        <w:rPr>
          <w:rFonts w:ascii="Calibri" w:hAnsi="Calibri" w:cs="Calibri"/>
          <w:color w:val="444444"/>
          <w:shd w:val="clear" w:color="auto" w:fill="FFFFFF"/>
        </w:rPr>
        <w:t xml:space="preserve"> chanting of his name (</w:t>
      </w:r>
      <w:proofErr w:type="spellStart"/>
      <w:r w:rsidRPr="00160738">
        <w:rPr>
          <w:rFonts w:ascii="Calibri" w:hAnsi="Calibri" w:cs="Calibri"/>
          <w:color w:val="444444"/>
          <w:shd w:val="clear" w:color="auto" w:fill="FFFFFF"/>
        </w:rPr>
        <w:t>Naam</w:t>
      </w:r>
      <w:proofErr w:type="spellEnd"/>
      <w:r w:rsidRPr="00160738">
        <w:rPr>
          <w:rFonts w:ascii="Calibri" w:hAnsi="Calibri" w:cs="Calibri"/>
          <w:color w:val="444444"/>
          <w:shd w:val="clear" w:color="auto" w:fill="FFFFFF"/>
        </w:rPr>
        <w:t xml:space="preserve"> Jap) is the supreme. Remember the famous </w:t>
      </w:r>
      <w:proofErr w:type="spellStart"/>
      <w:r w:rsidRPr="00160738">
        <w:rPr>
          <w:rFonts w:ascii="Calibri" w:hAnsi="Calibri" w:cs="Calibri"/>
          <w:color w:val="444444"/>
          <w:shd w:val="clear" w:color="auto" w:fill="FFFFFF"/>
        </w:rPr>
        <w:t>Sant</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Kabir</w:t>
      </w:r>
      <w:proofErr w:type="spellEnd"/>
      <w:r w:rsidRPr="00160738">
        <w:rPr>
          <w:rFonts w:ascii="Calibri" w:hAnsi="Calibri" w:cs="Calibri"/>
          <w:color w:val="444444"/>
          <w:shd w:val="clear" w:color="auto" w:fill="FFFFFF"/>
        </w:rPr>
        <w:t xml:space="preserve"> saying "</w:t>
      </w:r>
      <w:proofErr w:type="spellStart"/>
      <w:r w:rsidRPr="00160738">
        <w:rPr>
          <w:rFonts w:ascii="Calibri" w:hAnsi="Calibri" w:cs="Calibri"/>
          <w:color w:val="444444"/>
          <w:shd w:val="clear" w:color="auto" w:fill="FFFFFF"/>
        </w:rPr>
        <w:t>Pothi</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padh</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padh</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ke</w:t>
      </w:r>
      <w:proofErr w:type="spellEnd"/>
      <w:r w:rsidRPr="00160738">
        <w:rPr>
          <w:rFonts w:ascii="Calibri" w:hAnsi="Calibri" w:cs="Calibri"/>
          <w:color w:val="444444"/>
          <w:shd w:val="clear" w:color="auto" w:fill="FFFFFF"/>
        </w:rPr>
        <w:t xml:space="preserve">, pundit </w:t>
      </w:r>
      <w:proofErr w:type="spellStart"/>
      <w:r w:rsidRPr="00160738">
        <w:rPr>
          <w:rFonts w:ascii="Calibri" w:hAnsi="Calibri" w:cs="Calibri"/>
          <w:color w:val="444444"/>
          <w:shd w:val="clear" w:color="auto" w:fill="FFFFFF"/>
        </w:rPr>
        <w:t>bhaya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na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koye</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Dhai</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akshar</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prem</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ke</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padhe</w:t>
      </w:r>
      <w:proofErr w:type="spellEnd"/>
      <w:r w:rsidRPr="00160738">
        <w:rPr>
          <w:rFonts w:ascii="Calibri" w:hAnsi="Calibri" w:cs="Calibri"/>
          <w:color w:val="444444"/>
          <w:shd w:val="clear" w:color="auto" w:fill="FFFFFF"/>
        </w:rPr>
        <w:t xml:space="preserve">, so pundit </w:t>
      </w:r>
      <w:proofErr w:type="spellStart"/>
      <w:r w:rsidRPr="00160738">
        <w:rPr>
          <w:rFonts w:ascii="Calibri" w:hAnsi="Calibri" w:cs="Calibri"/>
          <w:color w:val="444444"/>
          <w:shd w:val="clear" w:color="auto" w:fill="FFFFFF"/>
        </w:rPr>
        <w:t>hoye</w:t>
      </w:r>
      <w:proofErr w:type="spellEnd"/>
      <w:r w:rsidRPr="00160738">
        <w:rPr>
          <w:rFonts w:ascii="Calibri" w:hAnsi="Calibri" w:cs="Calibri"/>
          <w:color w:val="444444"/>
          <w:shd w:val="clear" w:color="auto" w:fill="FFFFFF"/>
        </w:rPr>
        <w:t>"</w:t>
      </w:r>
    </w:p>
    <w:p w14:paraId="37A34154" w14:textId="77777777"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t xml:space="preserve">Question arises what happens if the </w:t>
      </w:r>
      <w:proofErr w:type="spellStart"/>
      <w:r w:rsidRPr="00160738">
        <w:rPr>
          <w:rFonts w:ascii="Calibri" w:hAnsi="Calibri" w:cs="Calibri"/>
          <w:color w:val="444444"/>
          <w:shd w:val="clear" w:color="auto" w:fill="FFFFFF"/>
        </w:rPr>
        <w:t>bhaav</w:t>
      </w:r>
      <w:proofErr w:type="spellEnd"/>
      <w:r w:rsidRPr="00160738">
        <w:rPr>
          <w:rFonts w:ascii="Calibri" w:hAnsi="Calibri" w:cs="Calibri"/>
          <w:color w:val="444444"/>
          <w:shd w:val="clear" w:color="auto" w:fill="FFFFFF"/>
        </w:rPr>
        <w:t xml:space="preserve"> changes while doing the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Then the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gets </w:t>
      </w:r>
      <w:proofErr w:type="spellStart"/>
      <w:r w:rsidRPr="00160738">
        <w:rPr>
          <w:rFonts w:ascii="Calibri" w:hAnsi="Calibri" w:cs="Calibri"/>
          <w:color w:val="444444"/>
          <w:shd w:val="clear" w:color="auto" w:fill="FFFFFF"/>
        </w:rPr>
        <w:t>classifed</w:t>
      </w:r>
      <w:proofErr w:type="spellEnd"/>
      <w:r w:rsidRPr="00160738">
        <w:rPr>
          <w:rFonts w:ascii="Calibri" w:hAnsi="Calibri" w:cs="Calibri"/>
          <w:color w:val="444444"/>
          <w:shd w:val="clear" w:color="auto" w:fill="FFFFFF"/>
        </w:rPr>
        <w:t xml:space="preserve"> into 3 categories as explained by Lord;  (i) </w:t>
      </w:r>
      <w:proofErr w:type="spellStart"/>
      <w:r w:rsidRPr="00160738">
        <w:rPr>
          <w:rFonts w:ascii="Calibri" w:hAnsi="Calibri" w:cs="Calibri"/>
          <w:color w:val="444444"/>
          <w:shd w:val="clear" w:color="auto" w:fill="FFFFFF"/>
        </w:rPr>
        <w:t>Sattvic</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perfomed</w:t>
      </w:r>
      <w:proofErr w:type="spellEnd"/>
      <w:r w:rsidRPr="00160738">
        <w:rPr>
          <w:rFonts w:ascii="Calibri" w:hAnsi="Calibri" w:cs="Calibri"/>
          <w:color w:val="444444"/>
          <w:shd w:val="clear" w:color="auto" w:fill="FFFFFF"/>
        </w:rPr>
        <w:t xml:space="preserve"> according to scriptural commandments, without coveting the results thereof, </w:t>
      </w:r>
      <w:r w:rsidRPr="00160738">
        <w:rPr>
          <w:rFonts w:ascii="Calibri" w:hAnsi="Calibri" w:cs="Calibri"/>
          <w:color w:val="444444"/>
          <w:shd w:val="clear" w:color="auto" w:fill="FFFFFF"/>
        </w:rPr>
        <w:lastRenderedPageBreak/>
        <w:t xml:space="preserve">and the firm conviction that doing so is one's bounden duty - </w:t>
      </w:r>
      <w:proofErr w:type="spellStart"/>
      <w:r w:rsidRPr="00160738">
        <w:rPr>
          <w:rFonts w:ascii="Calibri" w:hAnsi="Calibri" w:cs="Calibri"/>
          <w:color w:val="444444"/>
          <w:shd w:val="clear" w:color="auto" w:fill="FFFFFF"/>
        </w:rPr>
        <w:t>Shl</w:t>
      </w:r>
      <w:proofErr w:type="spellEnd"/>
      <w:r w:rsidRPr="00160738">
        <w:rPr>
          <w:rFonts w:ascii="Calibri" w:hAnsi="Calibri" w:cs="Calibri"/>
          <w:color w:val="444444"/>
          <w:shd w:val="clear" w:color="auto" w:fill="FFFFFF"/>
        </w:rPr>
        <w:t xml:space="preserve"> 17.11); (ii) </w:t>
      </w:r>
      <w:proofErr w:type="spellStart"/>
      <w:r w:rsidRPr="00160738">
        <w:rPr>
          <w:rFonts w:ascii="Calibri" w:hAnsi="Calibri" w:cs="Calibri"/>
          <w:color w:val="444444"/>
          <w:shd w:val="clear" w:color="auto" w:fill="FFFFFF"/>
        </w:rPr>
        <w:t>Rajasic</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peformed</w:t>
      </w:r>
      <w:proofErr w:type="spellEnd"/>
      <w:r w:rsidRPr="00160738">
        <w:rPr>
          <w:rFonts w:ascii="Calibri" w:hAnsi="Calibri" w:cs="Calibri"/>
          <w:color w:val="444444"/>
          <w:shd w:val="clear" w:color="auto" w:fill="FFFFFF"/>
        </w:rPr>
        <w:t xml:space="preserve"> for achieving a worldly objective - Shl17.12); (iii) </w:t>
      </w:r>
      <w:proofErr w:type="spellStart"/>
      <w:r w:rsidRPr="00160738">
        <w:rPr>
          <w:rFonts w:ascii="Calibri" w:hAnsi="Calibri" w:cs="Calibri"/>
          <w:color w:val="444444"/>
          <w:shd w:val="clear" w:color="auto" w:fill="FFFFFF"/>
        </w:rPr>
        <w:t>Tamasic</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peformed</w:t>
      </w:r>
      <w:proofErr w:type="spellEnd"/>
      <w:r w:rsidRPr="00160738">
        <w:rPr>
          <w:rFonts w:ascii="Calibri" w:hAnsi="Calibri" w:cs="Calibri"/>
          <w:color w:val="444444"/>
          <w:shd w:val="clear" w:color="auto" w:fill="FFFFFF"/>
        </w:rPr>
        <w:t xml:space="preserve"> without faith and contrary to scriptural injunctions and only as a social practice in imitation of others - </w:t>
      </w:r>
      <w:proofErr w:type="spellStart"/>
      <w:r w:rsidRPr="00160738">
        <w:rPr>
          <w:rFonts w:ascii="Calibri" w:hAnsi="Calibri" w:cs="Calibri"/>
          <w:color w:val="444444"/>
          <w:shd w:val="clear" w:color="auto" w:fill="FFFFFF"/>
        </w:rPr>
        <w:t>Shl</w:t>
      </w:r>
      <w:proofErr w:type="spellEnd"/>
      <w:r w:rsidRPr="00160738">
        <w:rPr>
          <w:rFonts w:ascii="Calibri" w:hAnsi="Calibri" w:cs="Calibri"/>
          <w:color w:val="444444"/>
          <w:shd w:val="clear" w:color="auto" w:fill="FFFFFF"/>
        </w:rPr>
        <w:t xml:space="preserve"> 17.13). So always keep a </w:t>
      </w:r>
      <w:proofErr w:type="spellStart"/>
      <w:r w:rsidRPr="00160738">
        <w:rPr>
          <w:rFonts w:ascii="Calibri" w:hAnsi="Calibri" w:cs="Calibri"/>
          <w:color w:val="444444"/>
          <w:shd w:val="clear" w:color="auto" w:fill="FFFFFF"/>
        </w:rPr>
        <w:t>bhaav</w:t>
      </w:r>
      <w:proofErr w:type="spellEnd"/>
      <w:r w:rsidRPr="00160738">
        <w:rPr>
          <w:rFonts w:ascii="Calibri" w:hAnsi="Calibri" w:cs="Calibri"/>
          <w:color w:val="444444"/>
          <w:shd w:val="clear" w:color="auto" w:fill="FFFFFF"/>
        </w:rPr>
        <w:t xml:space="preserve"> of "</w:t>
      </w:r>
      <w:proofErr w:type="spellStart"/>
      <w:r w:rsidRPr="00160738">
        <w:rPr>
          <w:rFonts w:ascii="Calibri" w:hAnsi="Calibri" w:cs="Calibri"/>
          <w:color w:val="444444"/>
          <w:shd w:val="clear" w:color="auto" w:fill="FFFFFF"/>
        </w:rPr>
        <w:t>Neki</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kar</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dariya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mein</w:t>
      </w:r>
      <w:proofErr w:type="spellEnd"/>
      <w:r w:rsidRPr="00160738">
        <w:rPr>
          <w:rFonts w:ascii="Calibri" w:hAnsi="Calibri" w:cs="Calibri"/>
          <w:color w:val="444444"/>
          <w:shd w:val="clear" w:color="auto" w:fill="FFFFFF"/>
        </w:rPr>
        <w:t xml:space="preserve"> </w:t>
      </w:r>
      <w:proofErr w:type="spellStart"/>
      <w:proofErr w:type="gramStart"/>
      <w:r w:rsidRPr="00160738">
        <w:rPr>
          <w:rFonts w:ascii="Calibri" w:hAnsi="Calibri" w:cs="Calibri"/>
          <w:color w:val="444444"/>
          <w:shd w:val="clear" w:color="auto" w:fill="FFFFFF"/>
        </w:rPr>
        <w:t>daal</w:t>
      </w:r>
      <w:proofErr w:type="spellEnd"/>
      <w:r w:rsidRPr="00160738">
        <w:rPr>
          <w:rFonts w:ascii="Calibri" w:hAnsi="Calibri" w:cs="Calibri"/>
          <w:color w:val="444444"/>
          <w:shd w:val="clear" w:color="auto" w:fill="FFFFFF"/>
        </w:rPr>
        <w:t xml:space="preserve"> !"</w:t>
      </w:r>
      <w:proofErr w:type="gramEnd"/>
      <w:r w:rsidRPr="00160738">
        <w:rPr>
          <w:rFonts w:ascii="Calibri" w:hAnsi="Calibri" w:cs="Calibri"/>
          <w:color w:val="444444"/>
          <w:shd w:val="clear" w:color="auto" w:fill="FFFFFF"/>
        </w:rPr>
        <w:t xml:space="preserve"> So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is living a life of selflessness.</w:t>
      </w:r>
    </w:p>
    <w:p w14:paraId="0D0E0B69" w14:textId="77777777"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t> </w:t>
      </w:r>
    </w:p>
    <w:p w14:paraId="6ED87117" w14:textId="77777777"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t>Second point is to understand - Why to perform 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In practice </w:t>
      </w:r>
      <w:proofErr w:type="spellStart"/>
      <w:r w:rsidRPr="00160738">
        <w:rPr>
          <w:rFonts w:ascii="Calibri" w:hAnsi="Calibri" w:cs="Calibri"/>
          <w:color w:val="444444"/>
          <w:shd w:val="clear" w:color="auto" w:fill="FFFFFF"/>
        </w:rPr>
        <w:t>shloka</w:t>
      </w:r>
      <w:proofErr w:type="spellEnd"/>
      <w:r w:rsidRPr="00160738">
        <w:rPr>
          <w:rFonts w:ascii="Calibri" w:hAnsi="Calibri" w:cs="Calibri"/>
          <w:color w:val="444444"/>
          <w:shd w:val="clear" w:color="auto" w:fill="FFFFFF"/>
        </w:rPr>
        <w:t xml:space="preserve">, 3.11; </w:t>
      </w:r>
    </w:p>
    <w:p w14:paraId="0077772C" w14:textId="77777777" w:rsidR="00160738" w:rsidRPr="00160738" w:rsidRDefault="00160738" w:rsidP="00160738">
      <w:pPr>
        <w:pStyle w:val="NormalWeb"/>
        <w:spacing w:before="0" w:beforeAutospacing="0" w:after="20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t>"</w:t>
      </w:r>
      <w:proofErr w:type="spellStart"/>
      <w:r w:rsidRPr="00160738">
        <w:rPr>
          <w:rFonts w:ascii="Calibri" w:hAnsi="Calibri" w:cs="Calibri"/>
          <w:color w:val="444444"/>
          <w:shd w:val="clear" w:color="auto" w:fill="FFFFFF"/>
        </w:rPr>
        <w:t>Devān</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bhāvayatānena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te</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devā</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bhāvayantu</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vaḥ</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parasparaṃ</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bhāvayantaḥ</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śreyaḥ</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param</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avāpsyatha</w:t>
      </w:r>
      <w:proofErr w:type="spellEnd"/>
      <w:r w:rsidRPr="00160738">
        <w:rPr>
          <w:rFonts w:ascii="Calibri" w:hAnsi="Calibri" w:cs="Calibri"/>
          <w:color w:val="444444"/>
          <w:shd w:val="clear" w:color="auto" w:fill="FFFFFF"/>
        </w:rPr>
        <w:t xml:space="preserve">". Here Lord has stated that "By performance of your duties devoutly in the </w:t>
      </w:r>
      <w:proofErr w:type="gramStart"/>
      <w:r w:rsidRPr="00160738">
        <w:rPr>
          <w:rFonts w:ascii="Calibri" w:hAnsi="Calibri" w:cs="Calibri"/>
          <w:color w:val="444444"/>
          <w:shd w:val="clear" w:color="auto" w:fill="FFFFFF"/>
        </w:rPr>
        <w:t>form of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strengthen</w:t>
      </w:r>
      <w:proofErr w:type="gramEnd"/>
      <w:r w:rsidRPr="00160738">
        <w:rPr>
          <w:rFonts w:ascii="Calibri" w:hAnsi="Calibri" w:cs="Calibri"/>
          <w:color w:val="444444"/>
          <w:shd w:val="clear" w:color="auto" w:fill="FFFFFF"/>
        </w:rPr>
        <w:t xml:space="preserve"> the divine powers; then those divine powers would strengthen you. Thus, by mutual strengthening, you would achieve the Supreme Purpose of life." Here the divine powers are indicated by Sun which provides the divine energy in form of light, Air which distributes the cosmic energy, Ocean which provides the water etc. The performance of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ensures that the divine powers remain active for the benefit of living entities.  Secondly</w:t>
      </w:r>
      <w:proofErr w:type="gramStart"/>
      <w:r w:rsidRPr="00160738">
        <w:rPr>
          <w:rFonts w:ascii="Calibri" w:hAnsi="Calibri" w:cs="Calibri"/>
          <w:color w:val="444444"/>
          <w:shd w:val="clear" w:color="auto" w:fill="FFFFFF"/>
        </w:rPr>
        <w:t>,  Further</w:t>
      </w:r>
      <w:proofErr w:type="gramEnd"/>
      <w:r w:rsidRPr="00160738">
        <w:rPr>
          <w:rFonts w:ascii="Calibri" w:hAnsi="Calibri" w:cs="Calibri"/>
          <w:color w:val="444444"/>
          <w:shd w:val="clear" w:color="auto" w:fill="FFFFFF"/>
        </w:rPr>
        <w:t xml:space="preserve"> in </w:t>
      </w:r>
      <w:proofErr w:type="spellStart"/>
      <w:r w:rsidRPr="00160738">
        <w:rPr>
          <w:rFonts w:ascii="Calibri" w:hAnsi="Calibri" w:cs="Calibri"/>
          <w:color w:val="444444"/>
          <w:shd w:val="clear" w:color="auto" w:fill="FFFFFF"/>
        </w:rPr>
        <w:t>shloka</w:t>
      </w:r>
      <w:proofErr w:type="spellEnd"/>
      <w:r w:rsidRPr="00160738">
        <w:rPr>
          <w:rFonts w:ascii="Calibri" w:hAnsi="Calibri" w:cs="Calibri"/>
          <w:color w:val="444444"/>
          <w:shd w:val="clear" w:color="auto" w:fill="FFFFFF"/>
        </w:rPr>
        <w:t xml:space="preserve"> 3.12, "… </w:t>
      </w:r>
      <w:proofErr w:type="spellStart"/>
      <w:r w:rsidRPr="00160738">
        <w:rPr>
          <w:rFonts w:ascii="Calibri" w:hAnsi="Calibri" w:cs="Calibri"/>
          <w:color w:val="444444"/>
          <w:shd w:val="clear" w:color="auto" w:fill="FFFFFF"/>
        </w:rPr>
        <w:t>tair</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dattan</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apradayaibhyo</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yo</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bhunkte</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stena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eva</w:t>
      </w:r>
      <w:proofErr w:type="spellEnd"/>
      <w:r w:rsidRPr="00160738">
        <w:rPr>
          <w:rFonts w:ascii="Calibri" w:hAnsi="Calibri" w:cs="Calibri"/>
          <w:color w:val="444444"/>
          <w:shd w:val="clear" w:color="auto" w:fill="FFFFFF"/>
        </w:rPr>
        <w:t xml:space="preserve"> </w:t>
      </w:r>
      <w:proofErr w:type="spellStart"/>
      <w:r w:rsidRPr="00160738">
        <w:rPr>
          <w:rFonts w:ascii="Calibri" w:hAnsi="Calibri" w:cs="Calibri"/>
          <w:color w:val="444444"/>
          <w:shd w:val="clear" w:color="auto" w:fill="FFFFFF"/>
        </w:rPr>
        <w:t>sah</w:t>
      </w:r>
      <w:proofErr w:type="spellEnd"/>
      <w:r w:rsidRPr="00160738">
        <w:rPr>
          <w:rFonts w:ascii="Calibri" w:hAnsi="Calibri" w:cs="Calibri"/>
          <w:color w:val="444444"/>
          <w:shd w:val="clear" w:color="auto" w:fill="FFFFFF"/>
        </w:rPr>
        <w:t>" the Lord has reinforced that - One who is out only to enjoy the objects without offering to the gods is certainly a thief."  Thirdly, consider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as '</w:t>
      </w:r>
      <w:proofErr w:type="spellStart"/>
      <w:r w:rsidRPr="00160738">
        <w:rPr>
          <w:rFonts w:ascii="Calibri" w:hAnsi="Calibri" w:cs="Calibri"/>
          <w:color w:val="444444"/>
          <w:shd w:val="clear" w:color="auto" w:fill="FFFFFF"/>
        </w:rPr>
        <w:t>Kaamdhenu</w:t>
      </w:r>
      <w:proofErr w:type="spellEnd"/>
      <w:r w:rsidRPr="00160738">
        <w:rPr>
          <w:rFonts w:ascii="Calibri" w:hAnsi="Calibri" w:cs="Calibri"/>
          <w:color w:val="444444"/>
          <w:shd w:val="clear" w:color="auto" w:fill="FFFFFF"/>
        </w:rPr>
        <w:t>'. When individual and social duties are performed dedicatedly in form of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then </w:t>
      </w:r>
      <w:proofErr w:type="gramStart"/>
      <w:r w:rsidRPr="00160738">
        <w:rPr>
          <w:rFonts w:ascii="Calibri" w:hAnsi="Calibri" w:cs="Calibri"/>
          <w:color w:val="444444"/>
          <w:shd w:val="clear" w:color="auto" w:fill="FFFFFF"/>
        </w:rPr>
        <w:t>these performance</w:t>
      </w:r>
      <w:proofErr w:type="gramEnd"/>
      <w:r w:rsidRPr="00160738">
        <w:rPr>
          <w:rFonts w:ascii="Calibri" w:hAnsi="Calibri" w:cs="Calibri"/>
          <w:color w:val="444444"/>
          <w:shd w:val="clear" w:color="auto" w:fill="FFFFFF"/>
        </w:rPr>
        <w:t xml:space="preserve"> of duties provides the necessities of life and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becomes the provider of cherished desires. Fourthly, if a person acts only in performance </w:t>
      </w:r>
      <w:proofErr w:type="gramStart"/>
      <w:r w:rsidRPr="00160738">
        <w:rPr>
          <w:rFonts w:ascii="Calibri" w:hAnsi="Calibri" w:cs="Calibri"/>
          <w:color w:val="444444"/>
          <w:shd w:val="clear" w:color="auto" w:fill="FFFFFF"/>
        </w:rPr>
        <w:t>of  "</w:t>
      </w:r>
      <w:proofErr w:type="spellStart"/>
      <w:proofErr w:type="gramEnd"/>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the results of all past actions are dissolved. This only happens when the person is free from attachments, of ego, of the sense </w:t>
      </w:r>
      <w:proofErr w:type="gramStart"/>
      <w:r w:rsidRPr="00160738">
        <w:rPr>
          <w:rFonts w:ascii="Calibri" w:hAnsi="Calibri" w:cs="Calibri"/>
          <w:color w:val="444444"/>
          <w:shd w:val="clear" w:color="auto" w:fill="FFFFFF"/>
        </w:rPr>
        <w:t>of  self</w:t>
      </w:r>
      <w:proofErr w:type="gramEnd"/>
      <w:r w:rsidRPr="00160738">
        <w:rPr>
          <w:rFonts w:ascii="Calibri" w:hAnsi="Calibri" w:cs="Calibri"/>
          <w:color w:val="444444"/>
          <w:shd w:val="clear" w:color="auto" w:fill="FFFFFF"/>
        </w:rPr>
        <w:t>-aggrandizement and the mind is absorbed in the thoughts of divinity. (</w:t>
      </w:r>
      <w:proofErr w:type="spellStart"/>
      <w:proofErr w:type="gramStart"/>
      <w:r w:rsidRPr="00160738">
        <w:rPr>
          <w:rFonts w:ascii="Calibri" w:hAnsi="Calibri" w:cs="Calibri"/>
          <w:color w:val="444444"/>
          <w:shd w:val="clear" w:color="auto" w:fill="FFFFFF"/>
        </w:rPr>
        <w:t>shl</w:t>
      </w:r>
      <w:proofErr w:type="spellEnd"/>
      <w:proofErr w:type="gramEnd"/>
      <w:r w:rsidRPr="00160738">
        <w:rPr>
          <w:rFonts w:ascii="Calibri" w:hAnsi="Calibri" w:cs="Calibri"/>
          <w:color w:val="444444"/>
          <w:shd w:val="clear" w:color="auto" w:fill="FFFFFF"/>
        </w:rPr>
        <w:t xml:space="preserve"> 4.23). Further, Lord has advised in Shl18.5 that acts pertaining to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should never be abandoned.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is identifying as 'One' with nature and live in a spirit of togetherness whether in family or in the world.</w:t>
      </w:r>
    </w:p>
    <w:p w14:paraId="0223712F" w14:textId="20480E4F"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t>Third point is - How to perform?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should be performed with great enthusiasm, but without an eye on the material benefits. Such an action does not give rise to compulsive obligations but in fact leads to happiness in this life and to emancipation hereafter. So, whatever we have that we share with the world. Secondly, after doing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one should partake the remnants after rendering to gods, thereby which one will be freed of all sins (</w:t>
      </w:r>
      <w:proofErr w:type="spellStart"/>
      <w:r w:rsidRPr="00160738">
        <w:rPr>
          <w:rFonts w:ascii="Calibri" w:hAnsi="Calibri" w:cs="Calibri"/>
          <w:color w:val="444444"/>
          <w:shd w:val="clear" w:color="auto" w:fill="FFFFFF"/>
        </w:rPr>
        <w:t>Shl</w:t>
      </w:r>
      <w:proofErr w:type="spellEnd"/>
      <w:r w:rsidRPr="00160738">
        <w:rPr>
          <w:rFonts w:ascii="Calibri" w:hAnsi="Calibri" w:cs="Calibri"/>
          <w:color w:val="444444"/>
          <w:shd w:val="clear" w:color="auto" w:fill="FFFFFF"/>
        </w:rPr>
        <w:t xml:space="preserve"> 3.13, Shl4.31). Thirdly, all the "</w:t>
      </w:r>
      <w:proofErr w:type="spellStart"/>
      <w:r w:rsidRPr="00160738">
        <w:rPr>
          <w:rFonts w:ascii="Calibri" w:hAnsi="Calibri" w:cs="Calibri"/>
          <w:color w:val="444444"/>
          <w:shd w:val="clear" w:color="auto" w:fill="FFFFFF"/>
        </w:rPr>
        <w:t>Yagnas</w:t>
      </w:r>
      <w:proofErr w:type="spellEnd"/>
      <w:r w:rsidRPr="00160738">
        <w:rPr>
          <w:rFonts w:ascii="Calibri" w:hAnsi="Calibri" w:cs="Calibri"/>
          <w:color w:val="444444"/>
          <w:shd w:val="clear" w:color="auto" w:fill="FFFFFF"/>
        </w:rPr>
        <w:t xml:space="preserve">" should start with utterance of 'OM TAT </w:t>
      </w:r>
      <w:proofErr w:type="gramStart"/>
      <w:r w:rsidRPr="00160738">
        <w:rPr>
          <w:rFonts w:ascii="Calibri" w:hAnsi="Calibri" w:cs="Calibri"/>
          <w:color w:val="444444"/>
          <w:shd w:val="clear" w:color="auto" w:fill="FFFFFF"/>
        </w:rPr>
        <w:t>SAT'  (</w:t>
      </w:r>
      <w:proofErr w:type="gramEnd"/>
      <w:r w:rsidRPr="00160738">
        <w:rPr>
          <w:rFonts w:ascii="Calibri" w:hAnsi="Calibri" w:cs="Calibri"/>
          <w:color w:val="444444"/>
          <w:shd w:val="clear" w:color="auto" w:fill="FFFFFF"/>
        </w:rPr>
        <w:t xml:space="preserve">refer to </w:t>
      </w:r>
      <w:proofErr w:type="spellStart"/>
      <w:r w:rsidRPr="00160738">
        <w:rPr>
          <w:rFonts w:ascii="Calibri" w:hAnsi="Calibri" w:cs="Calibri"/>
          <w:color w:val="444444"/>
          <w:shd w:val="clear" w:color="auto" w:fill="FFFFFF"/>
        </w:rPr>
        <w:t>shl</w:t>
      </w:r>
      <w:proofErr w:type="spellEnd"/>
      <w:r w:rsidRPr="00160738">
        <w:rPr>
          <w:rFonts w:ascii="Calibri" w:hAnsi="Calibri" w:cs="Calibri"/>
          <w:color w:val="444444"/>
          <w:shd w:val="clear" w:color="auto" w:fill="FFFFFF"/>
        </w:rPr>
        <w:t xml:space="preserve"> 17. 23 - 27 for further explanation). By doing so the performer is automatically conjoined to the Lord, without any craving for the results, and actions dedicated to the Lord. Fourthly, </w:t>
      </w:r>
      <w:r w:rsidR="0005419E" w:rsidRPr="00160738">
        <w:rPr>
          <w:rFonts w:ascii="Calibri" w:hAnsi="Calibri" w:cs="Calibri"/>
          <w:color w:val="444444"/>
          <w:shd w:val="clear" w:color="auto" w:fill="FFFFFF"/>
        </w:rPr>
        <w:t>let’s</w:t>
      </w:r>
      <w:bookmarkStart w:id="0" w:name="_GoBack"/>
      <w:bookmarkEnd w:id="0"/>
      <w:r w:rsidRPr="00160738">
        <w:rPr>
          <w:rFonts w:ascii="Calibri" w:hAnsi="Calibri" w:cs="Calibri"/>
          <w:color w:val="444444"/>
          <w:shd w:val="clear" w:color="auto" w:fill="FFFFFF"/>
        </w:rPr>
        <w:t xml:space="preserve"> look at some examples. The famous example is that of King </w:t>
      </w:r>
      <w:proofErr w:type="spellStart"/>
      <w:r w:rsidRPr="00160738">
        <w:rPr>
          <w:rFonts w:ascii="Calibri" w:hAnsi="Calibri" w:cs="Calibri"/>
          <w:color w:val="444444"/>
          <w:shd w:val="clear" w:color="auto" w:fill="FFFFFF"/>
        </w:rPr>
        <w:t>Janaka</w:t>
      </w:r>
      <w:proofErr w:type="spellEnd"/>
      <w:r w:rsidRPr="00160738">
        <w:rPr>
          <w:rFonts w:ascii="Calibri" w:hAnsi="Calibri" w:cs="Calibri"/>
          <w:color w:val="444444"/>
          <w:shd w:val="clear" w:color="auto" w:fill="FFFFFF"/>
        </w:rPr>
        <w:t xml:space="preserve"> who performed Self less action and led a life of </w:t>
      </w:r>
      <w:proofErr w:type="spellStart"/>
      <w:r w:rsidRPr="00160738">
        <w:rPr>
          <w:rFonts w:ascii="Calibri" w:hAnsi="Calibri" w:cs="Calibri"/>
          <w:color w:val="444444"/>
          <w:shd w:val="clear" w:color="auto" w:fill="FFFFFF"/>
        </w:rPr>
        <w:t>Rajarshi</w:t>
      </w:r>
      <w:proofErr w:type="spellEnd"/>
      <w:r w:rsidRPr="00160738">
        <w:rPr>
          <w:rFonts w:ascii="Calibri" w:hAnsi="Calibri" w:cs="Calibri"/>
          <w:color w:val="444444"/>
          <w:shd w:val="clear" w:color="auto" w:fill="FFFFFF"/>
        </w:rPr>
        <w:t xml:space="preserve">. Another simple example is of a 'Householder'. The one who earns provides to his family and extended family as a part of his duty; provides to society like building temples or sharing scriptural knowledge; shares with other living beings like feeding fish or planting plants and all this is done without expecting anything in return. After doing this he continues to </w:t>
      </w:r>
      <w:proofErr w:type="gramStart"/>
      <w:r w:rsidRPr="00160738">
        <w:rPr>
          <w:rFonts w:ascii="Calibri" w:hAnsi="Calibri" w:cs="Calibri"/>
          <w:color w:val="444444"/>
          <w:shd w:val="clear" w:color="auto" w:fill="FFFFFF"/>
        </w:rPr>
        <w:t>partake</w:t>
      </w:r>
      <w:proofErr w:type="gramEnd"/>
      <w:r w:rsidRPr="00160738">
        <w:rPr>
          <w:rFonts w:ascii="Calibri" w:hAnsi="Calibri" w:cs="Calibri"/>
          <w:color w:val="444444"/>
          <w:shd w:val="clear" w:color="auto" w:fill="FFFFFF"/>
        </w:rPr>
        <w:t xml:space="preserve"> the remnants of his earning. In ordinary sense, such a person is performing a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xml:space="preserve">". </w:t>
      </w:r>
    </w:p>
    <w:p w14:paraId="24B9D345" w14:textId="77777777" w:rsidR="00160738" w:rsidRPr="00160738" w:rsidRDefault="00160738" w:rsidP="00160738">
      <w:pPr>
        <w:pStyle w:val="NormalWeb"/>
        <w:spacing w:before="0" w:beforeAutospacing="0" w:after="0" w:afterAutospacing="0"/>
        <w:jc w:val="both"/>
        <w:rPr>
          <w:rFonts w:ascii="Calibri" w:hAnsi="Calibri" w:cs="Calibri"/>
          <w:color w:val="444444"/>
          <w:shd w:val="clear" w:color="auto" w:fill="FFFFFF"/>
        </w:rPr>
      </w:pPr>
      <w:r w:rsidRPr="00160738">
        <w:rPr>
          <w:rFonts w:ascii="Calibri" w:hAnsi="Calibri" w:cs="Calibri"/>
          <w:color w:val="444444"/>
          <w:shd w:val="clear" w:color="auto" w:fill="FFFFFF"/>
        </w:rPr>
        <w:lastRenderedPageBreak/>
        <w:t>So in essence "</w:t>
      </w:r>
      <w:proofErr w:type="spellStart"/>
      <w:r w:rsidRPr="00160738">
        <w:rPr>
          <w:rFonts w:ascii="Calibri" w:hAnsi="Calibri" w:cs="Calibri"/>
          <w:color w:val="444444"/>
          <w:shd w:val="clear" w:color="auto" w:fill="FFFFFF"/>
        </w:rPr>
        <w:t>Yagna</w:t>
      </w:r>
      <w:proofErr w:type="spellEnd"/>
      <w:r w:rsidRPr="00160738">
        <w:rPr>
          <w:rFonts w:ascii="Calibri" w:hAnsi="Calibri" w:cs="Calibri"/>
          <w:color w:val="444444"/>
          <w:shd w:val="clear" w:color="auto" w:fill="FFFFFF"/>
        </w:rPr>
        <w:t>" is living in a spirit that divine is manifesting through us and we are 'One' with the Lord and its manifestations.</w:t>
      </w:r>
    </w:p>
    <w:p w14:paraId="0D6CC267" w14:textId="69836938" w:rsidR="00A84423" w:rsidRPr="00160738" w:rsidRDefault="00A84423" w:rsidP="00160738">
      <w:pPr>
        <w:spacing w:after="0" w:line="300" w:lineRule="atLeast"/>
        <w:jc w:val="both"/>
        <w:rPr>
          <w:rFonts w:ascii="Calibri" w:eastAsia="Times New Roman" w:hAnsi="Calibri" w:cs="Calibri"/>
          <w:color w:val="444444"/>
          <w:sz w:val="24"/>
          <w:szCs w:val="24"/>
          <w:shd w:val="clear" w:color="auto" w:fill="FFFFFF"/>
          <w:lang w:bidi="hi-IN"/>
        </w:rPr>
      </w:pPr>
      <w:r w:rsidRPr="00160738">
        <w:rPr>
          <w:rFonts w:ascii="Calibri" w:eastAsia="Times New Roman" w:hAnsi="Calibri" w:cs="Calibri"/>
          <w:color w:val="444444"/>
          <w:sz w:val="24"/>
          <w:szCs w:val="24"/>
          <w:shd w:val="clear" w:color="auto" w:fill="FFFFFF"/>
          <w:lang w:bidi="hi-IN"/>
        </w:rPr>
        <w:t> </w:t>
      </w:r>
    </w:p>
    <w:p w14:paraId="206A9388" w14:textId="77777777" w:rsidR="00A84423" w:rsidRPr="00160738" w:rsidRDefault="00A84423" w:rsidP="00A84423">
      <w:pPr>
        <w:spacing w:after="0" w:line="240" w:lineRule="auto"/>
        <w:jc w:val="both"/>
        <w:rPr>
          <w:rFonts w:ascii="Calibri" w:eastAsia="Times New Roman" w:hAnsi="Calibri" w:cs="Calibri"/>
          <w:color w:val="444444"/>
          <w:sz w:val="24"/>
          <w:szCs w:val="24"/>
          <w:shd w:val="clear" w:color="auto" w:fill="FFFFFF"/>
          <w:lang w:bidi="hi-IN"/>
        </w:rPr>
      </w:pPr>
      <w:proofErr w:type="spellStart"/>
      <w:r w:rsidRPr="00160738">
        <w:rPr>
          <w:rFonts w:ascii="Calibri" w:eastAsia="Times New Roman" w:hAnsi="Calibri" w:cs="Calibri"/>
          <w:color w:val="444444"/>
          <w:sz w:val="24"/>
          <w:szCs w:val="24"/>
          <w:shd w:val="clear" w:color="auto" w:fill="FFFFFF"/>
          <w:lang w:bidi="hi-IN"/>
        </w:rPr>
        <w:t>Hari</w:t>
      </w:r>
      <w:proofErr w:type="spellEnd"/>
      <w:r w:rsidRPr="00160738">
        <w:rPr>
          <w:rFonts w:ascii="Calibri" w:eastAsia="Times New Roman" w:hAnsi="Calibri" w:cs="Calibri"/>
          <w:color w:val="444444"/>
          <w:sz w:val="24"/>
          <w:szCs w:val="24"/>
          <w:shd w:val="clear" w:color="auto" w:fill="FFFFFF"/>
          <w:lang w:bidi="hi-IN"/>
        </w:rPr>
        <w:t xml:space="preserve"> Om!!</w:t>
      </w:r>
    </w:p>
    <w:p w14:paraId="14511571" w14:textId="0BD0BEBE" w:rsidR="00E80E21" w:rsidRPr="00E80E21" w:rsidRDefault="00A84423" w:rsidP="00A84423">
      <w:pPr>
        <w:tabs>
          <w:tab w:val="center" w:pos="4320"/>
          <w:tab w:val="left" w:pos="5772"/>
        </w:tabs>
        <w:autoSpaceDE w:val="0"/>
        <w:autoSpaceDN w:val="0"/>
        <w:adjustRightInd w:val="0"/>
        <w:spacing w:after="0" w:line="240" w:lineRule="auto"/>
        <w:jc w:val="both"/>
        <w:rPr>
          <w:rFonts w:ascii="Times New Roman" w:hAnsi="Times New Roman" w:cs="Times New Roman"/>
          <w:b/>
          <w:bCs/>
          <w:sz w:val="26"/>
          <w:szCs w:val="26"/>
          <w:lang w:bidi="hi-IN"/>
        </w:rPr>
      </w:pPr>
      <w:r>
        <w:rPr>
          <w:rFonts w:ascii="Times New Roman" w:hAnsi="Times New Roman" w:cs="Times New Roman"/>
          <w:b/>
          <w:bCs/>
          <w:sz w:val="26"/>
          <w:szCs w:val="26"/>
          <w:lang w:bidi="hi-IN"/>
        </w:rPr>
        <w:tab/>
      </w:r>
    </w:p>
    <w:p w14:paraId="05B0519E" w14:textId="77777777" w:rsidR="00E80E21" w:rsidRDefault="00E80E21" w:rsidP="00A84423">
      <w:pPr>
        <w:autoSpaceDE w:val="0"/>
        <w:autoSpaceDN w:val="0"/>
        <w:adjustRightInd w:val="0"/>
        <w:spacing w:after="0" w:line="240" w:lineRule="auto"/>
        <w:jc w:val="both"/>
        <w:rPr>
          <w:rFonts w:ascii="Times New Roman" w:hAnsi="Times New Roman" w:cs="Times New Roman"/>
          <w:sz w:val="26"/>
          <w:szCs w:val="26"/>
          <w:lang w:bidi="hi-IN"/>
        </w:rPr>
      </w:pPr>
    </w:p>
    <w:p w14:paraId="2DD98680" w14:textId="77777777" w:rsidR="009C07B3" w:rsidRDefault="009C07B3" w:rsidP="00A84423">
      <w:pPr>
        <w:autoSpaceDE w:val="0"/>
        <w:autoSpaceDN w:val="0"/>
        <w:adjustRightInd w:val="0"/>
        <w:spacing w:after="0" w:line="240" w:lineRule="auto"/>
        <w:jc w:val="both"/>
        <w:rPr>
          <w:rFonts w:ascii="Times New Roman" w:hAnsi="Times New Roman" w:cs="Times New Roman"/>
          <w:sz w:val="26"/>
          <w:szCs w:val="26"/>
          <w:lang w:bidi="hi-IN"/>
        </w:rPr>
      </w:pPr>
    </w:p>
    <w:sectPr w:rsidR="009C07B3">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C1909" w14:textId="77777777" w:rsidR="00DF5197" w:rsidRDefault="00DF5197" w:rsidP="00EE435E">
      <w:pPr>
        <w:spacing w:after="0" w:line="240" w:lineRule="auto"/>
      </w:pPr>
      <w:r>
        <w:separator/>
      </w:r>
    </w:p>
  </w:endnote>
  <w:endnote w:type="continuationSeparator" w:id="0">
    <w:p w14:paraId="3275E756" w14:textId="77777777" w:rsidR="00DF5197" w:rsidRDefault="00DF5197" w:rsidP="00EE4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6D65A" w14:textId="57F4D525" w:rsidR="008A117B" w:rsidRDefault="008A117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Spiritual Seeker’s Practice Guide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05419E" w:rsidRPr="0005419E">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14:paraId="3F953062" w14:textId="77777777" w:rsidR="00516EA2" w:rsidRDefault="00516E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9A85A" w14:textId="77777777" w:rsidR="00DF5197" w:rsidRDefault="00DF5197" w:rsidP="00EE435E">
      <w:pPr>
        <w:spacing w:after="0" w:line="240" w:lineRule="auto"/>
      </w:pPr>
      <w:r>
        <w:separator/>
      </w:r>
    </w:p>
  </w:footnote>
  <w:footnote w:type="continuationSeparator" w:id="0">
    <w:p w14:paraId="3DE58183" w14:textId="77777777" w:rsidR="00DF5197" w:rsidRDefault="00DF5197" w:rsidP="00EE43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18"/>
        <w:szCs w:val="18"/>
      </w:rPr>
      <w:alias w:val="Title"/>
      <w:id w:val="77738743"/>
      <w:placeholder>
        <w:docPart w:val="02C0878B3B6B4184B6189B7A63FCC8FD"/>
      </w:placeholder>
      <w:dataBinding w:prefixMappings="xmlns:ns0='http://schemas.openxmlformats.org/package/2006/metadata/core-properties' xmlns:ns1='http://purl.org/dc/elements/1.1/'" w:xpath="/ns0:coreProperties[1]/ns1:title[1]" w:storeItemID="{6C3C8BC8-F283-45AE-878A-BAB7291924A1}"/>
      <w:text/>
    </w:sdtPr>
    <w:sdtEndPr/>
    <w:sdtContent>
      <w:p w14:paraId="02E2351B" w14:textId="037FA4A7" w:rsidR="00516EA2" w:rsidRPr="00582F55" w:rsidRDefault="00A84423">
        <w:pPr>
          <w:pStyle w:val="Header"/>
          <w:pBdr>
            <w:bottom w:val="thickThinSmallGap" w:sz="24" w:space="1" w:color="622423" w:themeColor="accent2" w:themeShade="7F"/>
          </w:pBdr>
          <w:jc w:val="center"/>
          <w:rPr>
            <w:rFonts w:asciiTheme="majorHAnsi" w:eastAsiaTheme="majorEastAsia" w:hAnsiTheme="majorHAnsi" w:cstheme="majorBidi"/>
            <w:sz w:val="18"/>
            <w:szCs w:val="18"/>
          </w:rPr>
        </w:pPr>
        <w:proofErr w:type="spellStart"/>
        <w:r>
          <w:rPr>
            <w:rFonts w:asciiTheme="majorHAnsi" w:eastAsiaTheme="majorEastAsia" w:hAnsiTheme="majorHAnsi" w:cstheme="majorBidi"/>
            <w:sz w:val="18"/>
            <w:szCs w:val="18"/>
          </w:rPr>
          <w:t>Hari</w:t>
        </w:r>
        <w:proofErr w:type="spellEnd"/>
        <w:r>
          <w:rPr>
            <w:rFonts w:asciiTheme="majorHAnsi" w:eastAsiaTheme="majorEastAsia" w:hAnsiTheme="majorHAnsi" w:cstheme="majorBidi"/>
            <w:sz w:val="18"/>
            <w:szCs w:val="18"/>
          </w:rPr>
          <w:t xml:space="preserve"> Om Tat Sat!!</w:t>
        </w:r>
        <w:r w:rsidR="00883515">
          <w:rPr>
            <w:rFonts w:asciiTheme="majorHAnsi" w:eastAsiaTheme="majorEastAsia" w:hAnsiTheme="majorHAnsi" w:cstheme="majorBidi"/>
            <w:sz w:val="18"/>
            <w:szCs w:val="18"/>
          </w:rPr>
          <w:t xml:space="preserve"> </w:t>
        </w:r>
        <w:r>
          <w:rPr>
            <w:rFonts w:asciiTheme="majorHAnsi" w:eastAsiaTheme="majorEastAsia" w:hAnsiTheme="majorHAnsi" w:cstheme="majorBidi"/>
            <w:sz w:val="18"/>
            <w:szCs w:val="18"/>
          </w:rPr>
          <w:t xml:space="preserve">Om </w:t>
        </w:r>
        <w:proofErr w:type="spellStart"/>
        <w:r>
          <w:rPr>
            <w:rFonts w:asciiTheme="majorHAnsi" w:eastAsiaTheme="majorEastAsia" w:hAnsiTheme="majorHAnsi" w:cstheme="majorBidi"/>
            <w:sz w:val="18"/>
            <w:szCs w:val="18"/>
          </w:rPr>
          <w:t>Parmatne</w:t>
        </w:r>
        <w:proofErr w:type="spellEnd"/>
        <w:r>
          <w:rPr>
            <w:rFonts w:asciiTheme="majorHAnsi" w:eastAsiaTheme="majorEastAsia" w:hAnsiTheme="majorHAnsi" w:cstheme="majorBidi"/>
            <w:sz w:val="18"/>
            <w:szCs w:val="18"/>
          </w:rPr>
          <w:t xml:space="preserve"> </w:t>
        </w:r>
        <w:proofErr w:type="spellStart"/>
        <w:r>
          <w:rPr>
            <w:rFonts w:asciiTheme="majorHAnsi" w:eastAsiaTheme="majorEastAsia" w:hAnsiTheme="majorHAnsi" w:cstheme="majorBidi"/>
            <w:sz w:val="18"/>
            <w:szCs w:val="18"/>
          </w:rPr>
          <w:t>Namah</w:t>
        </w:r>
        <w:proofErr w:type="spellEnd"/>
        <w:r>
          <w:rPr>
            <w:rFonts w:asciiTheme="majorHAnsi" w:eastAsiaTheme="majorEastAsia" w:hAnsiTheme="majorHAnsi" w:cstheme="majorBidi"/>
            <w:sz w:val="18"/>
            <w:szCs w:val="18"/>
          </w:rPr>
          <w:t>!</w:t>
        </w:r>
        <w:r w:rsidR="00516EA2" w:rsidRPr="00582F55">
          <w:rPr>
            <w:rFonts w:asciiTheme="majorHAnsi" w:eastAsiaTheme="majorEastAsia" w:hAnsiTheme="majorHAnsi" w:cstheme="majorBidi"/>
            <w:sz w:val="18"/>
            <w:szCs w:val="18"/>
          </w:rPr>
          <w:t xml:space="preserve"> </w:t>
        </w:r>
      </w:p>
    </w:sdtContent>
  </w:sdt>
  <w:p w14:paraId="1A6A762B" w14:textId="39422E8F" w:rsidR="00A84423" w:rsidRDefault="00A84423" w:rsidP="00A84423">
    <w:pPr>
      <w:pStyle w:val="Header"/>
      <w:pBdr>
        <w:bottom w:val="thickThinSmallGap" w:sz="24" w:space="1" w:color="622423" w:themeColor="accent2" w:themeShade="7F"/>
      </w:pBdr>
      <w:rPr>
        <w:rFonts w:asciiTheme="majorHAnsi" w:eastAsiaTheme="majorEastAsia" w:hAnsiTheme="majorHAnsi" w:cstheme="majorBidi"/>
        <w:sz w:val="18"/>
        <w:szCs w:val="18"/>
      </w:rPr>
    </w:pPr>
    <w:r>
      <w:rPr>
        <w:rFonts w:ascii="Times New Roman" w:hAnsi="Times New Roman" w:cs="Times New Roman"/>
        <w:b/>
        <w:bCs/>
        <w:sz w:val="26"/>
        <w:szCs w:val="26"/>
        <w:lang w:bidi="hi-IN"/>
      </w:rPr>
      <w:tab/>
    </w:r>
    <w:proofErr w:type="spellStart"/>
    <w:r>
      <w:rPr>
        <w:rFonts w:ascii="Times New Roman" w:hAnsi="Times New Roman" w:cs="Times New Roman"/>
        <w:b/>
        <w:bCs/>
        <w:sz w:val="26"/>
        <w:szCs w:val="26"/>
        <w:lang w:bidi="hi-IN"/>
      </w:rPr>
      <w:t>Srimad</w:t>
    </w:r>
    <w:proofErr w:type="spellEnd"/>
    <w:r>
      <w:rPr>
        <w:rFonts w:ascii="Times New Roman" w:hAnsi="Times New Roman" w:cs="Times New Roman"/>
        <w:b/>
        <w:bCs/>
        <w:sz w:val="26"/>
        <w:szCs w:val="26"/>
        <w:lang w:bidi="hi-IN"/>
      </w:rPr>
      <w:t xml:space="preserve"> </w:t>
    </w:r>
    <w:proofErr w:type="spellStart"/>
    <w:r>
      <w:rPr>
        <w:rFonts w:ascii="Times New Roman" w:hAnsi="Times New Roman" w:cs="Times New Roman"/>
        <w:b/>
        <w:bCs/>
        <w:sz w:val="26"/>
        <w:szCs w:val="26"/>
        <w:lang w:bidi="hi-IN"/>
      </w:rPr>
      <w:t>Bhagvad</w:t>
    </w:r>
    <w:proofErr w:type="spellEnd"/>
    <w:r>
      <w:rPr>
        <w:rFonts w:ascii="Times New Roman" w:hAnsi="Times New Roman" w:cs="Times New Roman"/>
        <w:b/>
        <w:bCs/>
        <w:sz w:val="26"/>
        <w:szCs w:val="26"/>
        <w:lang w:bidi="hi-IN"/>
      </w:rPr>
      <w:t xml:space="preserve"> Gita – Divine Qualities</w:t>
    </w:r>
  </w:p>
  <w:p w14:paraId="3B1C0754" w14:textId="47EDB98A" w:rsidR="00516EA2" w:rsidRDefault="00516E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17CC"/>
    <w:multiLevelType w:val="hybridMultilevel"/>
    <w:tmpl w:val="6DDCF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D407E"/>
    <w:multiLevelType w:val="hybridMultilevel"/>
    <w:tmpl w:val="AF66707E"/>
    <w:lvl w:ilvl="0" w:tplc="DF8EFA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662B32"/>
    <w:multiLevelType w:val="multilevel"/>
    <w:tmpl w:val="90F6A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EC16E7"/>
    <w:multiLevelType w:val="multilevel"/>
    <w:tmpl w:val="87EA7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A85EB2"/>
    <w:multiLevelType w:val="hybridMultilevel"/>
    <w:tmpl w:val="F93AD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1C17E2"/>
    <w:multiLevelType w:val="hybridMultilevel"/>
    <w:tmpl w:val="E1D89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855BA8"/>
    <w:multiLevelType w:val="multilevel"/>
    <w:tmpl w:val="0E96F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EF25ED"/>
    <w:multiLevelType w:val="hybridMultilevel"/>
    <w:tmpl w:val="AF66707E"/>
    <w:lvl w:ilvl="0" w:tplc="DF8EFA5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8E05A20"/>
    <w:multiLevelType w:val="hybridMultilevel"/>
    <w:tmpl w:val="8090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B82623"/>
    <w:multiLevelType w:val="hybridMultilevel"/>
    <w:tmpl w:val="AF0A8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DF62FD"/>
    <w:multiLevelType w:val="hybridMultilevel"/>
    <w:tmpl w:val="AF66707E"/>
    <w:lvl w:ilvl="0" w:tplc="DF8EFA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67A20DB"/>
    <w:multiLevelType w:val="multilevel"/>
    <w:tmpl w:val="42669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CC929D6"/>
    <w:multiLevelType w:val="hybridMultilevel"/>
    <w:tmpl w:val="A0381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B55E80"/>
    <w:multiLevelType w:val="multilevel"/>
    <w:tmpl w:val="5FD03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num>
  <w:num w:numId="3">
    <w:abstractNumId w:val="10"/>
  </w:num>
  <w:num w:numId="4">
    <w:abstractNumId w:val="0"/>
  </w:num>
  <w:num w:numId="5">
    <w:abstractNumId w:val="7"/>
  </w:num>
  <w:num w:numId="6">
    <w:abstractNumId w:val="5"/>
  </w:num>
  <w:num w:numId="7">
    <w:abstractNumId w:val="4"/>
  </w:num>
  <w:num w:numId="8">
    <w:abstractNumId w:val="8"/>
  </w:num>
  <w:num w:numId="9">
    <w:abstractNumId w:val="3"/>
    <w:lvlOverride w:ilvl="0">
      <w:startOverride w:val="1"/>
    </w:lvlOverride>
  </w:num>
  <w:num w:numId="10">
    <w:abstractNumId w:val="2"/>
    <w:lvlOverride w:ilvl="0">
      <w:startOverride w:val="2"/>
    </w:lvlOverride>
  </w:num>
  <w:num w:numId="11">
    <w:abstractNumId w:val="6"/>
    <w:lvlOverride w:ilvl="0">
      <w:startOverride w:val="1"/>
    </w:lvlOverride>
  </w:num>
  <w:num w:numId="12">
    <w:abstractNumId w:val="13"/>
    <w:lvlOverride w:ilvl="0">
      <w:startOverride w:val="2"/>
    </w:lvlOverride>
  </w:num>
  <w:num w:numId="13">
    <w:abstractNumId w:val="11"/>
    <w:lvlOverride w:ilvl="0">
      <w:startOverride w:val="3"/>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74D"/>
    <w:rsid w:val="000243D4"/>
    <w:rsid w:val="0002562D"/>
    <w:rsid w:val="000258C8"/>
    <w:rsid w:val="0005419E"/>
    <w:rsid w:val="000B4F25"/>
    <w:rsid w:val="00117DAE"/>
    <w:rsid w:val="00160738"/>
    <w:rsid w:val="001F7599"/>
    <w:rsid w:val="001F7A2E"/>
    <w:rsid w:val="002020D4"/>
    <w:rsid w:val="002221EB"/>
    <w:rsid w:val="0025014A"/>
    <w:rsid w:val="002C5FA6"/>
    <w:rsid w:val="00345F61"/>
    <w:rsid w:val="00360FC7"/>
    <w:rsid w:val="003A027D"/>
    <w:rsid w:val="003A2566"/>
    <w:rsid w:val="003B4FFA"/>
    <w:rsid w:val="00411379"/>
    <w:rsid w:val="0045431C"/>
    <w:rsid w:val="004572DE"/>
    <w:rsid w:val="00466469"/>
    <w:rsid w:val="00476C03"/>
    <w:rsid w:val="00492106"/>
    <w:rsid w:val="00492C99"/>
    <w:rsid w:val="004D3CB5"/>
    <w:rsid w:val="00505F5A"/>
    <w:rsid w:val="00512BDF"/>
    <w:rsid w:val="00516EA2"/>
    <w:rsid w:val="00531AE3"/>
    <w:rsid w:val="00541B4C"/>
    <w:rsid w:val="00557010"/>
    <w:rsid w:val="00571264"/>
    <w:rsid w:val="00582F55"/>
    <w:rsid w:val="00584221"/>
    <w:rsid w:val="005C65FF"/>
    <w:rsid w:val="005E274D"/>
    <w:rsid w:val="00612BEF"/>
    <w:rsid w:val="00624849"/>
    <w:rsid w:val="00652A16"/>
    <w:rsid w:val="00652BF0"/>
    <w:rsid w:val="0066340A"/>
    <w:rsid w:val="00664DCE"/>
    <w:rsid w:val="007862D9"/>
    <w:rsid w:val="00795BC8"/>
    <w:rsid w:val="007B2887"/>
    <w:rsid w:val="007E3C2D"/>
    <w:rsid w:val="007F055E"/>
    <w:rsid w:val="00837B4F"/>
    <w:rsid w:val="0085281B"/>
    <w:rsid w:val="00883515"/>
    <w:rsid w:val="008A117B"/>
    <w:rsid w:val="008B0953"/>
    <w:rsid w:val="008B4032"/>
    <w:rsid w:val="00902399"/>
    <w:rsid w:val="00933721"/>
    <w:rsid w:val="00934772"/>
    <w:rsid w:val="00943C67"/>
    <w:rsid w:val="009C07B3"/>
    <w:rsid w:val="009F3DD4"/>
    <w:rsid w:val="00A03901"/>
    <w:rsid w:val="00A21B86"/>
    <w:rsid w:val="00A37E13"/>
    <w:rsid w:val="00A84423"/>
    <w:rsid w:val="00A9108F"/>
    <w:rsid w:val="00A96458"/>
    <w:rsid w:val="00AB75BC"/>
    <w:rsid w:val="00AD2BAB"/>
    <w:rsid w:val="00AE10B3"/>
    <w:rsid w:val="00B70B9A"/>
    <w:rsid w:val="00C62BB6"/>
    <w:rsid w:val="00D0543E"/>
    <w:rsid w:val="00D402A1"/>
    <w:rsid w:val="00D468C0"/>
    <w:rsid w:val="00D9710C"/>
    <w:rsid w:val="00DE667E"/>
    <w:rsid w:val="00DF5197"/>
    <w:rsid w:val="00E229FB"/>
    <w:rsid w:val="00E25EE5"/>
    <w:rsid w:val="00E46242"/>
    <w:rsid w:val="00E46300"/>
    <w:rsid w:val="00E80E21"/>
    <w:rsid w:val="00EA267C"/>
    <w:rsid w:val="00EB1AE5"/>
    <w:rsid w:val="00ED52CA"/>
    <w:rsid w:val="00EE435E"/>
    <w:rsid w:val="00F170B5"/>
    <w:rsid w:val="00F62487"/>
    <w:rsid w:val="00F62A71"/>
    <w:rsid w:val="00F74E6E"/>
    <w:rsid w:val="00F778F7"/>
    <w:rsid w:val="00F860A9"/>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367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7E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7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E13"/>
    <w:rPr>
      <w:rFonts w:ascii="Tahoma" w:hAnsi="Tahoma" w:cs="Tahoma"/>
      <w:sz w:val="16"/>
      <w:szCs w:val="16"/>
    </w:rPr>
  </w:style>
  <w:style w:type="paragraph" w:styleId="Header">
    <w:name w:val="header"/>
    <w:basedOn w:val="Normal"/>
    <w:link w:val="HeaderChar"/>
    <w:uiPriority w:val="99"/>
    <w:unhideWhenUsed/>
    <w:rsid w:val="00EE435E"/>
    <w:pPr>
      <w:tabs>
        <w:tab w:val="center" w:pos="4320"/>
        <w:tab w:val="right" w:pos="8640"/>
      </w:tabs>
      <w:spacing w:after="0" w:line="240" w:lineRule="auto"/>
    </w:pPr>
  </w:style>
  <w:style w:type="character" w:customStyle="1" w:styleId="HeaderChar">
    <w:name w:val="Header Char"/>
    <w:basedOn w:val="DefaultParagraphFont"/>
    <w:link w:val="Header"/>
    <w:uiPriority w:val="99"/>
    <w:rsid w:val="00EE435E"/>
  </w:style>
  <w:style w:type="paragraph" w:styleId="Footer">
    <w:name w:val="footer"/>
    <w:basedOn w:val="Normal"/>
    <w:link w:val="FooterChar"/>
    <w:uiPriority w:val="99"/>
    <w:unhideWhenUsed/>
    <w:rsid w:val="00EE435E"/>
    <w:pPr>
      <w:tabs>
        <w:tab w:val="center" w:pos="4320"/>
        <w:tab w:val="right" w:pos="8640"/>
      </w:tabs>
      <w:spacing w:after="0" w:line="240" w:lineRule="auto"/>
    </w:pPr>
  </w:style>
  <w:style w:type="character" w:customStyle="1" w:styleId="FooterChar">
    <w:name w:val="Footer Char"/>
    <w:basedOn w:val="DefaultParagraphFont"/>
    <w:link w:val="Footer"/>
    <w:uiPriority w:val="99"/>
    <w:rsid w:val="00EE435E"/>
  </w:style>
  <w:style w:type="paragraph" w:styleId="ListParagraph">
    <w:name w:val="List Paragraph"/>
    <w:basedOn w:val="Normal"/>
    <w:uiPriority w:val="34"/>
    <w:qFormat/>
    <w:rsid w:val="00F62487"/>
    <w:pPr>
      <w:ind w:left="720"/>
      <w:contextualSpacing/>
    </w:pPr>
  </w:style>
  <w:style w:type="paragraph" w:styleId="NormalWeb">
    <w:name w:val="Normal (Web)"/>
    <w:basedOn w:val="Normal"/>
    <w:uiPriority w:val="99"/>
    <w:semiHidden/>
    <w:unhideWhenUsed/>
    <w:rsid w:val="00A84423"/>
    <w:pPr>
      <w:spacing w:before="100" w:beforeAutospacing="1" w:after="100" w:afterAutospacing="1" w:line="240" w:lineRule="auto"/>
    </w:pPr>
    <w:rPr>
      <w:rFonts w:ascii="Times New Roman" w:eastAsia="Times New Roman" w:hAnsi="Times New Roman" w:cs="Times New Roman"/>
      <w:sz w:val="24"/>
      <w:szCs w:val="24"/>
      <w:lang w:bidi="hi-IN"/>
    </w:rPr>
  </w:style>
  <w:style w:type="table" w:styleId="LightGrid-Accent5">
    <w:name w:val="Light Grid Accent 5"/>
    <w:basedOn w:val="TableNormal"/>
    <w:uiPriority w:val="62"/>
    <w:rsid w:val="008A117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7E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7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E13"/>
    <w:rPr>
      <w:rFonts w:ascii="Tahoma" w:hAnsi="Tahoma" w:cs="Tahoma"/>
      <w:sz w:val="16"/>
      <w:szCs w:val="16"/>
    </w:rPr>
  </w:style>
  <w:style w:type="paragraph" w:styleId="Header">
    <w:name w:val="header"/>
    <w:basedOn w:val="Normal"/>
    <w:link w:val="HeaderChar"/>
    <w:uiPriority w:val="99"/>
    <w:unhideWhenUsed/>
    <w:rsid w:val="00EE435E"/>
    <w:pPr>
      <w:tabs>
        <w:tab w:val="center" w:pos="4320"/>
        <w:tab w:val="right" w:pos="8640"/>
      </w:tabs>
      <w:spacing w:after="0" w:line="240" w:lineRule="auto"/>
    </w:pPr>
  </w:style>
  <w:style w:type="character" w:customStyle="1" w:styleId="HeaderChar">
    <w:name w:val="Header Char"/>
    <w:basedOn w:val="DefaultParagraphFont"/>
    <w:link w:val="Header"/>
    <w:uiPriority w:val="99"/>
    <w:rsid w:val="00EE435E"/>
  </w:style>
  <w:style w:type="paragraph" w:styleId="Footer">
    <w:name w:val="footer"/>
    <w:basedOn w:val="Normal"/>
    <w:link w:val="FooterChar"/>
    <w:uiPriority w:val="99"/>
    <w:unhideWhenUsed/>
    <w:rsid w:val="00EE435E"/>
    <w:pPr>
      <w:tabs>
        <w:tab w:val="center" w:pos="4320"/>
        <w:tab w:val="right" w:pos="8640"/>
      </w:tabs>
      <w:spacing w:after="0" w:line="240" w:lineRule="auto"/>
    </w:pPr>
  </w:style>
  <w:style w:type="character" w:customStyle="1" w:styleId="FooterChar">
    <w:name w:val="Footer Char"/>
    <w:basedOn w:val="DefaultParagraphFont"/>
    <w:link w:val="Footer"/>
    <w:uiPriority w:val="99"/>
    <w:rsid w:val="00EE435E"/>
  </w:style>
  <w:style w:type="paragraph" w:styleId="ListParagraph">
    <w:name w:val="List Paragraph"/>
    <w:basedOn w:val="Normal"/>
    <w:uiPriority w:val="34"/>
    <w:qFormat/>
    <w:rsid w:val="00F62487"/>
    <w:pPr>
      <w:ind w:left="720"/>
      <w:contextualSpacing/>
    </w:pPr>
  </w:style>
  <w:style w:type="paragraph" w:styleId="NormalWeb">
    <w:name w:val="Normal (Web)"/>
    <w:basedOn w:val="Normal"/>
    <w:uiPriority w:val="99"/>
    <w:semiHidden/>
    <w:unhideWhenUsed/>
    <w:rsid w:val="00A84423"/>
    <w:pPr>
      <w:spacing w:before="100" w:beforeAutospacing="1" w:after="100" w:afterAutospacing="1" w:line="240" w:lineRule="auto"/>
    </w:pPr>
    <w:rPr>
      <w:rFonts w:ascii="Times New Roman" w:eastAsia="Times New Roman" w:hAnsi="Times New Roman" w:cs="Times New Roman"/>
      <w:sz w:val="24"/>
      <w:szCs w:val="24"/>
      <w:lang w:bidi="hi-IN"/>
    </w:rPr>
  </w:style>
  <w:style w:type="table" w:styleId="LightGrid-Accent5">
    <w:name w:val="Light Grid Accent 5"/>
    <w:basedOn w:val="TableNormal"/>
    <w:uiPriority w:val="62"/>
    <w:rsid w:val="008A117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67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2C0878B3B6B4184B6189B7A63FCC8FD"/>
        <w:category>
          <w:name w:val="General"/>
          <w:gallery w:val="placeholder"/>
        </w:category>
        <w:types>
          <w:type w:val="bbPlcHdr"/>
        </w:types>
        <w:behaviors>
          <w:behavior w:val="content"/>
        </w:behaviors>
        <w:guid w:val="{EB2BF29C-E61C-448C-85F7-42325307520F}"/>
      </w:docPartPr>
      <w:docPartBody>
        <w:p w:rsidR="00AB430C" w:rsidRDefault="00AB430C" w:rsidP="00AB430C">
          <w:pPr>
            <w:pStyle w:val="02C0878B3B6B4184B6189B7A63FCC8F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30C"/>
    <w:rsid w:val="00374524"/>
    <w:rsid w:val="00571199"/>
    <w:rsid w:val="00755C5A"/>
    <w:rsid w:val="00AB430C"/>
    <w:rsid w:val="00D92E8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C0878B3B6B4184B6189B7A63FCC8FD">
    <w:name w:val="02C0878B3B6B4184B6189B7A63FCC8FD"/>
    <w:rsid w:val="00AB430C"/>
  </w:style>
  <w:style w:type="paragraph" w:customStyle="1" w:styleId="CC50799A6CC34EF182711AFC4E1CF319">
    <w:name w:val="CC50799A6CC34EF182711AFC4E1CF319"/>
    <w:rsid w:val="00D92E83"/>
  </w:style>
  <w:style w:type="paragraph" w:customStyle="1" w:styleId="AE6004A8C154478A807B155CF212F7A1">
    <w:name w:val="AE6004A8C154478A807B155CF212F7A1"/>
    <w:rsid w:val="00D92E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C0878B3B6B4184B6189B7A63FCC8FD">
    <w:name w:val="02C0878B3B6B4184B6189B7A63FCC8FD"/>
    <w:rsid w:val="00AB430C"/>
  </w:style>
  <w:style w:type="paragraph" w:customStyle="1" w:styleId="CC50799A6CC34EF182711AFC4E1CF319">
    <w:name w:val="CC50799A6CC34EF182711AFC4E1CF319"/>
    <w:rsid w:val="00D92E83"/>
  </w:style>
  <w:style w:type="paragraph" w:customStyle="1" w:styleId="AE6004A8C154478A807B155CF212F7A1">
    <w:name w:val="AE6004A8C154478A807B155CF212F7A1"/>
    <w:rsid w:val="00D92E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7114B-881C-42A4-BDAB-701BF0F6F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Hari Om Tat Sat!! Om Parmatne Namah! </vt:lpstr>
    </vt:vector>
  </TitlesOfParts>
  <Company>Diebold, Incorporated</Company>
  <LinksUpToDate>false</LinksUpToDate>
  <CharactersWithSpaces>8427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Hari Om Tat Sat!! Om Parmatne Namah! </dc:title>
  <dc:subject/>
  <dc:creator>sharmav1</dc:creator>
  <cp:keywords/>
  <dc:description/>
  <cp:lastModifiedBy>sharmav1</cp:lastModifiedBy>
  <cp:revision>4</cp:revision>
  <dcterms:created xsi:type="dcterms:W3CDTF">2013-12-17T14:11:00Z</dcterms:created>
  <dcterms:modified xsi:type="dcterms:W3CDTF">2013-12-17T14:19:00Z</dcterms:modified>
</cp:coreProperties>
</file>