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E7" w:rsidRPr="000153E7" w:rsidRDefault="000153E7" w:rsidP="000153E7">
      <w:pPr>
        <w:rPr>
          <w:rFonts w:cs="Mangal"/>
        </w:rPr>
      </w:pPr>
      <w:r w:rsidRPr="000153E7">
        <w:rPr>
          <w:rFonts w:cs="Mangal"/>
          <w:cs/>
        </w:rPr>
        <w:t>भगवद गीता में बताया गया है की "मन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वाणी और शरीर से किसी भी प्राणी को कष्ट न पहुंचाना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 xml:space="preserve">न मन में किसी के विरुद्ध भाव होना - यही अहिंसा है" </w:t>
      </w:r>
      <w:r w:rsidRPr="000153E7">
        <w:rPr>
          <w:rFonts w:cs="Mangal"/>
        </w:rPr>
        <w:t xml:space="preserve">| </w:t>
      </w:r>
      <w:r w:rsidRPr="000153E7">
        <w:rPr>
          <w:rFonts w:cs="Mangal"/>
          <w:cs/>
        </w:rPr>
        <w:t xml:space="preserve">अहिंसा वह भावना ही है जो हमारी प्रार्थना "सर्वे भवन्तु सुखिना" और "सर्वेषाम स्वस्थिर भवतु" का मूल है </w:t>
      </w:r>
      <w:r w:rsidRPr="000153E7">
        <w:rPr>
          <w:rFonts w:cs="Mangal"/>
        </w:rPr>
        <w:t xml:space="preserve">| </w:t>
      </w:r>
      <w:r w:rsidRPr="000153E7">
        <w:rPr>
          <w:rFonts w:cs="Mangal"/>
          <w:cs/>
        </w:rPr>
        <w:t xml:space="preserve">८७ प्रकार की हिंसा की जगह केवल एक ही भावना रखने के लिए इश्वर ने हमें बताया है और वह है अहिंसा </w:t>
      </w:r>
      <w:r w:rsidRPr="000153E7">
        <w:rPr>
          <w:rFonts w:cs="Mangal"/>
        </w:rPr>
        <w:t>|</w:t>
      </w:r>
    </w:p>
    <w:p w:rsidR="000153E7" w:rsidRPr="000153E7" w:rsidRDefault="000153E7" w:rsidP="000153E7">
      <w:pPr>
        <w:rPr>
          <w:rFonts w:cs="Mangal"/>
        </w:rPr>
      </w:pPr>
      <w:r w:rsidRPr="000153E7">
        <w:rPr>
          <w:rFonts w:cs="Mangal"/>
          <w:cs/>
        </w:rPr>
        <w:t>जब तक हमारे मन में शान्ति नहीं है (जो केवल अहिंसा से हो सकती है)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 xml:space="preserve">तब तक इश्वर प्राप्ति में वह एक बाधा है और हम इश्वर को नहीं पा सकते </w:t>
      </w:r>
      <w:r w:rsidRPr="000153E7">
        <w:rPr>
          <w:rFonts w:cs="Mangal"/>
        </w:rPr>
        <w:t xml:space="preserve">| </w:t>
      </w:r>
      <w:r w:rsidRPr="000153E7">
        <w:rPr>
          <w:rFonts w:cs="Mangal"/>
          <w:cs/>
        </w:rPr>
        <w:t>जब तक हम अपनी हिंसक वृत्ति नहीं त्याग देते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तब तक हम व्यक्ति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वास्तु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 xml:space="preserve">घटना और परिस्थिति में इश्वर को समक्ष नहीं देख पाएंगे </w:t>
      </w:r>
      <w:r w:rsidRPr="000153E7">
        <w:rPr>
          <w:rFonts w:cs="Mangal"/>
        </w:rPr>
        <w:t xml:space="preserve">| </w:t>
      </w:r>
      <w:r w:rsidRPr="000153E7">
        <w:rPr>
          <w:rFonts w:cs="Mangal"/>
          <w:cs/>
        </w:rPr>
        <w:t>अहिंसा अपनाये बिना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न तो वैराग्य संभव है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न शान्ति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 xml:space="preserve">न स्थिरता और न ही समभाव </w:t>
      </w:r>
      <w:r w:rsidRPr="000153E7">
        <w:rPr>
          <w:rFonts w:cs="Mangal"/>
        </w:rPr>
        <w:t xml:space="preserve">| </w:t>
      </w:r>
      <w:r w:rsidRPr="000153E7">
        <w:rPr>
          <w:rFonts w:cs="Mangal"/>
          <w:cs/>
        </w:rPr>
        <w:t xml:space="preserve">एक तरह से देखा जाए तो हिंसा की जड़ विरोध है और विरोध की जड़ क्रोध है और क्रोध की जड़ सांसारिक आसक्ति है </w:t>
      </w:r>
      <w:r w:rsidRPr="000153E7">
        <w:rPr>
          <w:rFonts w:cs="Mangal"/>
        </w:rPr>
        <w:t>|</w:t>
      </w:r>
      <w:bookmarkStart w:id="0" w:name="_GoBack"/>
      <w:bookmarkEnd w:id="0"/>
    </w:p>
    <w:p w:rsidR="000153E7" w:rsidRPr="000153E7" w:rsidRDefault="000153E7" w:rsidP="000153E7">
      <w:pPr>
        <w:rPr>
          <w:rFonts w:cs="Mangal"/>
        </w:rPr>
      </w:pPr>
      <w:r w:rsidRPr="000153E7">
        <w:rPr>
          <w:rFonts w:cs="Mangal"/>
          <w:cs/>
        </w:rPr>
        <w:t>कार्य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घर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संतान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 xml:space="preserve">धर्म  - कहीं भी भेद भाव करना (जो राग द्वेष से उत्पन्न होते हैं) मानसिक हिंसा का एक परिणाम रूप है वरन समभाव अवस्था में ऐसा नहीं होता </w:t>
      </w:r>
      <w:r w:rsidRPr="000153E7">
        <w:rPr>
          <w:rFonts w:cs="Mangal"/>
        </w:rPr>
        <w:t xml:space="preserve">| </w:t>
      </w:r>
      <w:r w:rsidRPr="000153E7">
        <w:rPr>
          <w:rFonts w:cs="Mangal"/>
          <w:cs/>
        </w:rPr>
        <w:t>दुसरे के धर्म में गलती या असमानता देखना भी अनुचित है क्योंकि इश्वर एक हैं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 xml:space="preserve">चाहे योग के मार्ग अनेक </w:t>
      </w:r>
      <w:r w:rsidRPr="000153E7">
        <w:rPr>
          <w:rFonts w:cs="Mangal"/>
        </w:rPr>
        <w:t xml:space="preserve">| </w:t>
      </w:r>
      <w:r w:rsidRPr="000153E7">
        <w:rPr>
          <w:rFonts w:cs="Mangal"/>
          <w:cs/>
        </w:rPr>
        <w:t>एक भक्त अगर अपने को दुसरे से अधिक ऊंचा समझे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तो क्या इश्वर उस भक्त पे कृपा करेंगे</w:t>
      </w:r>
      <w:r w:rsidRPr="000153E7">
        <w:rPr>
          <w:rFonts w:cs="Mangal"/>
        </w:rPr>
        <w:t>?</w:t>
      </w:r>
    </w:p>
    <w:p w:rsidR="000153E7" w:rsidRDefault="000153E7" w:rsidP="000153E7">
      <w:pPr>
        <w:rPr>
          <w:rFonts w:cs="Mangal"/>
        </w:rPr>
      </w:pPr>
      <w:r w:rsidRPr="000153E7">
        <w:rPr>
          <w:rFonts w:cs="Mangal"/>
          <w:cs/>
        </w:rPr>
        <w:t>चाहे अन्न हो या विचार या शारीरिक कर्म</w:t>
      </w:r>
      <w:r w:rsidRPr="000153E7">
        <w:rPr>
          <w:rFonts w:cs="Mangal"/>
        </w:rPr>
        <w:t xml:space="preserve">, </w:t>
      </w:r>
      <w:r w:rsidR="00E7273D">
        <w:rPr>
          <w:rFonts w:cs="Mangal"/>
        </w:rPr>
        <w:t xml:space="preserve"> </w:t>
      </w:r>
      <w:r w:rsidR="00E7273D" w:rsidRPr="00E7273D">
        <w:rPr>
          <w:rFonts w:cs="Mangal"/>
          <w:cs/>
        </w:rPr>
        <w:t>यदि</w:t>
      </w:r>
      <w:r w:rsidR="00A276AA">
        <w:rPr>
          <w:rFonts w:cs="Mangal"/>
        </w:rPr>
        <w:t xml:space="preserve"> </w:t>
      </w:r>
      <w:r w:rsidRPr="000153E7">
        <w:rPr>
          <w:rFonts w:cs="Mangal"/>
          <w:cs/>
        </w:rPr>
        <w:t>हिंसा पे आधारित हों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तो यह सब तामसिक बन जाते हैं</w:t>
      </w:r>
      <w:r w:rsidR="00A276AA">
        <w:rPr>
          <w:rFonts w:cs="Mangal"/>
        </w:rPr>
        <w:t xml:space="preserve"> </w:t>
      </w:r>
      <w:r w:rsidR="00A276AA" w:rsidRPr="000153E7">
        <w:rPr>
          <w:rFonts w:cs="Mangal"/>
          <w:cs/>
        </w:rPr>
        <w:t xml:space="preserve">और </w:t>
      </w:r>
      <w:r w:rsidRPr="000153E7">
        <w:rPr>
          <w:rFonts w:cs="Mangal"/>
          <w:cs/>
        </w:rPr>
        <w:t xml:space="preserve">हमें पाप के भागी बना देते हैं </w:t>
      </w:r>
      <w:r w:rsidRPr="000153E7">
        <w:rPr>
          <w:rFonts w:cs="Mangal"/>
        </w:rPr>
        <w:t>|</w:t>
      </w:r>
    </w:p>
    <w:p w:rsidR="00EA2A87" w:rsidRPr="000153E7" w:rsidRDefault="000153E7" w:rsidP="000153E7">
      <w:r w:rsidRPr="000153E7">
        <w:rPr>
          <w:rFonts w:cs="Mangal"/>
          <w:cs/>
        </w:rPr>
        <w:t>न सूर्य हिंसक है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न चन्द्र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न पौधे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न बिना वजह पशु और न ही इश्वर - तो फिर हम हिंसक क्यों हो जाते हैं</w:t>
      </w:r>
      <w:r w:rsidRPr="000153E7">
        <w:rPr>
          <w:rFonts w:cs="Mangal"/>
        </w:rPr>
        <w:t xml:space="preserve">? </w:t>
      </w:r>
      <w:r w:rsidRPr="000153E7">
        <w:rPr>
          <w:rFonts w:cs="Mangal"/>
          <w:cs/>
        </w:rPr>
        <w:t xml:space="preserve">अहिंसा मानसिक वीरता का प्रतीक है </w:t>
      </w:r>
      <w:r w:rsidRPr="000153E7">
        <w:rPr>
          <w:rFonts w:cs="Mangal"/>
        </w:rPr>
        <w:t>|</w:t>
      </w:r>
      <w:r>
        <w:rPr>
          <w:rFonts w:cs="Mangal"/>
        </w:rPr>
        <w:t xml:space="preserve"> </w:t>
      </w:r>
      <w:r w:rsidRPr="000153E7">
        <w:rPr>
          <w:rFonts w:cs="Mangal"/>
          <w:cs/>
        </w:rPr>
        <w:t>कभी कभी ऐसा सोचा जाता है की अहिंसा अपनाना आसान या कायरता का मार्ग है किन्तु विपत्ति या शत्रु से अहिंसा के माध्यम से लड़ने से न तो कोई पाप लगता है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 xml:space="preserve">और न ही किसी का बुरा होता है </w:t>
      </w:r>
      <w:r w:rsidRPr="000153E7">
        <w:rPr>
          <w:rFonts w:cs="Mangal"/>
        </w:rPr>
        <w:t xml:space="preserve">| </w:t>
      </w:r>
      <w:r w:rsidRPr="000153E7">
        <w:rPr>
          <w:rFonts w:cs="Mangal"/>
          <w:cs/>
        </w:rPr>
        <w:t>भारत का संविधान भी अहिंसा पर आधारित है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तो जब देश और धर्म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दोनों ही अहिंसा का मार्ग दिखा रहे हैं</w:t>
      </w:r>
      <w:r w:rsidRPr="000153E7">
        <w:rPr>
          <w:rFonts w:cs="Mangal"/>
        </w:rPr>
        <w:t xml:space="preserve">, </w:t>
      </w:r>
      <w:r w:rsidRPr="000153E7">
        <w:rPr>
          <w:rFonts w:cs="Mangal"/>
          <w:cs/>
        </w:rPr>
        <w:t>कोई और मार्ग अपनाना क्या हिंसा नहीं होगा</w:t>
      </w:r>
      <w:r w:rsidRPr="000153E7">
        <w:rPr>
          <w:rFonts w:cs="Mangal"/>
        </w:rPr>
        <w:t>?</w:t>
      </w:r>
    </w:p>
    <w:sectPr w:rsidR="00EA2A87" w:rsidRPr="00015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E7"/>
    <w:rsid w:val="000153E7"/>
    <w:rsid w:val="00A276AA"/>
    <w:rsid w:val="00E7273D"/>
    <w:rsid w:val="00EA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</dc:creator>
  <cp:lastModifiedBy>i5</cp:lastModifiedBy>
  <cp:revision>2</cp:revision>
  <dcterms:created xsi:type="dcterms:W3CDTF">2014-12-15T17:01:00Z</dcterms:created>
  <dcterms:modified xsi:type="dcterms:W3CDTF">2014-12-15T17:22:00Z</dcterms:modified>
</cp:coreProperties>
</file>