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E85" w:rsidRDefault="00554E85" w:rsidP="003940EC">
      <w:pPr>
        <w:rPr>
          <w:b/>
          <w:bCs/>
        </w:rPr>
      </w:pPr>
      <w:r>
        <w:rPr>
          <w:b/>
          <w:bCs/>
        </w:rPr>
        <w:t>JAI SHREE KRISHNA!!</w:t>
      </w:r>
    </w:p>
    <w:p w:rsidR="000077CA" w:rsidRPr="00554E85" w:rsidRDefault="000077CA" w:rsidP="00554E85">
      <w:pPr>
        <w:rPr>
          <w:b/>
          <w:bCs/>
        </w:rPr>
      </w:pPr>
      <w:proofErr w:type="gramStart"/>
      <w:r w:rsidRPr="008B0492">
        <w:rPr>
          <w:b/>
          <w:bCs/>
        </w:rPr>
        <w:t>YAJNA</w:t>
      </w:r>
      <w:r w:rsidR="00554E85">
        <w:rPr>
          <w:b/>
          <w:bCs/>
        </w:rPr>
        <w:t xml:space="preserve"> :</w:t>
      </w:r>
      <w:proofErr w:type="gramEnd"/>
      <w:r w:rsidR="00554E85">
        <w:rPr>
          <w:b/>
          <w:bCs/>
        </w:rPr>
        <w:t xml:space="preserve"> </w:t>
      </w:r>
      <w:r>
        <w:t>This is the sixty quality in the Divine properties.</w:t>
      </w:r>
    </w:p>
    <w:p w:rsidR="003914AA" w:rsidRDefault="003914AA" w:rsidP="003914AA">
      <w:pPr>
        <w:spacing w:before="0" w:beforeAutospacing="0" w:after="0" w:afterAutospacing="0"/>
      </w:pPr>
      <w:r>
        <w:t xml:space="preserve">The performance of scriptural and social duties with dedication and for Self-realisation constitutes </w:t>
      </w:r>
      <w:proofErr w:type="spellStart"/>
      <w:r>
        <w:t>Yajna</w:t>
      </w:r>
      <w:proofErr w:type="spellEnd"/>
      <w:r>
        <w:t xml:space="preserve">. </w:t>
      </w:r>
      <w:r w:rsidR="008B0492">
        <w:t xml:space="preserve"> </w:t>
      </w:r>
    </w:p>
    <w:p w:rsidR="003914AA" w:rsidRDefault="003914AA" w:rsidP="003914AA">
      <w:pPr>
        <w:spacing w:before="0" w:beforeAutospacing="0" w:after="0" w:afterAutospacing="0"/>
      </w:pPr>
    </w:p>
    <w:p w:rsidR="003914AA" w:rsidRDefault="003914AA" w:rsidP="003914AA">
      <w:pPr>
        <w:spacing w:before="0" w:beforeAutospacing="0" w:after="0" w:afterAutospacing="0"/>
      </w:pPr>
      <w:proofErr w:type="spellStart"/>
      <w:r>
        <w:t>Yajna</w:t>
      </w:r>
      <w:proofErr w:type="spellEnd"/>
      <w:r>
        <w:t xml:space="preserve"> means</w:t>
      </w:r>
    </w:p>
    <w:p w:rsidR="008B0492" w:rsidRDefault="008B0492" w:rsidP="003914AA">
      <w:pPr>
        <w:spacing w:before="0" w:beforeAutospacing="0" w:after="0" w:afterAutospacing="0"/>
      </w:pPr>
    </w:p>
    <w:p w:rsidR="003914AA" w:rsidRDefault="003914AA" w:rsidP="003914AA">
      <w:pPr>
        <w:pStyle w:val="ListParagraph"/>
        <w:numPr>
          <w:ilvl w:val="0"/>
          <w:numId w:val="2"/>
        </w:numPr>
        <w:spacing w:before="0" w:beforeAutospacing="0" w:after="0" w:afterAutospacing="0"/>
      </w:pPr>
      <w:r>
        <w:t>Doing our prescribed duties</w:t>
      </w:r>
    </w:p>
    <w:p w:rsidR="003914AA" w:rsidRDefault="00B1741D" w:rsidP="003914AA">
      <w:pPr>
        <w:pStyle w:val="ListParagraph"/>
        <w:numPr>
          <w:ilvl w:val="0"/>
          <w:numId w:val="2"/>
        </w:numPr>
        <w:spacing w:before="0" w:beforeAutospacing="0" w:after="0" w:afterAutospacing="0"/>
      </w:pPr>
      <w:r>
        <w:t xml:space="preserve">For </w:t>
      </w:r>
      <w:r w:rsidR="003914AA">
        <w:t>the welfare of all</w:t>
      </w:r>
      <w:r>
        <w:t xml:space="preserve"> and</w:t>
      </w:r>
    </w:p>
    <w:p w:rsidR="003914AA" w:rsidRDefault="003914AA" w:rsidP="003914AA">
      <w:pPr>
        <w:pStyle w:val="ListParagraph"/>
        <w:numPr>
          <w:ilvl w:val="0"/>
          <w:numId w:val="2"/>
        </w:numPr>
        <w:spacing w:before="0" w:beforeAutospacing="0" w:after="0" w:afterAutospacing="0"/>
      </w:pPr>
      <w:r>
        <w:t>Dedicating all the actions and the results thereof to God</w:t>
      </w:r>
    </w:p>
    <w:p w:rsidR="008B0492" w:rsidRDefault="008B0492" w:rsidP="008B0492">
      <w:pPr>
        <w:spacing w:before="0" w:beforeAutospacing="0" w:after="0" w:afterAutospacing="0"/>
      </w:pPr>
    </w:p>
    <w:p w:rsidR="000077CA" w:rsidRDefault="00A435B7" w:rsidP="003914AA">
      <w:pPr>
        <w:spacing w:before="0" w:beforeAutospacing="0" w:after="0" w:afterAutospacing="0"/>
      </w:pPr>
      <w:proofErr w:type="spellStart"/>
      <w:r>
        <w:t>Yajna</w:t>
      </w:r>
      <w:proofErr w:type="spellEnd"/>
      <w:r>
        <w:t xml:space="preserve"> is</w:t>
      </w:r>
      <w:r w:rsidR="008B0492">
        <w:t xml:space="preserve"> sacrifice. In </w:t>
      </w:r>
      <w:proofErr w:type="spellStart"/>
      <w:r w:rsidR="008B0492">
        <w:t>Yajna</w:t>
      </w:r>
      <w:proofErr w:type="spellEnd"/>
      <w:r w:rsidR="008B0492">
        <w:t xml:space="preserve"> conducted in the Vedic period the members of the community used to come together in the spirit of dedication and </w:t>
      </w:r>
      <w:proofErr w:type="spellStart"/>
      <w:r w:rsidR="008B0492">
        <w:t>and</w:t>
      </w:r>
      <w:proofErr w:type="spellEnd"/>
      <w:r w:rsidR="008B0492">
        <w:t xml:space="preserve"> sacrifice for the purpose of a cooperative spiritual and divine endeavour to invoke the grace of the presiding </w:t>
      </w:r>
      <w:proofErr w:type="spellStart"/>
      <w:r w:rsidR="008B0492">
        <w:t>diety</w:t>
      </w:r>
      <w:proofErr w:type="spellEnd"/>
      <w:r w:rsidR="008B0492">
        <w:t xml:space="preserve"> for the blessing of the community, for the peace of the world </w:t>
      </w:r>
      <w:r w:rsidR="005056DC">
        <w:t xml:space="preserve">etc. </w:t>
      </w:r>
      <w:r w:rsidR="003914AA">
        <w:t xml:space="preserve">Though in practical means, </w:t>
      </w:r>
      <w:proofErr w:type="spellStart"/>
      <w:r w:rsidR="003914AA">
        <w:t>Yajna</w:t>
      </w:r>
      <w:proofErr w:type="spellEnd"/>
      <w:r w:rsidR="003914AA">
        <w:t xml:space="preserve"> means offering of sacred things in the sacrificial fire, t</w:t>
      </w:r>
      <w:r w:rsidR="000077CA">
        <w:t>he real spirit of giving to society and the community the wealth,</w:t>
      </w:r>
      <w:r w:rsidR="003914AA">
        <w:t xml:space="preserve"> </w:t>
      </w:r>
      <w:r w:rsidR="000077CA">
        <w:t>knowledge and skil</w:t>
      </w:r>
      <w:r w:rsidR="003914AA">
        <w:t xml:space="preserve">ls one possesses is the true </w:t>
      </w:r>
      <w:proofErr w:type="spellStart"/>
      <w:r w:rsidR="003914AA">
        <w:t>Yajna</w:t>
      </w:r>
      <w:proofErr w:type="spellEnd"/>
      <w:r w:rsidR="003914AA">
        <w:t xml:space="preserve">. </w:t>
      </w:r>
      <w:r w:rsidR="000077CA">
        <w:t>Without the spirit or</w:t>
      </w:r>
      <w:r w:rsidR="003914AA">
        <w:t xml:space="preserve"> </w:t>
      </w:r>
      <w:r w:rsidR="000077CA">
        <w:t>sacrifice the performance of external rituals has no meaning.</w:t>
      </w:r>
      <w:r w:rsidR="005056DC">
        <w:t xml:space="preserve"> </w:t>
      </w:r>
      <w:proofErr w:type="spellStart"/>
      <w:r w:rsidR="005056DC">
        <w:t>Yajna</w:t>
      </w:r>
      <w:proofErr w:type="spellEnd"/>
      <w:r w:rsidR="005056DC">
        <w:t xml:space="preserve"> means any self sacrificing work undertaken in a spirit of self dedication for the welfare of all. </w:t>
      </w:r>
      <w:r w:rsidR="005056DC">
        <w:rPr>
          <w:i/>
          <w:iCs/>
        </w:rPr>
        <w:t xml:space="preserve"> Such an action </w:t>
      </w:r>
      <w:r w:rsidR="005056DC" w:rsidRPr="005056DC">
        <w:rPr>
          <w:i/>
          <w:iCs/>
        </w:rPr>
        <w:t>is Self Liberating</w:t>
      </w:r>
      <w:r w:rsidR="005056DC">
        <w:t xml:space="preserve">. </w:t>
      </w:r>
    </w:p>
    <w:p w:rsidR="003914AA" w:rsidRDefault="003914AA" w:rsidP="003914AA">
      <w:pPr>
        <w:spacing w:before="0" w:beforeAutospacing="0" w:after="0" w:afterAutospacing="0"/>
      </w:pPr>
    </w:p>
    <w:p w:rsidR="000077CA" w:rsidRDefault="000077CA" w:rsidP="003914AA">
      <w:pPr>
        <w:spacing w:before="0" w:beforeAutospacing="0" w:after="0" w:afterAutospacing="0"/>
      </w:pPr>
      <w:r>
        <w:t xml:space="preserve">Life itself is a </w:t>
      </w:r>
      <w:proofErr w:type="spellStart"/>
      <w:r>
        <w:t>Yajna</w:t>
      </w:r>
      <w:proofErr w:type="spellEnd"/>
      <w:r>
        <w:t>. To make human life an oblation in the sacred fire of duties and actions is</w:t>
      </w:r>
    </w:p>
    <w:p w:rsidR="000077CA" w:rsidRDefault="003914AA" w:rsidP="003914AA">
      <w:pPr>
        <w:spacing w:before="0" w:beforeAutospacing="0" w:after="0" w:afterAutospacing="0"/>
      </w:pPr>
      <w:proofErr w:type="gramStart"/>
      <w:r>
        <w:t>itself</w:t>
      </w:r>
      <w:proofErr w:type="gramEnd"/>
      <w:r>
        <w:t xml:space="preserve"> a </w:t>
      </w:r>
      <w:proofErr w:type="spellStart"/>
      <w:r>
        <w:t>Yajna</w:t>
      </w:r>
      <w:proofErr w:type="spellEnd"/>
      <w:r>
        <w:t xml:space="preserve">. </w:t>
      </w:r>
      <w:r w:rsidR="000077CA">
        <w:t>Every individual who seeks to lead an</w:t>
      </w:r>
      <w:r>
        <w:t xml:space="preserve"> </w:t>
      </w:r>
      <w:r w:rsidR="000077CA">
        <w:t xml:space="preserve">ideal life, to achieve bliss and attain self-realisation has to cultivate the spirit of sacrifice. </w:t>
      </w:r>
      <w:proofErr w:type="spellStart"/>
      <w:r w:rsidR="000077CA">
        <w:t>Yajna</w:t>
      </w:r>
      <w:proofErr w:type="spellEnd"/>
      <w:r>
        <w:t xml:space="preserve"> </w:t>
      </w:r>
      <w:r w:rsidR="000077CA">
        <w:t>is the means to lead one from sorrow to happiness, adversity to prosperity, darkness to light.</w:t>
      </w:r>
      <w:r>
        <w:t xml:space="preserve"> </w:t>
      </w:r>
      <w:r w:rsidR="000077CA">
        <w:t>Human life can be worthwhile only when it is based on sacrifice</w:t>
      </w:r>
      <w:r>
        <w:t>.</w:t>
      </w:r>
      <w:r w:rsidR="00D61220">
        <w:t xml:space="preserve"> </w:t>
      </w:r>
      <w:r>
        <w:t xml:space="preserve">Krishna says in </w:t>
      </w:r>
      <w:proofErr w:type="spellStart"/>
      <w:r>
        <w:t>Shlokas</w:t>
      </w:r>
      <w:proofErr w:type="spellEnd"/>
      <w:r>
        <w:t xml:space="preserve"> 3.9 and 3.10,</w:t>
      </w:r>
    </w:p>
    <w:p w:rsidR="003914AA" w:rsidRDefault="003914AA" w:rsidP="003914AA">
      <w:pPr>
        <w:spacing w:before="0" w:beforeAutospacing="0" w:after="0" w:afterAutospacing="0"/>
      </w:pPr>
    </w:p>
    <w:p w:rsidR="003914AA" w:rsidRDefault="003914AA" w:rsidP="003914AA">
      <w:pPr>
        <w:pStyle w:val="NormalWeb"/>
        <w:shd w:val="clear" w:color="auto" w:fill="FFFFFF"/>
        <w:spacing w:before="0" w:beforeAutospacing="0" w:after="0" w:afterAutospacing="0" w:line="326" w:lineRule="atLeast"/>
        <w:rPr>
          <w:rFonts w:ascii="Georgia" w:hAnsi="Georgia"/>
          <w:color w:val="4D4D4D"/>
          <w:sz w:val="19"/>
          <w:szCs w:val="19"/>
        </w:rPr>
      </w:pPr>
      <w:r>
        <w:rPr>
          <w:rFonts w:ascii="Georgia" w:hAnsi="Georgia" w:cs="Mangal"/>
          <w:color w:val="4D4D4D"/>
          <w:sz w:val="19"/>
          <w:szCs w:val="19"/>
          <w:cs/>
        </w:rPr>
        <w:t>यज्ञार्थात्कर्मणो</w:t>
      </w:r>
      <w:r>
        <w:rPr>
          <w:rFonts w:ascii="Mangal" w:hAnsi="Mangal" w:cs="Mangal" w:hint="cs"/>
          <w:color w:val="4D4D4D"/>
          <w:sz w:val="19"/>
          <w:szCs w:val="19"/>
          <w:cs/>
        </w:rPr>
        <w:t>﻿‌</w:t>
      </w:r>
      <w:r>
        <w:rPr>
          <w:rFonts w:ascii="Georgia" w:hAnsi="Georgia" w:cs="Latha"/>
          <w:color w:val="4D4D4D"/>
          <w:sz w:val="19"/>
          <w:szCs w:val="19"/>
          <w:cs/>
          <w:lang w:bidi="ta-IN"/>
        </w:rPr>
        <w:t>உ</w:t>
      </w:r>
      <w:r>
        <w:rPr>
          <w:rFonts w:ascii="Georgia" w:hAnsi="Georgia" w:cs="Mangal"/>
          <w:color w:val="4D4D4D"/>
          <w:sz w:val="19"/>
          <w:szCs w:val="19"/>
          <w:cs/>
        </w:rPr>
        <w:t>न्यत्र लोको</w:t>
      </w:r>
      <w:r>
        <w:rPr>
          <w:rFonts w:ascii="Mangal" w:hAnsi="Mangal" w:cs="Mangal" w:hint="cs"/>
          <w:color w:val="4D4D4D"/>
          <w:sz w:val="19"/>
          <w:szCs w:val="19"/>
          <w:cs/>
        </w:rPr>
        <w:t>﻿‌</w:t>
      </w:r>
      <w:r>
        <w:rPr>
          <w:rFonts w:ascii="Georgia" w:hAnsi="Georgia" w:cs="Latha"/>
          <w:color w:val="4D4D4D"/>
          <w:sz w:val="19"/>
          <w:szCs w:val="19"/>
          <w:cs/>
          <w:lang w:bidi="ta-IN"/>
        </w:rPr>
        <w:t>உ</w:t>
      </w:r>
      <w:r>
        <w:rPr>
          <w:rFonts w:ascii="Georgia" w:hAnsi="Georgia" w:cs="Mangal"/>
          <w:color w:val="4D4D4D"/>
          <w:sz w:val="19"/>
          <w:szCs w:val="19"/>
          <w:cs/>
        </w:rPr>
        <w:t>यं कर्मबन्धनः ।</w:t>
      </w:r>
      <w:r>
        <w:rPr>
          <w:rFonts w:ascii="Georgia" w:hAnsi="Georgia"/>
          <w:color w:val="4D4D4D"/>
          <w:sz w:val="19"/>
          <w:szCs w:val="19"/>
        </w:rPr>
        <w:br/>
      </w:r>
      <w:r>
        <w:rPr>
          <w:rFonts w:ascii="Georgia" w:hAnsi="Georgia" w:cs="Mangal"/>
          <w:color w:val="4D4D4D"/>
          <w:sz w:val="19"/>
          <w:szCs w:val="19"/>
          <w:cs/>
        </w:rPr>
        <w:t xml:space="preserve">तदर्थं कर्म कौन्तेय मुक्तसङ्गः समाचर ॥ </w:t>
      </w:r>
      <w:r>
        <w:rPr>
          <w:rFonts w:ascii="Georgia" w:hAnsi="Georgia"/>
          <w:color w:val="4D4D4D"/>
          <w:sz w:val="19"/>
          <w:szCs w:val="19"/>
        </w:rPr>
        <w:t xml:space="preserve">9 </w:t>
      </w:r>
      <w:r>
        <w:rPr>
          <w:rFonts w:ascii="Georgia" w:hAnsi="Georgia" w:cs="Mangal"/>
          <w:color w:val="4D4D4D"/>
          <w:sz w:val="19"/>
          <w:szCs w:val="19"/>
          <w:cs/>
        </w:rPr>
        <w:t>॥</w:t>
      </w:r>
    </w:p>
    <w:p w:rsidR="003914AA" w:rsidRDefault="003914AA" w:rsidP="003914AA">
      <w:pPr>
        <w:pStyle w:val="NormalWeb"/>
        <w:shd w:val="clear" w:color="auto" w:fill="FFFFFF"/>
        <w:spacing w:before="0" w:beforeAutospacing="0" w:after="0" w:afterAutospacing="0" w:line="326" w:lineRule="atLeast"/>
        <w:rPr>
          <w:rFonts w:ascii="Georgia" w:hAnsi="Georgia" w:cs="Mangal"/>
          <w:color w:val="4D4D4D"/>
          <w:sz w:val="19"/>
          <w:szCs w:val="19"/>
        </w:rPr>
      </w:pPr>
      <w:r>
        <w:rPr>
          <w:rFonts w:ascii="Georgia" w:hAnsi="Georgia" w:cs="Mangal"/>
          <w:color w:val="4D4D4D"/>
          <w:sz w:val="19"/>
          <w:szCs w:val="19"/>
          <w:cs/>
        </w:rPr>
        <w:t>सहयज्ञाः प्रजाः सृष्ट्वा पुरोवाच प्रजापतिः ।</w:t>
      </w:r>
      <w:r>
        <w:rPr>
          <w:rFonts w:ascii="Georgia" w:hAnsi="Georgia"/>
          <w:color w:val="4D4D4D"/>
          <w:sz w:val="19"/>
          <w:szCs w:val="19"/>
        </w:rPr>
        <w:br/>
      </w:r>
      <w:r>
        <w:rPr>
          <w:rFonts w:ascii="Georgia" w:hAnsi="Georgia" w:cs="Mangal"/>
          <w:color w:val="4D4D4D"/>
          <w:sz w:val="19"/>
          <w:szCs w:val="19"/>
          <w:cs/>
        </w:rPr>
        <w:t>अनेन प्रसविष्यध्वमेष वो</w:t>
      </w:r>
      <w:r>
        <w:rPr>
          <w:rFonts w:ascii="Mangal" w:hAnsi="Mangal" w:cs="Mangal" w:hint="cs"/>
          <w:color w:val="4D4D4D"/>
          <w:sz w:val="19"/>
          <w:szCs w:val="19"/>
          <w:cs/>
        </w:rPr>
        <w:t>﻿‌</w:t>
      </w:r>
      <w:r>
        <w:rPr>
          <w:rFonts w:ascii="Georgia" w:hAnsi="Georgia" w:cs="Latha"/>
          <w:color w:val="4D4D4D"/>
          <w:sz w:val="19"/>
          <w:szCs w:val="19"/>
          <w:cs/>
          <w:lang w:bidi="ta-IN"/>
        </w:rPr>
        <w:t>உ</w:t>
      </w:r>
      <w:r>
        <w:rPr>
          <w:rFonts w:ascii="Georgia" w:hAnsi="Georgia" w:cs="Mangal"/>
          <w:color w:val="4D4D4D"/>
          <w:sz w:val="19"/>
          <w:szCs w:val="19"/>
          <w:cs/>
        </w:rPr>
        <w:t xml:space="preserve">स्त्विष्टकामधुक् ॥ </w:t>
      </w:r>
      <w:r>
        <w:rPr>
          <w:rFonts w:ascii="Georgia" w:hAnsi="Georgia"/>
          <w:color w:val="4D4D4D"/>
          <w:sz w:val="19"/>
          <w:szCs w:val="19"/>
        </w:rPr>
        <w:t>10</w:t>
      </w:r>
      <w:r>
        <w:rPr>
          <w:rFonts w:ascii="Georgia" w:hAnsi="Georgia" w:cs="Mangal"/>
          <w:color w:val="4D4D4D"/>
          <w:sz w:val="19"/>
          <w:szCs w:val="19"/>
          <w:cs/>
        </w:rPr>
        <w:t xml:space="preserve"> ॥</w:t>
      </w:r>
    </w:p>
    <w:p w:rsidR="003914AA" w:rsidRDefault="003914AA" w:rsidP="003914AA">
      <w:pPr>
        <w:pStyle w:val="NormalWeb"/>
        <w:shd w:val="clear" w:color="auto" w:fill="FFFFFF"/>
        <w:spacing w:before="0" w:beforeAutospacing="0" w:after="0" w:afterAutospacing="0" w:line="326" w:lineRule="atLeast"/>
        <w:rPr>
          <w:rFonts w:ascii="Georgia" w:hAnsi="Georgia" w:cs="Mangal"/>
          <w:color w:val="4D4D4D"/>
          <w:sz w:val="19"/>
          <w:szCs w:val="19"/>
        </w:rPr>
      </w:pPr>
    </w:p>
    <w:p w:rsidR="003914AA" w:rsidRDefault="00A82E89" w:rsidP="003914AA">
      <w:pPr>
        <w:pStyle w:val="NormalWeb"/>
        <w:shd w:val="clear" w:color="auto" w:fill="FFFFFF"/>
        <w:spacing w:before="0" w:beforeAutospacing="0" w:after="0" w:afterAutospacing="0" w:line="326" w:lineRule="atLeast"/>
        <w:rPr>
          <w:rFonts w:ascii="Georgia" w:hAnsi="Georgia" w:cs="Mangal"/>
          <w:color w:val="4D4D4D"/>
          <w:sz w:val="19"/>
          <w:szCs w:val="19"/>
        </w:rPr>
      </w:pPr>
      <w:proofErr w:type="gramStart"/>
      <w:r>
        <w:rPr>
          <w:rFonts w:ascii="Georgia" w:hAnsi="Georgia" w:cs="Mangal"/>
          <w:color w:val="4D4D4D"/>
          <w:sz w:val="19"/>
          <w:szCs w:val="19"/>
        </w:rPr>
        <w:t>3.9 :</w:t>
      </w:r>
      <w:proofErr w:type="gramEnd"/>
      <w:r>
        <w:rPr>
          <w:rFonts w:ascii="Georgia" w:hAnsi="Georgia" w:cs="Mangal"/>
          <w:color w:val="4D4D4D"/>
          <w:sz w:val="19"/>
          <w:szCs w:val="19"/>
        </w:rPr>
        <w:t xml:space="preserve"> </w:t>
      </w:r>
      <w:r w:rsidR="003914AA">
        <w:rPr>
          <w:rFonts w:ascii="Georgia" w:hAnsi="Georgia" w:cs="Mangal"/>
          <w:color w:val="4D4D4D"/>
          <w:sz w:val="19"/>
          <w:szCs w:val="19"/>
        </w:rPr>
        <w:t xml:space="preserve">In this world a person gets bound to the outcome of actions other than those done in pursuance of  </w:t>
      </w:r>
      <w:proofErr w:type="spellStart"/>
      <w:r w:rsidR="003914AA">
        <w:rPr>
          <w:rFonts w:ascii="Georgia" w:hAnsi="Georgia" w:cs="Mangal"/>
          <w:color w:val="4D4D4D"/>
          <w:sz w:val="19"/>
          <w:szCs w:val="19"/>
        </w:rPr>
        <w:t>Yajna</w:t>
      </w:r>
      <w:proofErr w:type="spellEnd"/>
      <w:r w:rsidR="003914AA">
        <w:rPr>
          <w:rFonts w:ascii="Georgia" w:hAnsi="Georgia" w:cs="Mangal"/>
          <w:color w:val="4D4D4D"/>
          <w:sz w:val="19"/>
          <w:szCs w:val="19"/>
        </w:rPr>
        <w:t xml:space="preserve">. So O </w:t>
      </w:r>
      <w:proofErr w:type="spellStart"/>
      <w:r w:rsidR="003914AA">
        <w:rPr>
          <w:rFonts w:ascii="Georgia" w:hAnsi="Georgia" w:cs="Mangal"/>
          <w:color w:val="4D4D4D"/>
          <w:sz w:val="19"/>
          <w:szCs w:val="19"/>
        </w:rPr>
        <w:t>Kaunteya</w:t>
      </w:r>
      <w:proofErr w:type="spellEnd"/>
      <w:r w:rsidR="003914AA">
        <w:rPr>
          <w:rFonts w:ascii="Georgia" w:hAnsi="Georgia" w:cs="Mangal"/>
          <w:color w:val="4D4D4D"/>
          <w:sz w:val="19"/>
          <w:szCs w:val="19"/>
        </w:rPr>
        <w:t xml:space="preserve">, do perform your duties </w:t>
      </w:r>
      <w:r>
        <w:rPr>
          <w:rFonts w:ascii="Georgia" w:hAnsi="Georgia" w:cs="Mangal"/>
          <w:color w:val="4D4D4D"/>
          <w:sz w:val="19"/>
          <w:szCs w:val="19"/>
        </w:rPr>
        <w:t>assiduously, unaffected by the outcome</w:t>
      </w:r>
    </w:p>
    <w:p w:rsidR="00A82E89" w:rsidRDefault="00A82E89" w:rsidP="003914AA">
      <w:pPr>
        <w:pStyle w:val="NormalWeb"/>
        <w:shd w:val="clear" w:color="auto" w:fill="FFFFFF"/>
        <w:spacing w:before="0" w:beforeAutospacing="0" w:after="0" w:afterAutospacing="0" w:line="326" w:lineRule="atLeast"/>
        <w:rPr>
          <w:rFonts w:ascii="Georgia" w:hAnsi="Georgia" w:cs="Mangal"/>
          <w:color w:val="4D4D4D"/>
          <w:sz w:val="19"/>
          <w:szCs w:val="19"/>
        </w:rPr>
      </w:pPr>
      <w:proofErr w:type="gramStart"/>
      <w:r>
        <w:rPr>
          <w:rFonts w:ascii="Georgia" w:hAnsi="Georgia" w:cs="Mangal"/>
          <w:color w:val="4D4D4D"/>
          <w:sz w:val="19"/>
          <w:szCs w:val="19"/>
        </w:rPr>
        <w:t>3.10 :</w:t>
      </w:r>
      <w:proofErr w:type="gramEnd"/>
      <w:r>
        <w:rPr>
          <w:rFonts w:ascii="Georgia" w:hAnsi="Georgia" w:cs="Mangal"/>
          <w:color w:val="4D4D4D"/>
          <w:sz w:val="19"/>
          <w:szCs w:val="19"/>
        </w:rPr>
        <w:t xml:space="preserve"> In the days of yore, along with Creation, </w:t>
      </w:r>
      <w:proofErr w:type="spellStart"/>
      <w:r>
        <w:rPr>
          <w:rFonts w:ascii="Georgia" w:hAnsi="Georgia" w:cs="Mangal"/>
          <w:color w:val="4D4D4D"/>
          <w:sz w:val="19"/>
          <w:szCs w:val="19"/>
        </w:rPr>
        <w:t>Prajapati</w:t>
      </w:r>
      <w:proofErr w:type="spellEnd"/>
      <w:r>
        <w:rPr>
          <w:rFonts w:ascii="Georgia" w:hAnsi="Georgia" w:cs="Mangal"/>
          <w:color w:val="4D4D4D"/>
          <w:sz w:val="19"/>
          <w:szCs w:val="19"/>
        </w:rPr>
        <w:t xml:space="preserve"> prescribed the </w:t>
      </w:r>
      <w:proofErr w:type="spellStart"/>
      <w:r>
        <w:rPr>
          <w:rFonts w:ascii="Georgia" w:hAnsi="Georgia" w:cs="Mangal"/>
          <w:color w:val="4D4D4D"/>
          <w:sz w:val="19"/>
          <w:szCs w:val="19"/>
        </w:rPr>
        <w:t>Yajnas</w:t>
      </w:r>
      <w:proofErr w:type="spellEnd"/>
      <w:r>
        <w:rPr>
          <w:rFonts w:ascii="Georgia" w:hAnsi="Georgia" w:cs="Mangal"/>
          <w:color w:val="4D4D4D"/>
          <w:sz w:val="19"/>
          <w:szCs w:val="19"/>
        </w:rPr>
        <w:t xml:space="preserve"> with the mandate: Carry out your development with this; for this only shall be the provider of the objects of your desire.</w:t>
      </w:r>
    </w:p>
    <w:p w:rsidR="00554E85" w:rsidRDefault="00554E85" w:rsidP="003914AA">
      <w:pPr>
        <w:pStyle w:val="NormalWeb"/>
        <w:shd w:val="clear" w:color="auto" w:fill="FFFFFF"/>
        <w:spacing w:before="0" w:beforeAutospacing="0" w:after="0" w:afterAutospacing="0" w:line="326" w:lineRule="atLeast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</w:p>
    <w:p w:rsidR="00D61220" w:rsidRPr="00180A17" w:rsidRDefault="00D61220" w:rsidP="003914AA">
      <w:pPr>
        <w:pStyle w:val="NormalWeb"/>
        <w:shd w:val="clear" w:color="auto" w:fill="FFFFFF"/>
        <w:spacing w:before="0" w:beforeAutospacing="0" w:after="0" w:afterAutospacing="0" w:line="326" w:lineRule="atLeast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  <w:proofErr w:type="gramStart"/>
      <w:r w:rsidRPr="00180A1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The entire creation functions based on this principle of </w:t>
      </w:r>
      <w:proofErr w:type="spellStart"/>
      <w:r w:rsidRPr="00180A1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Yajna</w:t>
      </w:r>
      <w:proofErr w:type="spellEnd"/>
      <w:r w:rsidRPr="00180A1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.</w:t>
      </w:r>
      <w:proofErr w:type="gramEnd"/>
      <w:r w:rsidRPr="00180A1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</w:t>
      </w:r>
    </w:p>
    <w:p w:rsidR="00D61220" w:rsidRPr="00180A17" w:rsidRDefault="00D61220" w:rsidP="003914AA">
      <w:pPr>
        <w:pStyle w:val="NormalWeb"/>
        <w:shd w:val="clear" w:color="auto" w:fill="FFFFFF"/>
        <w:spacing w:before="0" w:beforeAutospacing="0" w:after="0" w:afterAutospacing="0" w:line="326" w:lineRule="atLeast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</w:p>
    <w:p w:rsidR="00D61220" w:rsidRPr="00180A17" w:rsidRDefault="00D61220" w:rsidP="00D61220">
      <w:pPr>
        <w:pStyle w:val="NormalWeb"/>
        <w:shd w:val="clear" w:color="auto" w:fill="FFFFFF"/>
        <w:spacing w:before="0" w:beforeAutospacing="0" w:after="0" w:afterAutospacing="0" w:line="326" w:lineRule="atLeast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  <w:r w:rsidRPr="00180A1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The Lord is hailed as the </w:t>
      </w:r>
      <w:proofErr w:type="spellStart"/>
      <w:r w:rsidRPr="00180A1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Yajnapurusha</w:t>
      </w:r>
      <w:proofErr w:type="spellEnd"/>
      <w:r w:rsidRPr="00180A1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. He is known as </w:t>
      </w:r>
      <w:proofErr w:type="spellStart"/>
      <w:r w:rsidRPr="00180A1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Yajnabhruth</w:t>
      </w:r>
      <w:proofErr w:type="spellEnd"/>
      <w:r w:rsidRPr="00180A1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, i.e., the Lord of the </w:t>
      </w:r>
      <w:proofErr w:type="spellStart"/>
      <w:r w:rsidRPr="00180A1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Yajna</w:t>
      </w:r>
      <w:proofErr w:type="spellEnd"/>
      <w:r w:rsidRPr="00180A1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.</w:t>
      </w:r>
    </w:p>
    <w:p w:rsidR="00D61220" w:rsidRPr="00180A17" w:rsidRDefault="00D61220" w:rsidP="00D61220">
      <w:pPr>
        <w:pStyle w:val="NormalWeb"/>
        <w:shd w:val="clear" w:color="auto" w:fill="FFFFFF"/>
        <w:spacing w:before="0" w:beforeAutospacing="0" w:after="0" w:afterAutospacing="0" w:line="326" w:lineRule="atLeast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  <w:r w:rsidRPr="00180A1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He is the Master of all that takes place in the </w:t>
      </w:r>
      <w:proofErr w:type="spellStart"/>
      <w:r w:rsidRPr="00180A1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Yajna</w:t>
      </w:r>
      <w:proofErr w:type="spellEnd"/>
      <w:r w:rsidRPr="00180A1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. The Lord is also known as </w:t>
      </w:r>
      <w:proofErr w:type="spellStart"/>
      <w:r w:rsidRPr="00180A1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Yajnakrith</w:t>
      </w:r>
      <w:proofErr w:type="spellEnd"/>
      <w:r w:rsidRPr="00180A1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and </w:t>
      </w:r>
      <w:proofErr w:type="spellStart"/>
      <w:r w:rsidRPr="00180A1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Yajnabhuk</w:t>
      </w:r>
      <w:proofErr w:type="spellEnd"/>
      <w:r w:rsidRPr="00180A1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. That is, He is both the performer and the enjoyer of the sacrifice.</w:t>
      </w:r>
      <w:r w:rsidR="00237A87" w:rsidRPr="00180A1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Krishna says in 5.29</w:t>
      </w:r>
    </w:p>
    <w:p w:rsidR="00237A87" w:rsidRDefault="00237A87" w:rsidP="00D61220">
      <w:pPr>
        <w:pStyle w:val="NormalWeb"/>
        <w:shd w:val="clear" w:color="auto" w:fill="FFFFFF"/>
        <w:spacing w:before="0" w:beforeAutospacing="0" w:after="0" w:afterAutospacing="0" w:line="326" w:lineRule="atLeast"/>
        <w:rPr>
          <w:rFonts w:ascii="Georgia" w:hAnsi="Georgia" w:cs="Mangal"/>
          <w:color w:val="4D4D4D"/>
          <w:sz w:val="19"/>
          <w:szCs w:val="19"/>
        </w:rPr>
      </w:pPr>
    </w:p>
    <w:p w:rsidR="00237A87" w:rsidRDefault="00237A87" w:rsidP="00D61220">
      <w:pPr>
        <w:pStyle w:val="NormalWeb"/>
        <w:shd w:val="clear" w:color="auto" w:fill="FFFFFF"/>
        <w:spacing w:before="0" w:beforeAutospacing="0" w:after="0" w:afterAutospacing="0" w:line="326" w:lineRule="atLeast"/>
        <w:rPr>
          <w:rFonts w:ascii="Georgia" w:hAnsi="Georgia" w:cs="Mangal"/>
          <w:color w:val="4D4D4D"/>
          <w:sz w:val="19"/>
          <w:szCs w:val="19"/>
          <w:shd w:val="clear" w:color="auto" w:fill="FFFFFF"/>
        </w:rPr>
      </w:pPr>
      <w:r>
        <w:rPr>
          <w:rFonts w:ascii="Georgia" w:hAnsi="Georgia" w:cs="Mangal"/>
          <w:color w:val="4D4D4D"/>
          <w:sz w:val="19"/>
          <w:szCs w:val="19"/>
          <w:shd w:val="clear" w:color="auto" w:fill="FFFFFF"/>
          <w:cs/>
        </w:rPr>
        <w:t>भोक्तारं यज्ञतपसां सर्वलोकमहेश्वरम् ।</w:t>
      </w:r>
      <w:r>
        <w:rPr>
          <w:rFonts w:ascii="Georgia" w:hAnsi="Georgia"/>
          <w:color w:val="4D4D4D"/>
          <w:sz w:val="19"/>
          <w:szCs w:val="19"/>
        </w:rPr>
        <w:br/>
      </w:r>
      <w:r>
        <w:rPr>
          <w:rFonts w:ascii="Georgia" w:hAnsi="Georgia" w:cs="Mangal"/>
          <w:color w:val="4D4D4D"/>
          <w:sz w:val="19"/>
          <w:szCs w:val="19"/>
          <w:shd w:val="clear" w:color="auto" w:fill="FFFFFF"/>
          <w:cs/>
        </w:rPr>
        <w:t xml:space="preserve">सुहृदं सर्वभूतानां ज्ञात्वा मां शान्तिमृच्छति ॥ </w:t>
      </w:r>
      <w:r>
        <w:rPr>
          <w:rFonts w:ascii="Georgia" w:hAnsi="Georgia"/>
          <w:color w:val="4D4D4D"/>
          <w:sz w:val="19"/>
          <w:szCs w:val="19"/>
          <w:shd w:val="clear" w:color="auto" w:fill="FFFFFF"/>
        </w:rPr>
        <w:t xml:space="preserve">29 </w:t>
      </w:r>
      <w:r>
        <w:rPr>
          <w:rFonts w:ascii="Georgia" w:hAnsi="Georgia" w:cs="Mangal"/>
          <w:color w:val="4D4D4D"/>
          <w:sz w:val="19"/>
          <w:szCs w:val="19"/>
          <w:shd w:val="clear" w:color="auto" w:fill="FFFFFF"/>
          <w:cs/>
        </w:rPr>
        <w:t>॥</w:t>
      </w:r>
    </w:p>
    <w:p w:rsidR="00237A87" w:rsidRDefault="00237A87" w:rsidP="00910DC6">
      <w:pPr>
        <w:jc w:val="left"/>
        <w:rPr>
          <w:shd w:val="clear" w:color="auto" w:fill="FFFFFF"/>
        </w:rPr>
      </w:pPr>
    </w:p>
    <w:p w:rsidR="00237A87" w:rsidRDefault="005056DC" w:rsidP="00D61220">
      <w:pPr>
        <w:pStyle w:val="NormalWeb"/>
        <w:shd w:val="clear" w:color="auto" w:fill="FFFFFF"/>
        <w:spacing w:before="0" w:beforeAutospacing="0" w:after="0" w:afterAutospacing="0" w:line="326" w:lineRule="atLeast"/>
        <w:rPr>
          <w:rFonts w:ascii="Georgia" w:hAnsi="Georgia" w:cs="Mangal"/>
          <w:color w:val="4D4D4D"/>
          <w:sz w:val="19"/>
          <w:szCs w:val="19"/>
          <w:shd w:val="clear" w:color="auto" w:fill="FFFFFF"/>
        </w:rPr>
      </w:pPr>
      <w:proofErr w:type="gramStart"/>
      <w:r>
        <w:rPr>
          <w:rFonts w:ascii="Georgia" w:hAnsi="Georgia" w:cs="Mangal"/>
          <w:color w:val="4D4D4D"/>
          <w:sz w:val="19"/>
          <w:szCs w:val="19"/>
          <w:shd w:val="clear" w:color="auto" w:fill="FFFFFF"/>
        </w:rPr>
        <w:t xml:space="preserve">5.29 </w:t>
      </w:r>
      <w:r w:rsidR="00237A87">
        <w:rPr>
          <w:rFonts w:ascii="Georgia" w:hAnsi="Georgia" w:cs="Mangal"/>
          <w:color w:val="4D4D4D"/>
          <w:sz w:val="19"/>
          <w:szCs w:val="19"/>
          <w:shd w:val="clear" w:color="auto" w:fill="FFFFFF"/>
        </w:rPr>
        <w:t>One who comprehends me as the receiver of the outcome of all dedicated actions and Self regulatory practices, and as the God of all gods, yet a selfless benefactor of all beings,</w:t>
      </w:r>
      <w:proofErr w:type="gramEnd"/>
      <w:r w:rsidR="00237A87">
        <w:rPr>
          <w:rFonts w:ascii="Georgia" w:hAnsi="Georgia" w:cs="Mangal"/>
          <w:color w:val="4D4D4D"/>
          <w:sz w:val="19"/>
          <w:szCs w:val="19"/>
          <w:shd w:val="clear" w:color="auto" w:fill="FFFFFF"/>
        </w:rPr>
        <w:t xml:space="preserve"> attains to everlasting peace.</w:t>
      </w:r>
    </w:p>
    <w:p w:rsidR="00237A87" w:rsidRDefault="00237A87" w:rsidP="00D61220">
      <w:pPr>
        <w:pStyle w:val="NormalWeb"/>
        <w:shd w:val="clear" w:color="auto" w:fill="FFFFFF"/>
        <w:spacing w:before="0" w:beforeAutospacing="0" w:after="0" w:afterAutospacing="0" w:line="326" w:lineRule="atLeast"/>
        <w:rPr>
          <w:rFonts w:ascii="Georgia" w:hAnsi="Georgia" w:cs="Mangal"/>
          <w:color w:val="4D4D4D"/>
          <w:sz w:val="19"/>
          <w:szCs w:val="19"/>
          <w:shd w:val="clear" w:color="auto" w:fill="FFFFFF"/>
        </w:rPr>
      </w:pPr>
    </w:p>
    <w:p w:rsidR="00237A87" w:rsidRDefault="00237A87" w:rsidP="00D61220">
      <w:pPr>
        <w:pStyle w:val="NormalWeb"/>
        <w:shd w:val="clear" w:color="auto" w:fill="FFFFFF"/>
        <w:spacing w:before="0" w:beforeAutospacing="0" w:after="0" w:afterAutospacing="0" w:line="326" w:lineRule="atLeast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  <w:r w:rsidRPr="00180A1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If we remember what constitutes </w:t>
      </w:r>
      <w:proofErr w:type="spellStart"/>
      <w:r w:rsidRPr="00180A1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Yajna</w:t>
      </w:r>
      <w:proofErr w:type="spellEnd"/>
      <w:r w:rsidRPr="00180A1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</w:t>
      </w:r>
      <w:r w:rsidR="00F50829" w:rsidRPr="00180A1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and perform actions in the spirit of </w:t>
      </w:r>
      <w:proofErr w:type="spellStart"/>
      <w:r w:rsidR="00F50829" w:rsidRPr="00180A1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Yajna</w:t>
      </w:r>
      <w:proofErr w:type="spellEnd"/>
      <w:r w:rsidR="00F50829" w:rsidRPr="00180A1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and always contemplate that HE </w:t>
      </w:r>
      <w:proofErr w:type="gramStart"/>
      <w:r w:rsidR="00F50829" w:rsidRPr="00180A1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is </w:t>
      </w:r>
      <w:r w:rsidRPr="00180A1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the</w:t>
      </w:r>
      <w:proofErr w:type="gramEnd"/>
      <w:r w:rsidRPr="00180A1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receiver of all our dedicated actions, </w:t>
      </w:r>
      <w:r w:rsidR="00F50829" w:rsidRPr="00180A1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we are in the path of progress to peace and manifesting divinity.  HE also assures that if a person acts in the performance of </w:t>
      </w:r>
      <w:proofErr w:type="spellStart"/>
      <w:r w:rsidR="00F50829" w:rsidRPr="00180A1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Yajna</w:t>
      </w:r>
      <w:proofErr w:type="spellEnd"/>
      <w:r w:rsidR="00F50829" w:rsidRPr="00180A1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, the result of past actions are also dissolved. </w:t>
      </w:r>
    </w:p>
    <w:p w:rsidR="00F50829" w:rsidRDefault="00F50829" w:rsidP="003914AA">
      <w:pPr>
        <w:pStyle w:val="NormalWeb"/>
        <w:shd w:val="clear" w:color="auto" w:fill="FFFFFF"/>
        <w:spacing w:before="0" w:beforeAutospacing="0" w:after="0" w:afterAutospacing="0" w:line="326" w:lineRule="atLeast"/>
        <w:rPr>
          <w:rFonts w:ascii="Georgia" w:hAnsi="Georgia" w:cs="Mangal"/>
          <w:color w:val="4D4D4D"/>
          <w:sz w:val="19"/>
          <w:szCs w:val="19"/>
          <w:shd w:val="clear" w:color="auto" w:fill="FFFFFF"/>
        </w:rPr>
      </w:pPr>
      <w:r>
        <w:rPr>
          <w:rFonts w:ascii="Georgia" w:hAnsi="Georgia" w:cs="Mangal"/>
          <w:color w:val="4D4D4D"/>
          <w:sz w:val="19"/>
          <w:szCs w:val="19"/>
          <w:shd w:val="clear" w:color="auto" w:fill="FFFFFF"/>
        </w:rPr>
        <w:t>4. 23</w:t>
      </w:r>
    </w:p>
    <w:p w:rsidR="00D61220" w:rsidRDefault="00F50829" w:rsidP="003914AA">
      <w:pPr>
        <w:pStyle w:val="NormalWeb"/>
        <w:shd w:val="clear" w:color="auto" w:fill="FFFFFF"/>
        <w:spacing w:before="0" w:beforeAutospacing="0" w:after="0" w:afterAutospacing="0" w:line="326" w:lineRule="atLeast"/>
        <w:rPr>
          <w:rFonts w:ascii="Georgia" w:hAnsi="Georgia" w:cs="Mangal"/>
          <w:color w:val="4D4D4D"/>
          <w:sz w:val="19"/>
          <w:szCs w:val="19"/>
          <w:shd w:val="clear" w:color="auto" w:fill="FFFFFF"/>
        </w:rPr>
      </w:pPr>
      <w:r>
        <w:rPr>
          <w:rFonts w:ascii="Georgia" w:hAnsi="Georgia" w:cs="Mangal"/>
          <w:color w:val="4D4D4D"/>
          <w:sz w:val="19"/>
          <w:szCs w:val="19"/>
          <w:shd w:val="clear" w:color="auto" w:fill="FFFFFF"/>
          <w:cs/>
        </w:rPr>
        <w:t>गतसङ्गस्य मुक्तस्य ज्ञानावस्थितचेतसः ।</w:t>
      </w:r>
      <w:r>
        <w:rPr>
          <w:rFonts w:ascii="Georgia" w:hAnsi="Georgia"/>
          <w:color w:val="4D4D4D"/>
          <w:sz w:val="19"/>
          <w:szCs w:val="19"/>
        </w:rPr>
        <w:br/>
      </w:r>
      <w:r>
        <w:rPr>
          <w:rFonts w:ascii="Georgia" w:hAnsi="Georgia" w:cs="Mangal"/>
          <w:color w:val="4D4D4D"/>
          <w:sz w:val="19"/>
          <w:szCs w:val="19"/>
          <w:shd w:val="clear" w:color="auto" w:fill="FFFFFF"/>
          <w:cs/>
        </w:rPr>
        <w:t>यज्ञायाचरतः कर्म समग्रं प्रविलीयते</w:t>
      </w:r>
    </w:p>
    <w:p w:rsidR="00F50829" w:rsidRDefault="00F50829" w:rsidP="003914AA">
      <w:pPr>
        <w:pStyle w:val="NormalWeb"/>
        <w:shd w:val="clear" w:color="auto" w:fill="FFFFFF"/>
        <w:spacing w:before="0" w:beforeAutospacing="0" w:after="0" w:afterAutospacing="0" w:line="326" w:lineRule="atLeast"/>
        <w:rPr>
          <w:rFonts w:ascii="Georgia" w:hAnsi="Georgia" w:cs="Mangal"/>
          <w:color w:val="4D4D4D"/>
          <w:sz w:val="19"/>
          <w:szCs w:val="19"/>
          <w:shd w:val="clear" w:color="auto" w:fill="FFFFFF"/>
        </w:rPr>
      </w:pPr>
      <w:r>
        <w:rPr>
          <w:rFonts w:ascii="Georgia" w:hAnsi="Georgia" w:cs="Mangal"/>
          <w:color w:val="4D4D4D"/>
          <w:sz w:val="19"/>
          <w:szCs w:val="19"/>
          <w:shd w:val="clear" w:color="auto" w:fill="FFFFFF"/>
        </w:rPr>
        <w:t>In the case of one who is free from attachments, whose consciousness is established in</w:t>
      </w:r>
      <w:r w:rsidR="005056DC">
        <w:rPr>
          <w:rFonts w:ascii="Georgia" w:hAnsi="Georgia" w:cs="Mangal"/>
          <w:color w:val="4D4D4D"/>
          <w:sz w:val="19"/>
          <w:szCs w:val="19"/>
          <w:shd w:val="clear" w:color="auto" w:fill="FFFFFF"/>
        </w:rPr>
        <w:t xml:space="preserve"> Truth and who performs actions for </w:t>
      </w:r>
      <w:proofErr w:type="spellStart"/>
      <w:r w:rsidR="005056DC">
        <w:rPr>
          <w:rFonts w:ascii="Georgia" w:hAnsi="Georgia" w:cs="Mangal"/>
          <w:color w:val="4D4D4D"/>
          <w:sz w:val="19"/>
          <w:szCs w:val="19"/>
          <w:shd w:val="clear" w:color="auto" w:fill="FFFFFF"/>
        </w:rPr>
        <w:t>Yajna</w:t>
      </w:r>
      <w:proofErr w:type="spellEnd"/>
      <w:r w:rsidR="005056DC">
        <w:rPr>
          <w:rFonts w:ascii="Georgia" w:hAnsi="Georgia" w:cs="Mangal"/>
          <w:color w:val="4D4D4D"/>
          <w:sz w:val="19"/>
          <w:szCs w:val="19"/>
          <w:shd w:val="clear" w:color="auto" w:fill="FFFFFF"/>
        </w:rPr>
        <w:t xml:space="preserve">, all actions done in the past are dissolved. </w:t>
      </w:r>
    </w:p>
    <w:p w:rsidR="00F329C4" w:rsidRDefault="00F329C4" w:rsidP="003914AA">
      <w:pPr>
        <w:pStyle w:val="NormalWeb"/>
        <w:shd w:val="clear" w:color="auto" w:fill="FFFFFF"/>
        <w:spacing w:before="0" w:beforeAutospacing="0" w:after="0" w:afterAutospacing="0" w:line="326" w:lineRule="atLeast"/>
        <w:rPr>
          <w:rFonts w:ascii="Georgia" w:hAnsi="Georgia" w:cs="Mangal"/>
          <w:color w:val="4D4D4D"/>
          <w:sz w:val="19"/>
          <w:szCs w:val="19"/>
          <w:shd w:val="clear" w:color="auto" w:fill="FFFFFF"/>
        </w:rPr>
      </w:pPr>
    </w:p>
    <w:p w:rsidR="00F329C4" w:rsidRDefault="00404172" w:rsidP="003914AA">
      <w:pPr>
        <w:pStyle w:val="NormalWeb"/>
        <w:shd w:val="clear" w:color="auto" w:fill="FFFFFF"/>
        <w:spacing w:before="0" w:beforeAutospacing="0" w:after="0" w:afterAutospacing="0" w:line="326" w:lineRule="atLeast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In 4.25 to 4.29, the Lord</w:t>
      </w:r>
      <w:r w:rsidR="00F329C4" w:rsidRPr="00404172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enumerates different types of </w:t>
      </w:r>
      <w:proofErr w:type="spellStart"/>
      <w:r w:rsidR="00F329C4" w:rsidRPr="00404172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Yajnas</w:t>
      </w:r>
      <w:proofErr w:type="spellEnd"/>
      <w:r w:rsidR="00F329C4" w:rsidRPr="00404172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(Worshipping of </w:t>
      </w:r>
      <w:proofErr w:type="gramStart"/>
      <w:r w:rsidR="00F329C4" w:rsidRPr="00404172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Gods ,</w:t>
      </w:r>
      <w:proofErr w:type="gramEnd"/>
      <w:r w:rsidR="00F329C4" w:rsidRPr="00404172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</w:t>
      </w:r>
      <w:r w:rsidR="00114CFD" w:rsidRPr="00404172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m</w:t>
      </w:r>
      <w:r w:rsidR="00F329C4" w:rsidRPr="00404172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erger of Self in the Supreme, </w:t>
      </w:r>
      <w:proofErr w:type="spellStart"/>
      <w:r w:rsidR="00114CFD" w:rsidRPr="00404172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Yajna</w:t>
      </w:r>
      <w:proofErr w:type="spellEnd"/>
      <w:r w:rsidR="00114CFD" w:rsidRPr="00404172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of self restrain</w:t>
      </w:r>
      <w:r w:rsidR="00A318C6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t of senses, Offering of wealth for general welfare,</w:t>
      </w:r>
      <w:r w:rsidR="00114CFD" w:rsidRPr="00404172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</w:t>
      </w:r>
      <w:proofErr w:type="spellStart"/>
      <w:r w:rsidR="00114CFD" w:rsidRPr="00404172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Yajna</w:t>
      </w:r>
      <w:proofErr w:type="spellEnd"/>
      <w:r w:rsidR="00114CFD" w:rsidRPr="00404172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of austerities, </w:t>
      </w:r>
      <w:proofErr w:type="spellStart"/>
      <w:r w:rsidR="00114CFD" w:rsidRPr="00404172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Yajna</w:t>
      </w:r>
      <w:proofErr w:type="spellEnd"/>
      <w:r w:rsidR="00114CFD" w:rsidRPr="00404172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of Yoga, </w:t>
      </w:r>
      <w:proofErr w:type="spellStart"/>
      <w:r w:rsidR="00114CFD" w:rsidRPr="00404172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Yajna</w:t>
      </w:r>
      <w:proofErr w:type="spellEnd"/>
      <w:r w:rsidR="00114CFD" w:rsidRPr="00404172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of deep and intense scriptural study and of knowledge, </w:t>
      </w:r>
      <w:proofErr w:type="spellStart"/>
      <w:r w:rsidR="00114CFD" w:rsidRPr="00404172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Yajna</w:t>
      </w:r>
      <w:proofErr w:type="spellEnd"/>
      <w:r w:rsidR="00114CFD" w:rsidRPr="00404172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of </w:t>
      </w:r>
      <w:proofErr w:type="spellStart"/>
      <w:r w:rsidR="00114CFD" w:rsidRPr="00404172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Pranayama</w:t>
      </w:r>
      <w:proofErr w:type="spellEnd"/>
      <w:r w:rsidR="00114CFD" w:rsidRPr="00404172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, </w:t>
      </w:r>
      <w:proofErr w:type="spellStart"/>
      <w:r w:rsidR="00114CFD" w:rsidRPr="00404172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Yajna</w:t>
      </w:r>
      <w:proofErr w:type="spellEnd"/>
      <w:r w:rsidR="00C90866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through regulated diet etc</w:t>
      </w:r>
      <w:r w:rsidR="00114CFD" w:rsidRPr="00404172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</w:t>
      </w:r>
      <w:r w:rsidR="00C90866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)</w:t>
      </w:r>
      <w:r w:rsidR="000057D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 Five types of Supreme </w:t>
      </w:r>
      <w:proofErr w:type="spellStart"/>
      <w:r w:rsidR="000057D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Yajnas</w:t>
      </w:r>
      <w:proofErr w:type="spellEnd"/>
      <w:r w:rsidR="00A44D5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</w:t>
      </w:r>
      <w:r w:rsidR="000057D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prescribed for </w:t>
      </w:r>
      <w:proofErr w:type="spellStart"/>
      <w:r w:rsidR="000057D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Grihasthas</w:t>
      </w:r>
      <w:proofErr w:type="spellEnd"/>
      <w:r w:rsidR="000057D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are :</w:t>
      </w:r>
    </w:p>
    <w:p w:rsidR="000057D7" w:rsidRDefault="000057D7" w:rsidP="003914AA">
      <w:pPr>
        <w:pStyle w:val="NormalWeb"/>
        <w:shd w:val="clear" w:color="auto" w:fill="FFFFFF"/>
        <w:spacing w:before="0" w:beforeAutospacing="0" w:after="0" w:afterAutospacing="0" w:line="326" w:lineRule="atLeast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</w:p>
    <w:p w:rsidR="000057D7" w:rsidRDefault="000057D7" w:rsidP="000057D7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 w:line="326" w:lineRule="atLeast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Brahma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Yajna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: Chanting the Lord’s name, reading and contemplating on the meaning of the scriptures, meditation</w:t>
      </w:r>
    </w:p>
    <w:p w:rsidR="000057D7" w:rsidRDefault="000057D7" w:rsidP="000057D7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 w:line="326" w:lineRule="atLeast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Deva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Yajna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: Offering made to God with recitation of mantras</w:t>
      </w:r>
    </w:p>
    <w:p w:rsidR="000057D7" w:rsidRDefault="000057D7" w:rsidP="000057D7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 w:line="326" w:lineRule="atLeast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Athithi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Yajna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: Hospitality and service to guests</w:t>
      </w:r>
    </w:p>
    <w:p w:rsidR="000057D7" w:rsidRDefault="000057D7" w:rsidP="000057D7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 w:line="326" w:lineRule="atLeast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Pithri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Yajna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: Taking care of Self realized persons and catering to their needs as a token of reverential sentiments for the ancestors</w:t>
      </w:r>
    </w:p>
    <w:p w:rsidR="000057D7" w:rsidRPr="00404172" w:rsidRDefault="000057D7" w:rsidP="000057D7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 w:line="326" w:lineRule="atLeast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Balivaishva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Deva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</w:t>
      </w:r>
      <w:proofErr w:type="spellStart"/>
      <w:proofErr w:type="gramStart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Yajna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:</w:t>
      </w:r>
      <w:proofErr w:type="gramEnd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Feeding and offering food and drinking water to animals like cows, dogs, and birds.</w:t>
      </w:r>
    </w:p>
    <w:p w:rsidR="00F34E57" w:rsidRPr="00404172" w:rsidRDefault="00F34E57" w:rsidP="003914AA">
      <w:pPr>
        <w:pStyle w:val="NormalWeb"/>
        <w:shd w:val="clear" w:color="auto" w:fill="FFFFFF"/>
        <w:spacing w:before="0" w:beforeAutospacing="0" w:after="0" w:afterAutospacing="0" w:line="326" w:lineRule="atLeast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</w:p>
    <w:p w:rsidR="00A44D59" w:rsidRDefault="00114CFD" w:rsidP="003914AA">
      <w:pPr>
        <w:pStyle w:val="NormalWeb"/>
        <w:shd w:val="clear" w:color="auto" w:fill="FFFFFF"/>
        <w:spacing w:before="0" w:beforeAutospacing="0" w:after="0" w:afterAutospacing="0" w:line="326" w:lineRule="atLeast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  <w:r w:rsidRPr="00F34E5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Of all the </w:t>
      </w:r>
      <w:proofErr w:type="spellStart"/>
      <w:r w:rsidRPr="00F34E5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Yajnas</w:t>
      </w:r>
      <w:proofErr w:type="spellEnd"/>
      <w:r w:rsidRPr="00F34E5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, </w:t>
      </w:r>
      <w:proofErr w:type="spellStart"/>
      <w:r w:rsidRPr="00F34E5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Jnana</w:t>
      </w:r>
      <w:proofErr w:type="spellEnd"/>
      <w:r w:rsidRPr="00F34E5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</w:t>
      </w:r>
      <w:proofErr w:type="spellStart"/>
      <w:r w:rsidRPr="00F34E5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Yajna</w:t>
      </w:r>
      <w:proofErr w:type="spellEnd"/>
      <w:r w:rsidRPr="00F34E5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is considered to be superior, noble</w:t>
      </w:r>
      <w:r w:rsidR="00404172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r and more beneficial.</w:t>
      </w:r>
      <w:r w:rsidR="008D664E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One who disciplines oneself, studies the Scriptures and contemplates on the Absolute is a performer of </w:t>
      </w:r>
      <w:proofErr w:type="spellStart"/>
      <w:r w:rsidR="008D664E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Jnana-Yajna</w:t>
      </w:r>
      <w:proofErr w:type="spellEnd"/>
      <w:r w:rsidR="008D664E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. </w:t>
      </w:r>
    </w:p>
    <w:p w:rsidR="00A44D59" w:rsidRDefault="00A44D59" w:rsidP="003914AA">
      <w:pPr>
        <w:pStyle w:val="NormalWeb"/>
        <w:shd w:val="clear" w:color="auto" w:fill="FFFFFF"/>
        <w:spacing w:before="0" w:beforeAutospacing="0" w:after="0" w:afterAutospacing="0" w:line="326" w:lineRule="atLeast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</w:p>
    <w:p w:rsidR="003914AA" w:rsidRDefault="000057D7" w:rsidP="003914AA">
      <w:pPr>
        <w:pStyle w:val="NormalWeb"/>
        <w:shd w:val="clear" w:color="auto" w:fill="FFFFFF"/>
        <w:spacing w:before="0" w:beforeAutospacing="0" w:after="0" w:afterAutospacing="0" w:line="326" w:lineRule="atLeast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A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Yajna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performed according to scriptural commandments, without </w:t>
      </w:r>
      <w:r w:rsidR="00C90866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expecting</w:t>
      </w:r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the results thereof and with the firm conviction that doing so is one’s bounden duty is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Sattwic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. A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Yajna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performed with covetousness for the result and with self conceit is considered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Rajasic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and a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Yajna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is spoken of as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Tamasic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 if it is contrary to scriptural prescriptions and </w:t>
      </w:r>
      <w:r w:rsidR="00A44D5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is </w:t>
      </w:r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without faith. </w:t>
      </w:r>
    </w:p>
    <w:p w:rsidR="000057D7" w:rsidRDefault="000057D7" w:rsidP="003914AA">
      <w:pPr>
        <w:pStyle w:val="NormalWeb"/>
        <w:shd w:val="clear" w:color="auto" w:fill="FFFFFF"/>
        <w:spacing w:before="0" w:beforeAutospacing="0" w:after="0" w:afterAutospacing="0" w:line="326" w:lineRule="atLeast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</w:p>
    <w:p w:rsidR="000077CA" w:rsidRPr="000057D7" w:rsidRDefault="000057D7" w:rsidP="000057D7">
      <w:pPr>
        <w:pStyle w:val="NormalWeb"/>
        <w:shd w:val="clear" w:color="auto" w:fill="FFFFFF"/>
        <w:spacing w:before="0" w:beforeAutospacing="0" w:after="0" w:afterAutospacing="0" w:line="326" w:lineRule="atLeast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All actions with the spirit of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Yajna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, without any expectations, for the benefit of all and with an attitude of surrender is </w:t>
      </w:r>
      <w:r w:rsidR="000077CA">
        <w:t xml:space="preserve"> </w:t>
      </w:r>
      <w:r w:rsidR="000077CA" w:rsidRPr="000057D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intended to reveal to man the truth about himself and lead him to the Divine.</w:t>
      </w:r>
    </w:p>
    <w:p w:rsidR="00554E85" w:rsidRPr="00554E85" w:rsidRDefault="00554E85" w:rsidP="003914AA">
      <w:pPr>
        <w:spacing w:before="0" w:beforeAutospacing="0" w:after="0" w:afterAutospacing="0"/>
        <w:rPr>
          <w:b/>
          <w:bCs/>
        </w:rPr>
      </w:pPr>
      <w:r w:rsidRPr="00554E85">
        <w:rPr>
          <w:b/>
          <w:bCs/>
        </w:rPr>
        <w:t>HARI OM TAT SAT!!</w:t>
      </w:r>
    </w:p>
    <w:sectPr w:rsidR="00554E85" w:rsidRPr="00554E85" w:rsidSect="00725D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A723B"/>
    <w:multiLevelType w:val="hybridMultilevel"/>
    <w:tmpl w:val="A838D7E6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D0B7F"/>
    <w:multiLevelType w:val="hybridMultilevel"/>
    <w:tmpl w:val="5458062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38115A"/>
    <w:multiLevelType w:val="hybridMultilevel"/>
    <w:tmpl w:val="9488A3AA"/>
    <w:lvl w:ilvl="0" w:tplc="4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077CA"/>
    <w:rsid w:val="000057D7"/>
    <w:rsid w:val="000077CA"/>
    <w:rsid w:val="00114CFD"/>
    <w:rsid w:val="00180A17"/>
    <w:rsid w:val="00237A87"/>
    <w:rsid w:val="003914AA"/>
    <w:rsid w:val="003940EC"/>
    <w:rsid w:val="00404172"/>
    <w:rsid w:val="005056DC"/>
    <w:rsid w:val="00554E85"/>
    <w:rsid w:val="00571B7D"/>
    <w:rsid w:val="00725D54"/>
    <w:rsid w:val="0088739C"/>
    <w:rsid w:val="008B0492"/>
    <w:rsid w:val="008D664E"/>
    <w:rsid w:val="0090697B"/>
    <w:rsid w:val="00910DC6"/>
    <w:rsid w:val="00945780"/>
    <w:rsid w:val="00A318C6"/>
    <w:rsid w:val="00A435B7"/>
    <w:rsid w:val="00A44D59"/>
    <w:rsid w:val="00A518E3"/>
    <w:rsid w:val="00A82E89"/>
    <w:rsid w:val="00B1741D"/>
    <w:rsid w:val="00B30F7C"/>
    <w:rsid w:val="00BB1BB0"/>
    <w:rsid w:val="00C90866"/>
    <w:rsid w:val="00D61220"/>
    <w:rsid w:val="00D653AB"/>
    <w:rsid w:val="00F329C4"/>
    <w:rsid w:val="00F34E57"/>
    <w:rsid w:val="00F50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D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77C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914AA"/>
    <w:pPr>
      <w:jc w:val="left"/>
    </w:pPr>
    <w:rPr>
      <w:rFonts w:ascii="Times New Roman" w:eastAsia="Times New Roman" w:hAnsi="Times New Roman" w:cs="Times New Roman"/>
      <w:sz w:val="24"/>
      <w:szCs w:val="24"/>
      <w:lang w:eastAsia="en-SG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7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905C66-C9E8-4456-92A4-2FE14E678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VAIO</cp:lastModifiedBy>
  <cp:revision>2</cp:revision>
  <dcterms:created xsi:type="dcterms:W3CDTF">2014-07-13T03:47:00Z</dcterms:created>
  <dcterms:modified xsi:type="dcterms:W3CDTF">2014-07-13T03:47:00Z</dcterms:modified>
</cp:coreProperties>
</file>