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C5" w:rsidRPr="00903DBD" w:rsidRDefault="008E01C5" w:rsidP="00903DBD">
      <w:pPr>
        <w:jc w:val="center"/>
      </w:pPr>
      <w:bookmarkStart w:id="0" w:name="_GoBack"/>
      <w:bookmarkEnd w:id="0"/>
      <w:r w:rsidRPr="00903DBD">
        <w:rPr>
          <w:noProof/>
        </w:rPr>
        <w:drawing>
          <wp:inline distT="0" distB="0" distL="0" distR="0" wp14:anchorId="23E28192" wp14:editId="43917A48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751D3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  <w:r w:rsidRPr="00903DBD">
        <w:rPr>
          <w:rFonts w:ascii="Arial" w:hAnsi="Arial" w:cs="Arial"/>
          <w:sz w:val="28"/>
          <w:szCs w:val="28"/>
        </w:rPr>
        <w:br/>
        <w:t xml:space="preserve">Tuesday, </w:t>
      </w:r>
      <w:r w:rsidR="00593C53">
        <w:rPr>
          <w:rFonts w:ascii="Arial" w:hAnsi="Arial" w:cs="Arial"/>
          <w:sz w:val="28"/>
          <w:szCs w:val="28"/>
        </w:rPr>
        <w:t>June 24</w:t>
      </w:r>
      <w:r w:rsidR="003E60AE">
        <w:rPr>
          <w:rFonts w:ascii="Arial" w:hAnsi="Arial" w:cs="Arial"/>
          <w:sz w:val="28"/>
          <w:szCs w:val="28"/>
        </w:rPr>
        <w:t>, 2014</w:t>
      </w:r>
      <w:r w:rsidRPr="00903DBD">
        <w:rPr>
          <w:rFonts w:ascii="Arial" w:hAnsi="Arial" w:cs="Arial"/>
          <w:sz w:val="28"/>
          <w:szCs w:val="28"/>
        </w:rPr>
        <w:br/>
      </w:r>
      <w:r w:rsidR="009751D3">
        <w:rPr>
          <w:rFonts w:ascii="Arial" w:hAnsi="Arial" w:cs="Arial"/>
          <w:sz w:val="24"/>
          <w:szCs w:val="24"/>
        </w:rPr>
        <w:t>Special Meeting</w:t>
      </w:r>
    </w:p>
    <w:p w:rsidR="008E01C5" w:rsidRPr="00903DBD" w:rsidRDefault="007B3B84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7:00 pm</w:t>
      </w:r>
      <w:r w:rsidR="008E01C5"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="008E01C5"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751D3" w:rsidRDefault="00E2534D" w:rsidP="002A130F">
      <w:pPr>
        <w:spacing w:after="0" w:line="24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DE56B1" w:rsidRPr="00903DBD">
        <w:rPr>
          <w:rFonts w:ascii="Arial" w:hAnsi="Arial" w:cs="Arial"/>
          <w:sz w:val="24"/>
          <w:szCs w:val="24"/>
        </w:rPr>
        <w:t xml:space="preserve">esent:  </w:t>
      </w:r>
      <w:r w:rsidR="002A130F">
        <w:rPr>
          <w:rFonts w:ascii="Arial" w:hAnsi="Arial" w:cs="Arial"/>
          <w:sz w:val="24"/>
          <w:szCs w:val="24"/>
        </w:rPr>
        <w:tab/>
        <w:t xml:space="preserve">Members </w:t>
      </w:r>
      <w:r w:rsidR="00970F6D">
        <w:rPr>
          <w:rFonts w:ascii="Arial" w:hAnsi="Arial" w:cs="Arial"/>
          <w:sz w:val="24"/>
          <w:szCs w:val="24"/>
        </w:rPr>
        <w:t xml:space="preserve">- </w:t>
      </w:r>
      <w:r w:rsidR="002A130F">
        <w:rPr>
          <w:rFonts w:ascii="Arial" w:hAnsi="Arial" w:cs="Arial"/>
          <w:sz w:val="24"/>
          <w:szCs w:val="24"/>
        </w:rPr>
        <w:t xml:space="preserve">Sally </w:t>
      </w:r>
      <w:proofErr w:type="spellStart"/>
      <w:r w:rsidR="002A130F">
        <w:rPr>
          <w:rFonts w:ascii="Arial" w:hAnsi="Arial" w:cs="Arial"/>
          <w:sz w:val="24"/>
          <w:szCs w:val="24"/>
        </w:rPr>
        <w:t>Spiers</w:t>
      </w:r>
      <w:proofErr w:type="spellEnd"/>
      <w:r w:rsidR="002A130F">
        <w:rPr>
          <w:rFonts w:ascii="Arial" w:hAnsi="Arial" w:cs="Arial"/>
          <w:sz w:val="24"/>
          <w:szCs w:val="24"/>
        </w:rPr>
        <w:t xml:space="preserve">, Vaughn Townsend, Alan Hogan Michelle </w:t>
      </w:r>
      <w:proofErr w:type="spellStart"/>
      <w:r w:rsidR="002A130F">
        <w:rPr>
          <w:rFonts w:ascii="Arial" w:hAnsi="Arial" w:cs="Arial"/>
          <w:sz w:val="24"/>
          <w:szCs w:val="24"/>
        </w:rPr>
        <w:t>Luallen</w:t>
      </w:r>
      <w:proofErr w:type="spellEnd"/>
      <w:r w:rsidR="002A130F">
        <w:rPr>
          <w:rFonts w:ascii="Arial" w:hAnsi="Arial" w:cs="Arial"/>
          <w:sz w:val="24"/>
          <w:szCs w:val="24"/>
        </w:rPr>
        <w:t>, Annie Lear</w:t>
      </w:r>
      <w:r w:rsidR="00970F6D">
        <w:rPr>
          <w:rFonts w:ascii="Arial" w:hAnsi="Arial" w:cs="Arial"/>
          <w:sz w:val="24"/>
          <w:szCs w:val="24"/>
        </w:rPr>
        <w:t xml:space="preserve">, Teresa Harvey, Mark Harvey, Terri Dodson, Jeff Dodson, Lynn Pike, Gary Pike, Brad </w:t>
      </w:r>
      <w:proofErr w:type="spellStart"/>
      <w:r w:rsidR="00970F6D">
        <w:rPr>
          <w:rFonts w:ascii="Arial" w:hAnsi="Arial" w:cs="Arial"/>
          <w:sz w:val="24"/>
          <w:szCs w:val="24"/>
        </w:rPr>
        <w:t>Coomer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Mike </w:t>
      </w:r>
      <w:proofErr w:type="spellStart"/>
      <w:r w:rsidR="00970F6D">
        <w:rPr>
          <w:rFonts w:ascii="Arial" w:hAnsi="Arial" w:cs="Arial"/>
          <w:sz w:val="24"/>
          <w:szCs w:val="24"/>
        </w:rPr>
        <w:t>Harrill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Jenifer Icahn, Squire </w:t>
      </w:r>
      <w:proofErr w:type="spellStart"/>
      <w:r w:rsidR="00970F6D">
        <w:rPr>
          <w:rFonts w:ascii="Arial" w:hAnsi="Arial" w:cs="Arial"/>
          <w:sz w:val="24"/>
          <w:szCs w:val="24"/>
        </w:rPr>
        <w:t>Aschington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Donna </w:t>
      </w:r>
      <w:proofErr w:type="spellStart"/>
      <w:r w:rsidR="00970F6D">
        <w:rPr>
          <w:rFonts w:ascii="Arial" w:hAnsi="Arial" w:cs="Arial"/>
          <w:sz w:val="24"/>
          <w:szCs w:val="24"/>
        </w:rPr>
        <w:t>Neu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William E. </w:t>
      </w:r>
      <w:proofErr w:type="spellStart"/>
      <w:r w:rsidR="00970F6D">
        <w:rPr>
          <w:rFonts w:ascii="Arial" w:hAnsi="Arial" w:cs="Arial"/>
          <w:sz w:val="24"/>
          <w:szCs w:val="24"/>
        </w:rPr>
        <w:t>Tarr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Jr., Laura Arnold, Sarah Anderson, Steve </w:t>
      </w:r>
      <w:proofErr w:type="spellStart"/>
      <w:r w:rsidR="00970F6D">
        <w:rPr>
          <w:rFonts w:ascii="Arial" w:hAnsi="Arial" w:cs="Arial"/>
          <w:sz w:val="24"/>
          <w:szCs w:val="24"/>
        </w:rPr>
        <w:t>Tegarden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Barb </w:t>
      </w:r>
      <w:proofErr w:type="spellStart"/>
      <w:r w:rsidR="00970F6D">
        <w:rPr>
          <w:rFonts w:ascii="Arial" w:hAnsi="Arial" w:cs="Arial"/>
          <w:sz w:val="24"/>
          <w:szCs w:val="24"/>
        </w:rPr>
        <w:t>Tegarden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Gail </w:t>
      </w:r>
      <w:proofErr w:type="spellStart"/>
      <w:r w:rsidR="00970F6D">
        <w:rPr>
          <w:rFonts w:ascii="Arial" w:hAnsi="Arial" w:cs="Arial"/>
          <w:sz w:val="24"/>
          <w:szCs w:val="24"/>
        </w:rPr>
        <w:t>Emerich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Shawn Miller, Mary Beth </w:t>
      </w:r>
      <w:proofErr w:type="spellStart"/>
      <w:r w:rsidR="00970F6D">
        <w:rPr>
          <w:rFonts w:ascii="Arial" w:hAnsi="Arial" w:cs="Arial"/>
          <w:sz w:val="24"/>
          <w:szCs w:val="24"/>
        </w:rPr>
        <w:t>Fehribach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Greg </w:t>
      </w:r>
      <w:proofErr w:type="spellStart"/>
      <w:r w:rsidR="00970F6D">
        <w:rPr>
          <w:rFonts w:ascii="Arial" w:hAnsi="Arial" w:cs="Arial"/>
          <w:sz w:val="24"/>
          <w:szCs w:val="24"/>
        </w:rPr>
        <w:t>Fehribach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Laura Bauman, Josh Looney, Jenna Looney, Peggy </w:t>
      </w:r>
      <w:proofErr w:type="spellStart"/>
      <w:r w:rsidR="00970F6D">
        <w:rPr>
          <w:rFonts w:ascii="Arial" w:hAnsi="Arial" w:cs="Arial"/>
          <w:sz w:val="24"/>
          <w:szCs w:val="24"/>
        </w:rPr>
        <w:t>Cranfill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David </w:t>
      </w:r>
      <w:proofErr w:type="spellStart"/>
      <w:r w:rsidR="00970F6D">
        <w:rPr>
          <w:rFonts w:ascii="Arial" w:hAnsi="Arial" w:cs="Arial"/>
          <w:sz w:val="24"/>
          <w:szCs w:val="24"/>
        </w:rPr>
        <w:t>Pflugh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Sheri </w:t>
      </w:r>
      <w:proofErr w:type="spellStart"/>
      <w:r w:rsidR="00970F6D">
        <w:rPr>
          <w:rFonts w:ascii="Arial" w:hAnsi="Arial" w:cs="Arial"/>
          <w:sz w:val="24"/>
          <w:szCs w:val="24"/>
        </w:rPr>
        <w:t>Pflugh</w:t>
      </w:r>
      <w:proofErr w:type="spellEnd"/>
      <w:r w:rsidR="00970F6D">
        <w:rPr>
          <w:rFonts w:ascii="Arial" w:hAnsi="Arial" w:cs="Arial"/>
          <w:sz w:val="24"/>
          <w:szCs w:val="24"/>
        </w:rPr>
        <w:t xml:space="preserve">, Tom Schaefer, Nancy Schaefer, </w:t>
      </w:r>
      <w:r w:rsidR="00FD3E69">
        <w:rPr>
          <w:rFonts w:ascii="Arial" w:hAnsi="Arial" w:cs="Arial"/>
          <w:sz w:val="24"/>
          <w:szCs w:val="24"/>
        </w:rPr>
        <w:t xml:space="preserve">Clay Miller, Tom </w:t>
      </w:r>
      <w:proofErr w:type="spellStart"/>
      <w:r w:rsidR="00FD3E69">
        <w:rPr>
          <w:rFonts w:ascii="Arial" w:hAnsi="Arial" w:cs="Arial"/>
          <w:sz w:val="24"/>
          <w:szCs w:val="24"/>
        </w:rPr>
        <w:t>Hanify</w:t>
      </w:r>
      <w:proofErr w:type="spellEnd"/>
      <w:r w:rsidR="00FD3E69">
        <w:rPr>
          <w:rFonts w:ascii="Arial" w:hAnsi="Arial" w:cs="Arial"/>
          <w:sz w:val="24"/>
          <w:szCs w:val="24"/>
        </w:rPr>
        <w:t xml:space="preserve">, Ann Moore, Tyson Chastain, Jen Clady, Jennifer Wagner, Gordon Hendry, Chris Aiello, Kurt Allen, John Hall, Penny Hall, Steve Thornton, Walter </w:t>
      </w:r>
      <w:proofErr w:type="spellStart"/>
      <w:r w:rsidR="00FD3E69">
        <w:rPr>
          <w:rFonts w:ascii="Arial" w:hAnsi="Arial" w:cs="Arial"/>
          <w:sz w:val="24"/>
          <w:szCs w:val="24"/>
        </w:rPr>
        <w:t>Bartz</w:t>
      </w:r>
      <w:proofErr w:type="spellEnd"/>
      <w:r w:rsidR="00FD3E69">
        <w:rPr>
          <w:rFonts w:ascii="Arial" w:hAnsi="Arial" w:cs="Arial"/>
          <w:sz w:val="24"/>
          <w:szCs w:val="24"/>
        </w:rPr>
        <w:t xml:space="preserve">, Linda Hughes, Daniel </w:t>
      </w:r>
      <w:proofErr w:type="spellStart"/>
      <w:r w:rsidR="00FD3E69">
        <w:rPr>
          <w:rFonts w:ascii="Arial" w:hAnsi="Arial" w:cs="Arial"/>
          <w:sz w:val="24"/>
          <w:szCs w:val="24"/>
        </w:rPr>
        <w:t>Denhart-Lillard</w:t>
      </w:r>
      <w:proofErr w:type="spellEnd"/>
      <w:r w:rsidR="00FD3E69">
        <w:rPr>
          <w:rFonts w:ascii="Arial" w:hAnsi="Arial" w:cs="Arial"/>
          <w:sz w:val="24"/>
          <w:szCs w:val="24"/>
        </w:rPr>
        <w:t xml:space="preserve">, Jay </w:t>
      </w:r>
      <w:proofErr w:type="spellStart"/>
      <w:r w:rsidR="00FD3E69">
        <w:rPr>
          <w:rFonts w:ascii="Arial" w:hAnsi="Arial" w:cs="Arial"/>
          <w:sz w:val="24"/>
          <w:szCs w:val="24"/>
        </w:rPr>
        <w:t>Denhart-Lillard</w:t>
      </w:r>
      <w:proofErr w:type="spellEnd"/>
      <w:r w:rsidR="00FD3E6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D3E69">
        <w:rPr>
          <w:rFonts w:ascii="Arial" w:hAnsi="Arial" w:cs="Arial"/>
          <w:sz w:val="24"/>
          <w:szCs w:val="24"/>
        </w:rPr>
        <w:t>Colean</w:t>
      </w:r>
      <w:proofErr w:type="spellEnd"/>
      <w:r w:rsidR="00FD3E69">
        <w:rPr>
          <w:rFonts w:ascii="Arial" w:hAnsi="Arial" w:cs="Arial"/>
          <w:sz w:val="24"/>
          <w:szCs w:val="24"/>
        </w:rPr>
        <w:t xml:space="preserve"> Agee, Gary Agee</w:t>
      </w:r>
    </w:p>
    <w:p w:rsidR="002A130F" w:rsidRDefault="002A130F" w:rsidP="00DA52B7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Nonmembers</w:t>
      </w:r>
      <w:r w:rsidR="00970F6D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Harvey Wright</w:t>
      </w:r>
      <w:r w:rsidR="00970F6D">
        <w:rPr>
          <w:rFonts w:ascii="Arial" w:hAnsi="Arial" w:cs="Arial"/>
          <w:sz w:val="24"/>
          <w:szCs w:val="24"/>
        </w:rPr>
        <w:t>, Kathleen Kelsey, Jake Dietrich, Chet Van Wye</w:t>
      </w:r>
      <w:r w:rsidR="00FD3E69">
        <w:rPr>
          <w:rFonts w:ascii="Arial" w:hAnsi="Arial" w:cs="Arial"/>
          <w:sz w:val="24"/>
          <w:szCs w:val="24"/>
        </w:rPr>
        <w:t xml:space="preserve">, Russell </w:t>
      </w:r>
      <w:proofErr w:type="spellStart"/>
      <w:r w:rsidR="00FD3E69">
        <w:rPr>
          <w:rFonts w:ascii="Arial" w:hAnsi="Arial" w:cs="Arial"/>
          <w:sz w:val="24"/>
          <w:szCs w:val="24"/>
        </w:rPr>
        <w:t>Menyhart</w:t>
      </w:r>
      <w:proofErr w:type="spellEnd"/>
      <w:r w:rsidR="00FD3E69">
        <w:rPr>
          <w:rFonts w:ascii="Arial" w:hAnsi="Arial" w:cs="Arial"/>
          <w:sz w:val="24"/>
          <w:szCs w:val="24"/>
        </w:rPr>
        <w:t xml:space="preserve">, Rich </w:t>
      </w:r>
      <w:proofErr w:type="spellStart"/>
      <w:r w:rsidR="00FD3E69">
        <w:rPr>
          <w:rFonts w:ascii="Arial" w:hAnsi="Arial" w:cs="Arial"/>
          <w:sz w:val="24"/>
          <w:szCs w:val="24"/>
        </w:rPr>
        <w:t>McHie</w:t>
      </w:r>
      <w:proofErr w:type="spellEnd"/>
    </w:p>
    <w:p w:rsidR="003E60AE" w:rsidRDefault="003E60AE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2C3" w:rsidRDefault="003E60AE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 Clady called</w:t>
      </w:r>
      <w:r w:rsidR="003502C3">
        <w:rPr>
          <w:rFonts w:ascii="Arial" w:hAnsi="Arial" w:cs="Arial"/>
          <w:sz w:val="24"/>
          <w:szCs w:val="24"/>
        </w:rPr>
        <w:t xml:space="preserve"> the meeting to </w:t>
      </w:r>
      <w:r w:rsidR="00E77BAE">
        <w:rPr>
          <w:rFonts w:ascii="Arial" w:hAnsi="Arial" w:cs="Arial"/>
          <w:sz w:val="24"/>
          <w:szCs w:val="24"/>
        </w:rPr>
        <w:t>order at</w:t>
      </w:r>
      <w:r>
        <w:rPr>
          <w:rFonts w:ascii="Arial" w:hAnsi="Arial" w:cs="Arial"/>
          <w:sz w:val="24"/>
          <w:szCs w:val="24"/>
        </w:rPr>
        <w:t xml:space="preserve"> 7:00</w:t>
      </w:r>
      <w:r w:rsidR="003502C3">
        <w:rPr>
          <w:rFonts w:ascii="Arial" w:hAnsi="Arial" w:cs="Arial"/>
          <w:sz w:val="24"/>
          <w:szCs w:val="24"/>
        </w:rPr>
        <w:t xml:space="preserve"> p.m.</w:t>
      </w:r>
    </w:p>
    <w:p w:rsidR="002C52BA" w:rsidRDefault="002C52BA" w:rsidP="0015049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11781E" w:rsidRDefault="007B719E" w:rsidP="007B71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special meeting was called to allow the membership to consider and vote on</w:t>
      </w:r>
      <w:r w:rsidR="0011781E">
        <w:rPr>
          <w:rFonts w:ascii="Arial" w:hAnsi="Arial" w:cs="Arial"/>
          <w:sz w:val="24"/>
          <w:szCs w:val="24"/>
        </w:rPr>
        <w:t xml:space="preserve"> t</w:t>
      </w:r>
      <w:r w:rsidR="00EC1A8B">
        <w:rPr>
          <w:rFonts w:ascii="Arial" w:hAnsi="Arial" w:cs="Arial"/>
          <w:sz w:val="24"/>
          <w:szCs w:val="24"/>
        </w:rPr>
        <w:t>wo propos</w:t>
      </w:r>
      <w:r w:rsidR="00405CE6">
        <w:rPr>
          <w:rFonts w:ascii="Arial" w:hAnsi="Arial" w:cs="Arial"/>
          <w:sz w:val="24"/>
          <w:szCs w:val="24"/>
        </w:rPr>
        <w:t>ed project</w:t>
      </w:r>
      <w:r w:rsidR="0011781E">
        <w:rPr>
          <w:rFonts w:ascii="Arial" w:hAnsi="Arial" w:cs="Arial"/>
          <w:sz w:val="24"/>
          <w:szCs w:val="24"/>
        </w:rPr>
        <w:t xml:space="preserve">s and to hear information on a third.  </w:t>
      </w:r>
    </w:p>
    <w:p w:rsidR="0011781E" w:rsidRDefault="0029491E" w:rsidP="007B71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B85E05">
        <w:rPr>
          <w:rFonts w:ascii="Arial" w:hAnsi="Arial" w:cs="Arial"/>
          <w:sz w:val="24"/>
          <w:szCs w:val="24"/>
        </w:rPr>
        <w:t>o be voted upon</w:t>
      </w:r>
      <w:r w:rsidR="0011781E">
        <w:rPr>
          <w:rFonts w:ascii="Arial" w:hAnsi="Arial" w:cs="Arial"/>
          <w:sz w:val="24"/>
          <w:szCs w:val="24"/>
        </w:rPr>
        <w:t>:</w:t>
      </w:r>
    </w:p>
    <w:p w:rsidR="0011781E" w:rsidRDefault="0011781E" w:rsidP="0011781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11781E">
        <w:rPr>
          <w:rFonts w:ascii="Arial" w:hAnsi="Arial" w:cs="Arial"/>
          <w:sz w:val="24"/>
          <w:szCs w:val="24"/>
        </w:rPr>
        <w:t xml:space="preserve">ntertwined projects proposed </w:t>
      </w:r>
      <w:r w:rsidR="003E60AE" w:rsidRPr="0011781E">
        <w:rPr>
          <w:rFonts w:ascii="Arial" w:hAnsi="Arial" w:cs="Arial"/>
          <w:sz w:val="24"/>
          <w:szCs w:val="24"/>
        </w:rPr>
        <w:t xml:space="preserve">by </w:t>
      </w:r>
      <w:r w:rsidR="00FD3E69" w:rsidRPr="0011781E">
        <w:rPr>
          <w:rFonts w:ascii="Arial" w:hAnsi="Arial" w:cs="Arial"/>
          <w:sz w:val="24"/>
          <w:szCs w:val="24"/>
        </w:rPr>
        <w:t>the Firefighters’ Credit Union and the Firefighters’ Union</w:t>
      </w:r>
      <w:r w:rsidRPr="0011781E">
        <w:rPr>
          <w:rFonts w:ascii="Arial" w:hAnsi="Arial" w:cs="Arial"/>
          <w:sz w:val="24"/>
          <w:szCs w:val="24"/>
        </w:rPr>
        <w:t xml:space="preserve"> that would necessitate </w:t>
      </w:r>
      <w:r w:rsidR="001A2460">
        <w:rPr>
          <w:rFonts w:ascii="Arial" w:hAnsi="Arial" w:cs="Arial"/>
          <w:sz w:val="24"/>
          <w:szCs w:val="24"/>
        </w:rPr>
        <w:t>variances of development standards, including</w:t>
      </w:r>
      <w:r>
        <w:rPr>
          <w:rFonts w:ascii="Arial" w:hAnsi="Arial" w:cs="Arial"/>
          <w:sz w:val="24"/>
          <w:szCs w:val="24"/>
        </w:rPr>
        <w:t xml:space="preserve"> a parking variance;</w:t>
      </w:r>
    </w:p>
    <w:p w:rsidR="007B719E" w:rsidRPr="0011781E" w:rsidRDefault="00A13907" w:rsidP="0029491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multi-use (100 market-rate apartments and ground-floor restaurant/retail) project at 747 North College</w:t>
      </w:r>
      <w:r w:rsidR="0029491E">
        <w:rPr>
          <w:rFonts w:ascii="Arial" w:hAnsi="Arial" w:cs="Arial"/>
          <w:sz w:val="24"/>
          <w:szCs w:val="24"/>
        </w:rPr>
        <w:t xml:space="preserve"> proposed by </w:t>
      </w:r>
      <w:proofErr w:type="spellStart"/>
      <w:r w:rsidR="0029491E">
        <w:rPr>
          <w:rFonts w:ascii="Arial" w:hAnsi="Arial" w:cs="Arial"/>
          <w:sz w:val="24"/>
          <w:szCs w:val="24"/>
        </w:rPr>
        <w:t>Milhaus</w:t>
      </w:r>
      <w:proofErr w:type="spellEnd"/>
      <w:r w:rsidR="0029491E">
        <w:rPr>
          <w:rFonts w:ascii="Arial" w:hAnsi="Arial" w:cs="Arial"/>
          <w:sz w:val="24"/>
          <w:szCs w:val="24"/>
        </w:rPr>
        <w:t xml:space="preserve"> Development</w:t>
      </w:r>
      <w:r>
        <w:rPr>
          <w:rFonts w:ascii="Arial" w:hAnsi="Arial" w:cs="Arial"/>
          <w:sz w:val="24"/>
          <w:szCs w:val="24"/>
        </w:rPr>
        <w:t>.</w:t>
      </w:r>
    </w:p>
    <w:p w:rsidR="007B719E" w:rsidRDefault="0029491E" w:rsidP="00A139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Presented for information purposes:</w:t>
      </w:r>
    </w:p>
    <w:p w:rsidR="0029491E" w:rsidRPr="0029491E" w:rsidRDefault="0029491E" w:rsidP="00066D9F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revised plan for a project at 720 North College proposed by </w:t>
      </w:r>
      <w:proofErr w:type="spellStart"/>
      <w:r>
        <w:rPr>
          <w:rFonts w:ascii="Arial" w:hAnsi="Arial" w:cs="Arial"/>
          <w:sz w:val="24"/>
          <w:szCs w:val="24"/>
        </w:rPr>
        <w:t>Milhaus</w:t>
      </w:r>
      <w:proofErr w:type="spellEnd"/>
      <w:r>
        <w:rPr>
          <w:rFonts w:ascii="Arial" w:hAnsi="Arial" w:cs="Arial"/>
          <w:sz w:val="24"/>
          <w:szCs w:val="24"/>
        </w:rPr>
        <w:t xml:space="preserve"> Development.</w:t>
      </w:r>
    </w:p>
    <w:p w:rsidR="00A13907" w:rsidRDefault="00A13907" w:rsidP="0015049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13907" w:rsidRDefault="00066D9F" w:rsidP="00066D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Brad </w:t>
      </w:r>
      <w:proofErr w:type="spellStart"/>
      <w:r>
        <w:rPr>
          <w:rFonts w:ascii="Arial" w:hAnsi="Arial" w:cs="Arial"/>
          <w:sz w:val="24"/>
          <w:szCs w:val="24"/>
        </w:rPr>
        <w:t>Coomer</w:t>
      </w:r>
      <w:proofErr w:type="spellEnd"/>
      <w:r>
        <w:rPr>
          <w:rFonts w:ascii="Arial" w:hAnsi="Arial" w:cs="Arial"/>
          <w:sz w:val="24"/>
          <w:szCs w:val="24"/>
        </w:rPr>
        <w:t xml:space="preserve"> took advantage of the special meeting to make three announcements regarding the Chatham Arch Neighborhood Foundation.</w:t>
      </w:r>
    </w:p>
    <w:p w:rsidR="00066D9F" w:rsidRDefault="00066D9F" w:rsidP="00066D9F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CANF secured a grant in the amount of $4250 from the Mass. Ave. CDC and will use the money to purchase furniture for Chatham Commons.</w:t>
      </w:r>
    </w:p>
    <w:p w:rsidR="00066D9F" w:rsidRDefault="001C39B7" w:rsidP="00066D9F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Purchasing items through Amazon Smile will result in a .5% donation to a charity you designate.</w:t>
      </w:r>
    </w:p>
    <w:p w:rsidR="001C39B7" w:rsidRPr="00066D9F" w:rsidRDefault="001A2460" w:rsidP="00E1574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CANA board appointed </w:t>
      </w:r>
      <w:r w:rsidR="001C39B7">
        <w:rPr>
          <w:rFonts w:ascii="Arial" w:hAnsi="Arial" w:cs="Arial"/>
          <w:sz w:val="24"/>
          <w:szCs w:val="24"/>
        </w:rPr>
        <w:t xml:space="preserve">Kevin Brown and Steve Thornton </w:t>
      </w:r>
      <w:r>
        <w:rPr>
          <w:rFonts w:ascii="Arial" w:hAnsi="Arial" w:cs="Arial"/>
          <w:sz w:val="24"/>
          <w:szCs w:val="24"/>
        </w:rPr>
        <w:t xml:space="preserve">to replace Jen Clady and Brad </w:t>
      </w:r>
      <w:proofErr w:type="spellStart"/>
      <w:r>
        <w:rPr>
          <w:rFonts w:ascii="Arial" w:hAnsi="Arial" w:cs="Arial"/>
          <w:sz w:val="24"/>
          <w:szCs w:val="24"/>
        </w:rPr>
        <w:t>Coomer</w:t>
      </w:r>
      <w:proofErr w:type="spellEnd"/>
      <w:r>
        <w:rPr>
          <w:rFonts w:ascii="Arial" w:hAnsi="Arial" w:cs="Arial"/>
          <w:sz w:val="24"/>
          <w:szCs w:val="24"/>
        </w:rPr>
        <w:t xml:space="preserve"> on the CANF board after two CANA appointees stepped down</w:t>
      </w:r>
      <w:r w:rsidR="004E1843">
        <w:rPr>
          <w:rFonts w:ascii="Arial" w:hAnsi="Arial" w:cs="Arial"/>
          <w:sz w:val="24"/>
          <w:szCs w:val="24"/>
        </w:rPr>
        <w:t>.</w:t>
      </w:r>
    </w:p>
    <w:p w:rsidR="00A13907" w:rsidRDefault="00A13907" w:rsidP="008225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132E" w:rsidRDefault="00C168F7" w:rsidP="0097132E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</w:t>
      </w:r>
      <w:r w:rsidR="0097132E" w:rsidRPr="0097132E">
        <w:rPr>
          <w:rFonts w:ascii="Arial" w:hAnsi="Arial" w:cs="Arial"/>
          <w:sz w:val="24"/>
          <w:szCs w:val="24"/>
          <w:u w:val="single"/>
        </w:rPr>
        <w:t>roject proposed by the Firefighters’ Credit Union and the Firefighters’ Union:</w:t>
      </w:r>
    </w:p>
    <w:p w:rsidR="00E0346C" w:rsidRPr="0097132E" w:rsidRDefault="00E0346C" w:rsidP="0097132E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7C7DCB" w:rsidRDefault="008225A3" w:rsidP="008225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Presentation by Brian J. </w:t>
      </w:r>
      <w:proofErr w:type="spellStart"/>
      <w:r>
        <w:rPr>
          <w:rFonts w:ascii="Arial" w:hAnsi="Arial" w:cs="Arial"/>
          <w:sz w:val="24"/>
          <w:szCs w:val="24"/>
        </w:rPr>
        <w:t>Tuohy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Donninger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Tuohy</w:t>
      </w:r>
      <w:proofErr w:type="spellEnd"/>
      <w:r>
        <w:rPr>
          <w:rFonts w:ascii="Arial" w:hAnsi="Arial" w:cs="Arial"/>
          <w:sz w:val="24"/>
          <w:szCs w:val="24"/>
        </w:rPr>
        <w:t xml:space="preserve"> &amp; Bailey LLP </w:t>
      </w:r>
    </w:p>
    <w:p w:rsidR="007C7DCB" w:rsidRDefault="007C7DCB" w:rsidP="008225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(317-638-2400; 317-201-5406; btuohy@dtblegal.com)</w:t>
      </w:r>
    </w:p>
    <w:p w:rsidR="00AD3C83" w:rsidRDefault="00AD3C83" w:rsidP="00E1574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be voted upon at the July 2</w:t>
      </w:r>
      <w:r w:rsidRPr="00AD3C83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IHPC meeting </w:t>
      </w:r>
    </w:p>
    <w:p w:rsidR="008225A3" w:rsidRPr="00E1574C" w:rsidRDefault="00E1574C" w:rsidP="00E1574C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574C">
        <w:rPr>
          <w:rFonts w:ascii="Arial" w:hAnsi="Arial" w:cs="Arial"/>
          <w:sz w:val="24"/>
          <w:szCs w:val="24"/>
        </w:rPr>
        <w:t>A</w:t>
      </w:r>
      <w:r w:rsidR="007C7DCB" w:rsidRPr="00E1574C">
        <w:rPr>
          <w:rFonts w:ascii="Arial" w:hAnsi="Arial" w:cs="Arial"/>
          <w:sz w:val="24"/>
          <w:szCs w:val="24"/>
        </w:rPr>
        <w:t>ffects the lot south of the Firefighters’ Museum, the triangular piece of land north of the Union Hall, a</w:t>
      </w:r>
      <w:r w:rsidRPr="00E1574C">
        <w:rPr>
          <w:rFonts w:ascii="Arial" w:hAnsi="Arial" w:cs="Arial"/>
          <w:sz w:val="24"/>
          <w:szCs w:val="24"/>
        </w:rPr>
        <w:t>nd the parking lot on the northeast corner of St. Clair and North College</w:t>
      </w:r>
    </w:p>
    <w:p w:rsidR="00E1574C" w:rsidRDefault="00E1574C" w:rsidP="00E1574C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Includes an addition to and stabilization of the north wall of the Union Hall</w:t>
      </w:r>
    </w:p>
    <w:p w:rsidR="00E1574C" w:rsidRDefault="00E1574C" w:rsidP="00E1574C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Includes construction of a </w:t>
      </w:r>
      <w:r w:rsidR="001A2460">
        <w:rPr>
          <w:rFonts w:ascii="Arial" w:hAnsi="Arial" w:cs="Arial"/>
          <w:sz w:val="24"/>
          <w:szCs w:val="24"/>
        </w:rPr>
        <w:t>credit union</w:t>
      </w:r>
      <w:r>
        <w:rPr>
          <w:rFonts w:ascii="Arial" w:hAnsi="Arial" w:cs="Arial"/>
          <w:sz w:val="24"/>
          <w:szCs w:val="24"/>
        </w:rPr>
        <w:t xml:space="preserve"> on the southeast end of the parking lot adjacent to the Museum</w:t>
      </w:r>
    </w:p>
    <w:p w:rsidR="00F30FBE" w:rsidRDefault="00F30FBE" w:rsidP="00E1574C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Two-story building with a covered drive-through on the south</w:t>
      </w:r>
    </w:p>
    <w:p w:rsidR="00E1574C" w:rsidRPr="00E1574C" w:rsidRDefault="00F30FBE" w:rsidP="00E1574C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Would occupy much of what is now a parking lot (adjacent to the Museum)</w:t>
      </w:r>
    </w:p>
    <w:p w:rsidR="00F30FBE" w:rsidRDefault="00F30FBE" w:rsidP="00DA008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Includes some parking to the north of the addition to the Union Hall and more parking in the vacant lot on the northeast corner of St. Clair and North College</w:t>
      </w:r>
    </w:p>
    <w:p w:rsidR="00DA0081" w:rsidRDefault="00DA0081" w:rsidP="00DA008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574C">
        <w:rPr>
          <w:rFonts w:ascii="Arial" w:hAnsi="Arial" w:cs="Arial"/>
          <w:sz w:val="24"/>
          <w:szCs w:val="24"/>
        </w:rPr>
        <w:t xml:space="preserve">Requires </w:t>
      </w:r>
      <w:r w:rsidR="001A2460">
        <w:rPr>
          <w:rFonts w:ascii="Arial" w:hAnsi="Arial" w:cs="Arial"/>
          <w:sz w:val="24"/>
          <w:szCs w:val="24"/>
        </w:rPr>
        <w:t xml:space="preserve">variances of development standards, including </w:t>
      </w:r>
      <w:r w:rsidRPr="00E1574C">
        <w:rPr>
          <w:rFonts w:ascii="Arial" w:hAnsi="Arial" w:cs="Arial"/>
          <w:sz w:val="24"/>
          <w:szCs w:val="24"/>
        </w:rPr>
        <w:t>a parking variance</w:t>
      </w:r>
    </w:p>
    <w:p w:rsidR="00F30FBE" w:rsidRDefault="00F30FBE" w:rsidP="00DA0081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1A2460">
        <w:rPr>
          <w:rFonts w:ascii="Arial" w:hAnsi="Arial" w:cs="Arial"/>
          <w:sz w:val="24"/>
          <w:szCs w:val="24"/>
        </w:rPr>
        <w:t xml:space="preserve">number of spaces in the </w:t>
      </w:r>
      <w:r>
        <w:rPr>
          <w:rFonts w:ascii="Arial" w:hAnsi="Arial" w:cs="Arial"/>
          <w:sz w:val="24"/>
          <w:szCs w:val="24"/>
        </w:rPr>
        <w:t>parking lot adjacent to the Museum</w:t>
      </w:r>
      <w:r w:rsidR="001A2460">
        <w:rPr>
          <w:rFonts w:ascii="Arial" w:hAnsi="Arial" w:cs="Arial"/>
          <w:sz w:val="24"/>
          <w:szCs w:val="24"/>
        </w:rPr>
        <w:t xml:space="preserve"> would be reduced from </w:t>
      </w:r>
      <w:r>
        <w:rPr>
          <w:rFonts w:ascii="Arial" w:hAnsi="Arial" w:cs="Arial"/>
          <w:sz w:val="24"/>
          <w:szCs w:val="24"/>
        </w:rPr>
        <w:t xml:space="preserve">51 </w:t>
      </w:r>
      <w:r w:rsidR="001A2460">
        <w:rPr>
          <w:rFonts w:ascii="Arial" w:hAnsi="Arial" w:cs="Arial"/>
          <w:sz w:val="24"/>
          <w:szCs w:val="24"/>
        </w:rPr>
        <w:t>to 19</w:t>
      </w:r>
    </w:p>
    <w:p w:rsidR="00F30FBE" w:rsidRDefault="00F30FBE" w:rsidP="00DA0081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would be 31 parking spaces in the now-empty lot on the northeast corner of St. Clair and North College</w:t>
      </w:r>
    </w:p>
    <w:p w:rsidR="00DA0081" w:rsidRDefault="00F30FBE" w:rsidP="00DA0081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C4 would require 90 spaces</w:t>
      </w:r>
    </w:p>
    <w:p w:rsidR="00F30FBE" w:rsidRDefault="00F30FBE" w:rsidP="00F30FBE">
      <w:pPr>
        <w:pStyle w:val="ListParagraph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Buildings included in the proposal (existing, new, and revamped) have a total of 27,000 square feet</w:t>
      </w:r>
    </w:p>
    <w:p w:rsidR="00F30FBE" w:rsidRPr="00E1574C" w:rsidRDefault="00F30FBE" w:rsidP="00F30FBE">
      <w:pPr>
        <w:pStyle w:val="ListParagraph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Credit Union and Museum would not require as many spaces as buildings of comparable size</w:t>
      </w:r>
    </w:p>
    <w:p w:rsidR="00E0346C" w:rsidRDefault="00E0346C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25A3" w:rsidRDefault="00E0346C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Comments by Mark Harvey of Firefighters’ Credit Union</w:t>
      </w:r>
    </w:p>
    <w:p w:rsidR="00E0346C" w:rsidRDefault="00E0346C" w:rsidP="00E0346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Has been a firefighter for 34 years</w:t>
      </w:r>
    </w:p>
    <w:p w:rsidR="00E0346C" w:rsidRDefault="00E0346C" w:rsidP="00E0346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and wife Teresa have lived in Chatham Arch for 11 years</w:t>
      </w:r>
    </w:p>
    <w:p w:rsidR="00E0346C" w:rsidRDefault="00E0346C" w:rsidP="00E0346C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City wants both the Credit Union and the </w:t>
      </w:r>
      <w:r w:rsidR="001A2460">
        <w:rPr>
          <w:rFonts w:ascii="Arial" w:hAnsi="Arial" w:cs="Arial"/>
          <w:sz w:val="24"/>
          <w:szCs w:val="24"/>
        </w:rPr>
        <w:t xml:space="preserve">fire </w:t>
      </w:r>
      <w:r>
        <w:rPr>
          <w:rFonts w:ascii="Arial" w:hAnsi="Arial" w:cs="Arial"/>
          <w:sz w:val="24"/>
          <w:szCs w:val="24"/>
        </w:rPr>
        <w:t>station on Mass. Ave. to move</w:t>
      </w:r>
    </w:p>
    <w:p w:rsidR="00E0346C" w:rsidRPr="00E0346C" w:rsidRDefault="00E0346C" w:rsidP="00E0346C">
      <w:pPr>
        <w:pStyle w:val="ListParagraph"/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 Union and Union believe in best interests all involved to consolidate operations/space</w:t>
      </w:r>
    </w:p>
    <w:p w:rsidR="00E0346C" w:rsidRDefault="00E0346C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46C" w:rsidRDefault="001A2460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Comments by Mike </w:t>
      </w:r>
      <w:proofErr w:type="spellStart"/>
      <w:r>
        <w:rPr>
          <w:rFonts w:ascii="Arial" w:hAnsi="Arial" w:cs="Arial"/>
          <w:sz w:val="24"/>
          <w:szCs w:val="24"/>
        </w:rPr>
        <w:t>Eagen</w:t>
      </w:r>
      <w:proofErr w:type="spellEnd"/>
      <w:r>
        <w:rPr>
          <w:rFonts w:ascii="Arial" w:hAnsi="Arial" w:cs="Arial"/>
          <w:sz w:val="24"/>
          <w:szCs w:val="24"/>
        </w:rPr>
        <w:t xml:space="preserve"> on proposed buildings and addition</w:t>
      </w:r>
    </w:p>
    <w:p w:rsidR="00E0346C" w:rsidRDefault="00E0346C" w:rsidP="00E0346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Architect for project</w:t>
      </w:r>
    </w:p>
    <w:p w:rsidR="00E0346C" w:rsidRPr="001A2460" w:rsidRDefault="00E0346C" w:rsidP="001A2460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0346C" w:rsidRDefault="00E0346C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46C" w:rsidRDefault="00E0346C" w:rsidP="003B2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Comments by Meg </w:t>
      </w:r>
      <w:proofErr w:type="spellStart"/>
      <w:r>
        <w:rPr>
          <w:rFonts w:ascii="Arial" w:hAnsi="Arial" w:cs="Arial"/>
          <w:sz w:val="24"/>
          <w:szCs w:val="24"/>
        </w:rPr>
        <w:t>Storrow</w:t>
      </w:r>
      <w:proofErr w:type="spellEnd"/>
      <w:r w:rsidR="001A2460">
        <w:rPr>
          <w:rFonts w:ascii="Arial" w:hAnsi="Arial" w:cs="Arial"/>
          <w:sz w:val="24"/>
          <w:szCs w:val="24"/>
        </w:rPr>
        <w:t xml:space="preserve"> on landscape plan</w:t>
      </w:r>
    </w:p>
    <w:p w:rsidR="00E0346C" w:rsidRDefault="00E0346C" w:rsidP="00E0346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will be no curbs on either the north or south side of St. Clair</w:t>
      </w:r>
    </w:p>
    <w:p w:rsidR="00E0346C" w:rsidRDefault="00E0346C" w:rsidP="00E0346C">
      <w:pPr>
        <w:pStyle w:val="ListParagraph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Intent is for all areas to feel like one space</w:t>
      </w:r>
    </w:p>
    <w:p w:rsidR="00E0346C" w:rsidRDefault="00E0346C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46C" w:rsidRDefault="00855BF5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Answers to questions posed by the members </w:t>
      </w:r>
    </w:p>
    <w:p w:rsidR="00855BF5" w:rsidRDefault="00855BF5" w:rsidP="00855B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portions of the project to be maintained by the Credit Union and Firefighters’ Union </w:t>
      </w:r>
    </w:p>
    <w:p w:rsidR="00855BF5" w:rsidRDefault="00855BF5" w:rsidP="00855B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less parking space in the newly configured lots than now</w:t>
      </w:r>
    </w:p>
    <w:p w:rsidR="00855BF5" w:rsidRPr="00855BF5" w:rsidRDefault="00855BF5" w:rsidP="00855B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855BF5">
        <w:rPr>
          <w:rFonts w:ascii="Arial" w:hAnsi="Arial" w:cs="Arial"/>
          <w:sz w:val="24"/>
          <w:szCs w:val="24"/>
        </w:rPr>
        <w:t>ew parking space will be closed at night (to the public)</w:t>
      </w:r>
      <w:r>
        <w:rPr>
          <w:rFonts w:ascii="Arial" w:hAnsi="Arial" w:cs="Arial"/>
          <w:sz w:val="24"/>
          <w:szCs w:val="24"/>
        </w:rPr>
        <w:t xml:space="preserve"> i</w:t>
      </w:r>
      <w:r w:rsidRPr="00855BF5">
        <w:rPr>
          <w:rFonts w:ascii="Arial" w:hAnsi="Arial" w:cs="Arial"/>
          <w:sz w:val="24"/>
          <w:szCs w:val="24"/>
        </w:rPr>
        <w:t>n deference to neighbors</w:t>
      </w:r>
    </w:p>
    <w:p w:rsidR="00855BF5" w:rsidRDefault="00855BF5" w:rsidP="00855BF5">
      <w:pPr>
        <w:pStyle w:val="ListParagraph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 be available for neighborhood to use</w:t>
      </w:r>
    </w:p>
    <w:p w:rsidR="00855BF5" w:rsidRDefault="00855BF5" w:rsidP="00855B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reserved spaces on Mass. Ave.</w:t>
      </w:r>
    </w:p>
    <w:p w:rsidR="00855BF5" w:rsidRDefault="00671320" w:rsidP="00855B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Residents of homes in the 700 block of North Park consulted</w:t>
      </w:r>
    </w:p>
    <w:p w:rsidR="00671320" w:rsidRDefault="00671320" w:rsidP="00855B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 Union will be set back 10 feet from the street</w:t>
      </w:r>
    </w:p>
    <w:p w:rsidR="00671320" w:rsidRDefault="00671320" w:rsidP="00671320">
      <w:pPr>
        <w:pStyle w:val="ListParagraph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in line with existing structures</w:t>
      </w:r>
    </w:p>
    <w:p w:rsidR="00671320" w:rsidRDefault="00671320" w:rsidP="0067132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parking spaces than employees</w:t>
      </w:r>
    </w:p>
    <w:p w:rsidR="00671320" w:rsidRDefault="00671320" w:rsidP="00671320">
      <w:pPr>
        <w:pStyle w:val="ListParagraph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 Union employs between 15 and 17</w:t>
      </w:r>
    </w:p>
    <w:p w:rsidR="00671320" w:rsidRDefault="00671320" w:rsidP="00671320">
      <w:pPr>
        <w:pStyle w:val="ListParagraph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Union employs between 5 and 7</w:t>
      </w:r>
    </w:p>
    <w:p w:rsidR="00671320" w:rsidRDefault="00671320" w:rsidP="0067132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Traffic (foot and vehicular)</w:t>
      </w:r>
    </w:p>
    <w:p w:rsidR="00671320" w:rsidRDefault="00671320" w:rsidP="00671320">
      <w:pPr>
        <w:pStyle w:val="ListParagraph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Walk-in traffic 75 persons per day</w:t>
      </w:r>
    </w:p>
    <w:p w:rsidR="00671320" w:rsidRDefault="00671320" w:rsidP="00671320">
      <w:pPr>
        <w:pStyle w:val="ListParagraph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Drive-up traffic 18 vehicles per day</w:t>
      </w:r>
    </w:p>
    <w:p w:rsidR="00671320" w:rsidRDefault="00671320" w:rsidP="006713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1320" w:rsidRDefault="00671320" w:rsidP="006713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1A2460">
        <w:rPr>
          <w:rFonts w:ascii="Arial" w:hAnsi="Arial" w:cs="Arial"/>
          <w:sz w:val="24"/>
          <w:szCs w:val="24"/>
        </w:rPr>
        <w:t xml:space="preserve">mments by Steve Thornton </w:t>
      </w:r>
    </w:p>
    <w:p w:rsidR="00671320" w:rsidRDefault="00671320" w:rsidP="0067132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Drawings of plan</w:t>
      </w:r>
      <w:r w:rsidR="001A2460">
        <w:rPr>
          <w:rFonts w:ascii="Arial" w:hAnsi="Arial" w:cs="Arial"/>
          <w:sz w:val="24"/>
          <w:szCs w:val="24"/>
        </w:rPr>
        <w:t>ned</w:t>
      </w:r>
      <w:r>
        <w:rPr>
          <w:rFonts w:ascii="Arial" w:hAnsi="Arial" w:cs="Arial"/>
          <w:sz w:val="24"/>
          <w:szCs w:val="24"/>
        </w:rPr>
        <w:t xml:space="preserve"> screening </w:t>
      </w:r>
      <w:r w:rsidR="001A2460">
        <w:rPr>
          <w:rFonts w:ascii="Arial" w:hAnsi="Arial" w:cs="Arial"/>
          <w:sz w:val="24"/>
          <w:szCs w:val="24"/>
        </w:rPr>
        <w:t xml:space="preserve">on the south side of the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Credit Union and parking lot not fully developed</w:t>
      </w:r>
    </w:p>
    <w:p w:rsidR="00671320" w:rsidRDefault="00671320" w:rsidP="0067132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Neighborhood Plan does not call for surface parking lot in residential areas</w:t>
      </w:r>
    </w:p>
    <w:p w:rsidR="00671320" w:rsidRDefault="00671320" w:rsidP="00671320">
      <w:pPr>
        <w:pStyle w:val="ListParagraph"/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Making exceptions eventually waters down the Plan</w:t>
      </w:r>
    </w:p>
    <w:p w:rsidR="00671320" w:rsidRDefault="00671320" w:rsidP="0067132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will result in firefighters holding gatherings in the lot on the northeast corner of St. Clair and North College rather than in current location</w:t>
      </w:r>
    </w:p>
    <w:p w:rsidR="00671320" w:rsidRDefault="00671320" w:rsidP="00671320">
      <w:pPr>
        <w:pStyle w:val="ListParagraph"/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 impact neighbors</w:t>
      </w:r>
    </w:p>
    <w:p w:rsidR="00671320" w:rsidRDefault="00671320" w:rsidP="00671320">
      <w:pPr>
        <w:pStyle w:val="ListParagraph"/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Insufficient time to negotiate hours and other issues related to gatherings</w:t>
      </w:r>
    </w:p>
    <w:p w:rsidR="00671320" w:rsidRDefault="00087211" w:rsidP="0067132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Empty lot on North College across from IPS bus lot still part of deal w/ city</w:t>
      </w:r>
    </w:p>
    <w:p w:rsidR="00087211" w:rsidRDefault="00087211" w:rsidP="0067132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Joe Everhart indicated values of properties abutting parking lot will decrease</w:t>
      </w:r>
    </w:p>
    <w:p w:rsidR="00087211" w:rsidRDefault="00087211" w:rsidP="000872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211" w:rsidRDefault="00087211" w:rsidP="000872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Comments by Brian </w:t>
      </w:r>
      <w:proofErr w:type="spellStart"/>
      <w:r>
        <w:rPr>
          <w:rFonts w:ascii="Arial" w:hAnsi="Arial" w:cs="Arial"/>
          <w:sz w:val="24"/>
          <w:szCs w:val="24"/>
        </w:rPr>
        <w:t>Tuohy</w:t>
      </w:r>
      <w:proofErr w:type="spellEnd"/>
    </w:p>
    <w:p w:rsidR="00087211" w:rsidRDefault="00087211" w:rsidP="0008721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Lot </w:t>
      </w:r>
      <w:r w:rsidR="001A2460">
        <w:rPr>
          <w:rFonts w:ascii="Arial" w:hAnsi="Arial" w:cs="Arial"/>
          <w:sz w:val="24"/>
          <w:szCs w:val="24"/>
        </w:rPr>
        <w:t xml:space="preserve">on </w:t>
      </w:r>
      <w:r w:rsidR="00711FD2">
        <w:rPr>
          <w:rFonts w:ascii="Arial" w:hAnsi="Arial" w:cs="Arial"/>
          <w:sz w:val="24"/>
          <w:szCs w:val="24"/>
        </w:rPr>
        <w:t xml:space="preserve">the east side of </w:t>
      </w:r>
      <w:r w:rsidR="001A2460">
        <w:rPr>
          <w:rFonts w:ascii="Arial" w:hAnsi="Arial" w:cs="Arial"/>
          <w:sz w:val="24"/>
          <w:szCs w:val="24"/>
        </w:rPr>
        <w:t xml:space="preserve">North College </w:t>
      </w:r>
      <w:r w:rsidR="00711FD2">
        <w:rPr>
          <w:rFonts w:ascii="Arial" w:hAnsi="Arial" w:cs="Arial"/>
          <w:sz w:val="24"/>
          <w:szCs w:val="24"/>
        </w:rPr>
        <w:t xml:space="preserve">across from the IPS bus lot </w:t>
      </w:r>
      <w:r w:rsidR="001A2460">
        <w:rPr>
          <w:rFonts w:ascii="Arial" w:hAnsi="Arial" w:cs="Arial"/>
          <w:sz w:val="24"/>
          <w:szCs w:val="24"/>
        </w:rPr>
        <w:t>not to be used for surface parking</w:t>
      </w:r>
    </w:p>
    <w:p w:rsidR="00087211" w:rsidRDefault="00087211" w:rsidP="0008721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UDC voted to approve project (5 in favor; 2 against)</w:t>
      </w:r>
    </w:p>
    <w:p w:rsidR="00087211" w:rsidRDefault="00087211" w:rsidP="0008721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will not change character of neighborhood</w:t>
      </w:r>
    </w:p>
    <w:p w:rsidR="00087211" w:rsidRDefault="00087211" w:rsidP="0008721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True that surface lots generally discouraged in Plan</w:t>
      </w:r>
    </w:p>
    <w:p w:rsidR="00087211" w:rsidRDefault="00087211" w:rsidP="00087211">
      <w:pPr>
        <w:pStyle w:val="ListParagraph"/>
        <w:numPr>
          <w:ilvl w:val="1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Plan does not address these sites</w:t>
      </w:r>
    </w:p>
    <w:p w:rsidR="00087211" w:rsidRDefault="00087211" w:rsidP="00087211">
      <w:pPr>
        <w:pStyle w:val="ListParagraph"/>
        <w:numPr>
          <w:ilvl w:val="2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Currently zoned for uses that attract a lot of people and cars</w:t>
      </w:r>
    </w:p>
    <w:p w:rsidR="00087211" w:rsidRDefault="00087211" w:rsidP="0008721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will result in integrated campus for use by firefighters</w:t>
      </w:r>
    </w:p>
    <w:p w:rsidR="00087211" w:rsidRDefault="00087211" w:rsidP="00087211">
      <w:pPr>
        <w:pStyle w:val="ListParagraph"/>
        <w:numPr>
          <w:ilvl w:val="1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of events will be provided to CANA</w:t>
      </w:r>
    </w:p>
    <w:p w:rsidR="00087211" w:rsidRDefault="00087211" w:rsidP="0008721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Firefighters have made number of significant contributions to neighborhood</w:t>
      </w:r>
    </w:p>
    <w:p w:rsidR="00087211" w:rsidRDefault="00087211" w:rsidP="00087211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87211" w:rsidRDefault="00087211" w:rsidP="00087211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Comments by Tom </w:t>
      </w:r>
      <w:proofErr w:type="spellStart"/>
      <w:r>
        <w:rPr>
          <w:rFonts w:ascii="Arial" w:hAnsi="Arial" w:cs="Arial"/>
          <w:sz w:val="24"/>
          <w:szCs w:val="24"/>
        </w:rPr>
        <w:t>Hanify</w:t>
      </w:r>
      <w:proofErr w:type="spellEnd"/>
    </w:p>
    <w:p w:rsidR="00087211" w:rsidRDefault="00087211" w:rsidP="0008721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Firefighters</w:t>
      </w:r>
      <w:r w:rsidR="006663C1">
        <w:rPr>
          <w:rFonts w:ascii="Arial" w:hAnsi="Arial" w:cs="Arial"/>
          <w:sz w:val="24"/>
          <w:szCs w:val="24"/>
        </w:rPr>
        <w:t xml:space="preserve"> </w:t>
      </w:r>
      <w:r w:rsidR="00711FD2">
        <w:rPr>
          <w:rFonts w:ascii="Arial" w:hAnsi="Arial" w:cs="Arial"/>
          <w:sz w:val="24"/>
          <w:szCs w:val="24"/>
        </w:rPr>
        <w:t>contribute</w:t>
      </w:r>
      <w:r w:rsidR="006663C1">
        <w:rPr>
          <w:rFonts w:ascii="Arial" w:hAnsi="Arial" w:cs="Arial"/>
          <w:sz w:val="24"/>
          <w:szCs w:val="24"/>
        </w:rPr>
        <w:t>d</w:t>
      </w:r>
      <w:r w:rsidR="00711F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</w:t>
      </w:r>
      <w:r w:rsidR="00711FD2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neighborhood of $30,00</w:t>
      </w:r>
      <w:r w:rsidR="00711FD2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to repair alley</w:t>
      </w:r>
      <w:r w:rsidR="00711FD2">
        <w:rPr>
          <w:rFonts w:ascii="Arial" w:hAnsi="Arial" w:cs="Arial"/>
          <w:sz w:val="24"/>
          <w:szCs w:val="24"/>
        </w:rPr>
        <w:t xml:space="preserve"> between St. Clair and </w:t>
      </w:r>
      <w:r w:rsidR="006663C1">
        <w:rPr>
          <w:rFonts w:ascii="Arial" w:hAnsi="Arial" w:cs="Arial"/>
          <w:sz w:val="24"/>
          <w:szCs w:val="24"/>
        </w:rPr>
        <w:t>Mass. Ave. and will contribute to repair the alley between St. Clair and Arch</w:t>
      </w:r>
    </w:p>
    <w:p w:rsidR="006663C1" w:rsidRDefault="006663C1" w:rsidP="0008721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Firefighters presented a landscaping plan for the new project</w:t>
      </w:r>
    </w:p>
    <w:p w:rsidR="00087211" w:rsidRDefault="00087211" w:rsidP="0008721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Current street parking</w:t>
      </w:r>
      <w:r w:rsidR="00711FD2">
        <w:rPr>
          <w:rFonts w:ascii="Arial" w:hAnsi="Arial" w:cs="Arial"/>
          <w:sz w:val="24"/>
          <w:szCs w:val="24"/>
        </w:rPr>
        <w:t xml:space="preserve"> not affected/reduced by projec</w:t>
      </w:r>
      <w:r>
        <w:rPr>
          <w:rFonts w:ascii="Arial" w:hAnsi="Arial" w:cs="Arial"/>
          <w:sz w:val="24"/>
          <w:szCs w:val="24"/>
        </w:rPr>
        <w:t>t</w:t>
      </w:r>
    </w:p>
    <w:p w:rsidR="00087211" w:rsidRDefault="00087211" w:rsidP="0008721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Firefighters will </w:t>
      </w:r>
      <w:r w:rsidR="00F450CF">
        <w:rPr>
          <w:rFonts w:ascii="Arial" w:hAnsi="Arial" w:cs="Arial"/>
          <w:sz w:val="24"/>
          <w:szCs w:val="24"/>
        </w:rPr>
        <w:t>make written commitment to not lease lot across from bus lot for commercial purposes</w:t>
      </w:r>
    </w:p>
    <w:p w:rsidR="00F450CF" w:rsidRDefault="00F450CF" w:rsidP="00F450C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50CF">
        <w:rPr>
          <w:rFonts w:ascii="Arial" w:hAnsi="Arial" w:cs="Arial"/>
          <w:sz w:val="24"/>
          <w:szCs w:val="24"/>
        </w:rPr>
        <w:t xml:space="preserve">New zoning ordinance provides for substantial reduction in number of parking spaces </w:t>
      </w:r>
    </w:p>
    <w:p w:rsidR="00F450CF" w:rsidRDefault="00F450CF" w:rsidP="00F450CF">
      <w:pPr>
        <w:pStyle w:val="ListParagraph"/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will increase number of spaces</w:t>
      </w: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Comments by Steve </w:t>
      </w:r>
      <w:proofErr w:type="spellStart"/>
      <w:r>
        <w:rPr>
          <w:rFonts w:ascii="Arial" w:hAnsi="Arial" w:cs="Arial"/>
          <w:sz w:val="24"/>
          <w:szCs w:val="24"/>
        </w:rPr>
        <w:t>Tegarden</w:t>
      </w:r>
      <w:proofErr w:type="spellEnd"/>
    </w:p>
    <w:p w:rsidR="00F450CF" w:rsidRDefault="00F450CF" w:rsidP="00F450CF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Commends project as whole and level of cooperation</w:t>
      </w:r>
    </w:p>
    <w:p w:rsidR="00F450CF" w:rsidRDefault="00F450CF" w:rsidP="00F450CF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Parking lot gorgeous</w:t>
      </w: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Comments by Mike Harrell</w:t>
      </w:r>
    </w:p>
    <w:p w:rsidR="00F450CF" w:rsidRDefault="00F450CF" w:rsidP="00F450CF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Firefighters our neighbors and trying to accommodate request to relocate</w:t>
      </w:r>
    </w:p>
    <w:p w:rsidR="00F450CF" w:rsidRDefault="00F450CF" w:rsidP="00F450CF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other developer has gone to such lengths to satisfy neighbors</w:t>
      </w:r>
    </w:p>
    <w:p w:rsidR="00F450CF" w:rsidRDefault="00F450CF" w:rsidP="00F450CF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Objects to holding project hostage when firefighters have been such good neighbors</w:t>
      </w: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Comments by Tom </w:t>
      </w:r>
      <w:proofErr w:type="spellStart"/>
      <w:r>
        <w:rPr>
          <w:rFonts w:ascii="Arial" w:hAnsi="Arial" w:cs="Arial"/>
          <w:sz w:val="24"/>
          <w:szCs w:val="24"/>
        </w:rPr>
        <w:t>Hanify</w:t>
      </w:r>
      <w:proofErr w:type="spellEnd"/>
    </w:p>
    <w:p w:rsidR="00F450CF" w:rsidRDefault="006663C1" w:rsidP="00F450CF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Using the n</w:t>
      </w:r>
      <w:r w:rsidR="00F450CF">
        <w:rPr>
          <w:rFonts w:ascii="Arial" w:hAnsi="Arial" w:cs="Arial"/>
          <w:sz w:val="24"/>
          <w:szCs w:val="24"/>
        </w:rPr>
        <w:t xml:space="preserve">orth lot </w:t>
      </w:r>
      <w:r>
        <w:rPr>
          <w:rFonts w:ascii="Arial" w:hAnsi="Arial" w:cs="Arial"/>
          <w:sz w:val="24"/>
          <w:szCs w:val="24"/>
        </w:rPr>
        <w:t xml:space="preserve">for surface parking is </w:t>
      </w:r>
      <w:r w:rsidR="00F450CF">
        <w:rPr>
          <w:rFonts w:ascii="Arial" w:hAnsi="Arial" w:cs="Arial"/>
          <w:sz w:val="24"/>
          <w:szCs w:val="24"/>
        </w:rPr>
        <w:t>off table</w:t>
      </w:r>
      <w:r>
        <w:rPr>
          <w:rFonts w:ascii="Arial" w:hAnsi="Arial" w:cs="Arial"/>
          <w:sz w:val="24"/>
          <w:szCs w:val="24"/>
        </w:rPr>
        <w:t xml:space="preserve"> </w:t>
      </w:r>
    </w:p>
    <w:p w:rsidR="00F450CF" w:rsidRDefault="00F450CF" w:rsidP="00F450CF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Firefighers</w:t>
      </w:r>
      <w:proofErr w:type="spellEnd"/>
      <w:r>
        <w:rPr>
          <w:rFonts w:ascii="Arial" w:hAnsi="Arial" w:cs="Arial"/>
          <w:sz w:val="24"/>
          <w:szCs w:val="24"/>
        </w:rPr>
        <w:t xml:space="preserve"> do not want multi-story building there</w:t>
      </w:r>
    </w:p>
    <w:p w:rsidR="00F450CF" w:rsidRDefault="00F450CF" w:rsidP="00F450CF">
      <w:pPr>
        <w:pStyle w:val="ListParagraph"/>
        <w:numPr>
          <w:ilvl w:val="1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Houses</w:t>
      </w: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Gary Pike for UDC</w:t>
      </w:r>
    </w:p>
    <w:p w:rsidR="00F450CF" w:rsidRDefault="00F450CF" w:rsidP="00F450C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Voted 5 to 2 in favor of project</w:t>
      </w: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50CF" w:rsidRDefault="00F450CF" w:rsidP="00F450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Call for vote to approve project(s) proposed by Firefighters’ Credit Union and Firefighters’ Union </w:t>
      </w:r>
    </w:p>
    <w:p w:rsidR="00F450CF" w:rsidRDefault="00F450CF" w:rsidP="00F450C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 in favor</w:t>
      </w:r>
    </w:p>
    <w:p w:rsidR="00F450CF" w:rsidRPr="00F450CF" w:rsidRDefault="00F450CF" w:rsidP="00F450C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 against</w:t>
      </w:r>
    </w:p>
    <w:p w:rsidR="00E0346C" w:rsidRDefault="00E0346C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920" w:rsidRDefault="00AF292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:rsidR="00E0346C" w:rsidRPr="000F6EC5" w:rsidRDefault="00433093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F6EC5">
        <w:rPr>
          <w:rFonts w:ascii="Arial" w:hAnsi="Arial" w:cs="Arial"/>
          <w:sz w:val="24"/>
          <w:szCs w:val="24"/>
          <w:u w:val="single"/>
        </w:rPr>
        <w:lastRenderedPageBreak/>
        <w:t xml:space="preserve">Project proposed </w:t>
      </w:r>
      <w:r w:rsidR="000F6EC5">
        <w:rPr>
          <w:rFonts w:ascii="Arial" w:hAnsi="Arial" w:cs="Arial"/>
          <w:sz w:val="24"/>
          <w:szCs w:val="24"/>
          <w:u w:val="single"/>
        </w:rPr>
        <w:t xml:space="preserve">by </w:t>
      </w:r>
      <w:proofErr w:type="spellStart"/>
      <w:r w:rsidR="000F6EC5">
        <w:rPr>
          <w:rFonts w:ascii="Arial" w:hAnsi="Arial" w:cs="Arial"/>
          <w:sz w:val="24"/>
          <w:szCs w:val="24"/>
          <w:u w:val="single"/>
        </w:rPr>
        <w:t>Milhaus</w:t>
      </w:r>
      <w:proofErr w:type="spellEnd"/>
      <w:r w:rsidR="000F6EC5">
        <w:rPr>
          <w:rFonts w:ascii="Arial" w:hAnsi="Arial" w:cs="Arial"/>
          <w:sz w:val="24"/>
          <w:szCs w:val="24"/>
          <w:u w:val="single"/>
        </w:rPr>
        <w:t xml:space="preserve"> Development </w:t>
      </w:r>
      <w:r w:rsidRPr="000F6EC5">
        <w:rPr>
          <w:rFonts w:ascii="Arial" w:hAnsi="Arial" w:cs="Arial"/>
          <w:sz w:val="24"/>
          <w:szCs w:val="24"/>
          <w:u w:val="single"/>
        </w:rPr>
        <w:t>for 747 North College</w:t>
      </w:r>
    </w:p>
    <w:p w:rsidR="00433093" w:rsidRDefault="00433093" w:rsidP="00E034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2166" w:rsidRDefault="003B2166" w:rsidP="003B2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Presentation by Jake Dietrich, </w:t>
      </w:r>
      <w:proofErr w:type="spellStart"/>
      <w:r>
        <w:rPr>
          <w:rFonts w:ascii="Arial" w:hAnsi="Arial" w:cs="Arial"/>
          <w:sz w:val="24"/>
          <w:szCs w:val="24"/>
        </w:rPr>
        <w:t>Milhaus</w:t>
      </w:r>
      <w:proofErr w:type="spellEnd"/>
      <w:r>
        <w:rPr>
          <w:rFonts w:ascii="Arial" w:hAnsi="Arial" w:cs="Arial"/>
          <w:sz w:val="24"/>
          <w:szCs w:val="24"/>
        </w:rPr>
        <w:t xml:space="preserve"> Development</w:t>
      </w:r>
    </w:p>
    <w:p w:rsidR="000C1183" w:rsidRDefault="003B2166" w:rsidP="003B21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(317-841-7877; jake.dietrich@milhausdevelopment.com)</w:t>
      </w:r>
    </w:p>
    <w:p w:rsidR="006E5E37" w:rsidRDefault="006E5E37" w:rsidP="006E5E3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be voted upon at the July 2</w:t>
      </w:r>
      <w:r w:rsidRPr="00AD3C83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IHPC meeting </w:t>
      </w:r>
    </w:p>
    <w:p w:rsidR="00333D50" w:rsidRDefault="006E5E37" w:rsidP="00333D50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Affected property is the southeast corner of St. Clair and North College immediately west of </w:t>
      </w:r>
      <w:proofErr w:type="spellStart"/>
      <w:r>
        <w:rPr>
          <w:rFonts w:ascii="Arial" w:hAnsi="Arial" w:cs="Arial"/>
          <w:sz w:val="24"/>
          <w:szCs w:val="24"/>
        </w:rPr>
        <w:t>IndyFringe</w:t>
      </w:r>
      <w:proofErr w:type="spellEnd"/>
    </w:p>
    <w:p w:rsidR="006E5E37" w:rsidRDefault="006663C1" w:rsidP="00333D50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Currently zoned as CBD2</w:t>
      </w:r>
    </w:p>
    <w:p w:rsidR="006E5E37" w:rsidRDefault="006E5E37" w:rsidP="006E5E37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 not change</w:t>
      </w:r>
    </w:p>
    <w:p w:rsidR="006E5E37" w:rsidRDefault="006E5E37" w:rsidP="006E5E3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Building will be five stories</w:t>
      </w:r>
    </w:p>
    <w:p w:rsidR="0044748A" w:rsidRDefault="0044748A" w:rsidP="0044748A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Fiber cement panels, glass</w:t>
      </w:r>
    </w:p>
    <w:p w:rsidR="006E5E37" w:rsidRDefault="006E5E37" w:rsidP="006E5E37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Height comparable to four-story portion of </w:t>
      </w:r>
      <w:proofErr w:type="spellStart"/>
      <w:r>
        <w:rPr>
          <w:rFonts w:ascii="Arial" w:hAnsi="Arial" w:cs="Arial"/>
          <w:sz w:val="24"/>
          <w:szCs w:val="24"/>
        </w:rPr>
        <w:t>Beilouny</w:t>
      </w:r>
      <w:proofErr w:type="spellEnd"/>
    </w:p>
    <w:p w:rsidR="006E5E37" w:rsidRDefault="006E5E37" w:rsidP="006E5E37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floor (8500 square feet) will be commercial space</w:t>
      </w:r>
    </w:p>
    <w:p w:rsidR="006E5E37" w:rsidRDefault="006E5E37" w:rsidP="006E5E3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Restaurant</w:t>
      </w:r>
    </w:p>
    <w:p w:rsidR="006E5E37" w:rsidRDefault="006E5E37" w:rsidP="006E5E37">
      <w:pPr>
        <w:pStyle w:val="ListParagraph"/>
        <w:numPr>
          <w:ilvl w:val="3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sidewalk dining on North College but possibly on St. Clair</w:t>
      </w:r>
    </w:p>
    <w:p w:rsidR="006E5E37" w:rsidRDefault="006E5E37" w:rsidP="006E5E37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Second floor will have 55 covered parking spaces</w:t>
      </w:r>
    </w:p>
    <w:p w:rsidR="006E5E37" w:rsidRDefault="006E5E37" w:rsidP="006E5E37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Floors three through five will have 42 residential units</w:t>
      </w:r>
    </w:p>
    <w:p w:rsidR="006E5E37" w:rsidRPr="00333D50" w:rsidRDefault="006E5E37" w:rsidP="006E5E3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1-2 bedrooms with the possibility of some 3-bedroom units</w:t>
      </w:r>
    </w:p>
    <w:p w:rsidR="00AF7664" w:rsidRDefault="00AF7664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5E37" w:rsidRDefault="006E5E37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Answers to questions posed by members</w:t>
      </w:r>
    </w:p>
    <w:p w:rsidR="006E5E37" w:rsidRDefault="0044748A" w:rsidP="006E5E37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 find out whether delivery vehicles will be double-parked on North College</w:t>
      </w:r>
    </w:p>
    <w:p w:rsidR="0044748A" w:rsidRDefault="0044748A" w:rsidP="006E5E37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 with Pauline of </w:t>
      </w:r>
      <w:proofErr w:type="spellStart"/>
      <w:r>
        <w:rPr>
          <w:rFonts w:ascii="Arial" w:hAnsi="Arial" w:cs="Arial"/>
          <w:sz w:val="24"/>
          <w:szCs w:val="24"/>
        </w:rPr>
        <w:t>IndyFringe</w:t>
      </w:r>
      <w:proofErr w:type="spellEnd"/>
      <w:r>
        <w:rPr>
          <w:rFonts w:ascii="Arial" w:hAnsi="Arial" w:cs="Arial"/>
          <w:sz w:val="24"/>
          <w:szCs w:val="24"/>
        </w:rPr>
        <w:t xml:space="preserve"> three times </w:t>
      </w:r>
    </w:p>
    <w:p w:rsidR="0044748A" w:rsidRDefault="0044748A" w:rsidP="0044748A">
      <w:pPr>
        <w:pStyle w:val="ListParagraph"/>
        <w:numPr>
          <w:ilvl w:val="1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Exploring art/design on east side</w:t>
      </w:r>
    </w:p>
    <w:p w:rsidR="0044748A" w:rsidRDefault="0044748A" w:rsidP="0044748A">
      <w:pPr>
        <w:pStyle w:val="ListParagraph"/>
        <w:numPr>
          <w:ilvl w:val="1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Response generally positive</w:t>
      </w:r>
    </w:p>
    <w:p w:rsidR="0044748A" w:rsidRDefault="0044748A" w:rsidP="0044748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basement due to environmental issues</w:t>
      </w:r>
    </w:p>
    <w:p w:rsidR="0044748A" w:rsidRPr="006E5E37" w:rsidRDefault="0044748A" w:rsidP="0044748A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parking variance needed</w:t>
      </w:r>
    </w:p>
    <w:p w:rsidR="0044748A" w:rsidRDefault="0044748A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748A" w:rsidRDefault="00A508DB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Comments by members</w:t>
      </w:r>
    </w:p>
    <w:p w:rsidR="00A508DB" w:rsidRDefault="00A508DB" w:rsidP="00A508D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not within Chatham Arch boundaries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Appropriate to voice a “do not object” opinion</w:t>
      </w:r>
    </w:p>
    <w:p w:rsidR="00A508DB" w:rsidRDefault="00A508DB" w:rsidP="00A508D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each apartment has 1 parking space, there would be 13 spaces for restaurant patrons</w:t>
      </w:r>
    </w:p>
    <w:p w:rsidR="00A508DB" w:rsidRDefault="00A508DB" w:rsidP="00A508D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Appearance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Has the look of a Holiday Inn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does it have to look like </w:t>
      </w:r>
      <w:proofErr w:type="gramStart"/>
      <w:r>
        <w:rPr>
          <w:rFonts w:ascii="Arial" w:hAnsi="Arial" w:cs="Arial"/>
          <w:sz w:val="24"/>
          <w:szCs w:val="24"/>
        </w:rPr>
        <w:t>Circa</w:t>
      </w:r>
      <w:proofErr w:type="gramEnd"/>
      <w:r>
        <w:rPr>
          <w:rFonts w:ascii="Arial" w:hAnsi="Arial" w:cs="Arial"/>
          <w:sz w:val="24"/>
          <w:szCs w:val="24"/>
        </w:rPr>
        <w:t>?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attractive as depicted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Does not fit into neighborhood</w:t>
      </w:r>
    </w:p>
    <w:p w:rsidR="00A508DB" w:rsidRDefault="00A508DB" w:rsidP="00A508D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Materials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“Plywood does not excite” one member</w:t>
      </w:r>
    </w:p>
    <w:p w:rsidR="00A508DB" w:rsidRDefault="00A508DB" w:rsidP="00A508DB">
      <w:pPr>
        <w:pStyle w:val="ListParagraph"/>
        <w:numPr>
          <w:ilvl w:val="2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Dietrich:  fiber cement panels, not plywood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Inexpensive materials</w:t>
      </w:r>
    </w:p>
    <w:p w:rsidR="00A508DB" w:rsidRDefault="00A508DB" w:rsidP="00A508DB">
      <w:pPr>
        <w:pStyle w:val="ListParagraph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Approach is not high-quality</w:t>
      </w:r>
    </w:p>
    <w:p w:rsidR="00A508DB" w:rsidRDefault="00A508DB" w:rsidP="00A508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08DB" w:rsidRDefault="00A508DB" w:rsidP="00A508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Steve </w:t>
      </w:r>
      <w:proofErr w:type="spellStart"/>
      <w:r>
        <w:rPr>
          <w:rFonts w:ascii="Arial" w:hAnsi="Arial" w:cs="Arial"/>
          <w:sz w:val="24"/>
          <w:szCs w:val="24"/>
        </w:rPr>
        <w:t>Tegarden</w:t>
      </w:r>
      <w:proofErr w:type="spellEnd"/>
      <w:r>
        <w:rPr>
          <w:rFonts w:ascii="Arial" w:hAnsi="Arial" w:cs="Arial"/>
          <w:sz w:val="24"/>
          <w:szCs w:val="24"/>
        </w:rPr>
        <w:t xml:space="preserve"> move</w:t>
      </w:r>
      <w:r w:rsidR="00D215EF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to endorse project</w:t>
      </w:r>
    </w:p>
    <w:p w:rsidR="00A508DB" w:rsidRDefault="00D215EF" w:rsidP="00A508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in favor</w:t>
      </w:r>
    </w:p>
    <w:p w:rsidR="00D215EF" w:rsidRDefault="00D215EF" w:rsidP="00A508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 against</w:t>
      </w:r>
    </w:p>
    <w:p w:rsidR="00D215EF" w:rsidRDefault="00D215EF" w:rsidP="00D215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15EF" w:rsidRDefault="00D215EF" w:rsidP="00D215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Clay Miller moved to not oppose project; Steve </w:t>
      </w:r>
      <w:proofErr w:type="spellStart"/>
      <w:r>
        <w:rPr>
          <w:rFonts w:ascii="Arial" w:hAnsi="Arial" w:cs="Arial"/>
          <w:sz w:val="24"/>
          <w:szCs w:val="24"/>
        </w:rPr>
        <w:t>Tegarden</w:t>
      </w:r>
      <w:proofErr w:type="spellEnd"/>
      <w:r>
        <w:rPr>
          <w:rFonts w:ascii="Arial" w:hAnsi="Arial" w:cs="Arial"/>
          <w:sz w:val="24"/>
          <w:szCs w:val="24"/>
        </w:rPr>
        <w:t xml:space="preserve"> seconded motion</w:t>
      </w:r>
    </w:p>
    <w:p w:rsidR="00D215EF" w:rsidRDefault="00D215EF" w:rsidP="00D215EF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 in favor</w:t>
      </w:r>
    </w:p>
    <w:p w:rsidR="00D215EF" w:rsidRDefault="00755F1B" w:rsidP="00D215EF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</w:t>
      </w:r>
      <w:r w:rsidR="00D215EF">
        <w:rPr>
          <w:rFonts w:ascii="Arial" w:hAnsi="Arial" w:cs="Arial"/>
          <w:sz w:val="24"/>
          <w:szCs w:val="24"/>
        </w:rPr>
        <w:t xml:space="preserve"> against</w:t>
      </w:r>
    </w:p>
    <w:p w:rsidR="00D215EF" w:rsidRDefault="00D215EF" w:rsidP="00D215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15EF" w:rsidRPr="00D215EF" w:rsidRDefault="00D215EF" w:rsidP="00D215EF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215EF">
        <w:rPr>
          <w:rFonts w:ascii="Arial" w:hAnsi="Arial" w:cs="Arial"/>
          <w:sz w:val="24"/>
          <w:szCs w:val="24"/>
          <w:u w:val="single"/>
        </w:rPr>
        <w:t xml:space="preserve">Project proposed for 720 North College by </w:t>
      </w:r>
      <w:proofErr w:type="spellStart"/>
      <w:r w:rsidRPr="00D215EF">
        <w:rPr>
          <w:rFonts w:ascii="Arial" w:hAnsi="Arial" w:cs="Arial"/>
          <w:sz w:val="24"/>
          <w:szCs w:val="24"/>
          <w:u w:val="single"/>
        </w:rPr>
        <w:t>Milhaus</w:t>
      </w:r>
      <w:proofErr w:type="spellEnd"/>
      <w:r w:rsidRPr="00D215EF">
        <w:rPr>
          <w:rFonts w:ascii="Arial" w:hAnsi="Arial" w:cs="Arial"/>
          <w:sz w:val="24"/>
          <w:szCs w:val="24"/>
          <w:u w:val="single"/>
        </w:rPr>
        <w:t xml:space="preserve"> Development</w:t>
      </w:r>
    </w:p>
    <w:p w:rsidR="00D215EF" w:rsidRDefault="00D215EF" w:rsidP="00D215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15EF" w:rsidRDefault="00D215EF" w:rsidP="00D215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Presentation by Jake Dietrich, </w:t>
      </w:r>
      <w:proofErr w:type="spellStart"/>
      <w:r>
        <w:rPr>
          <w:rFonts w:ascii="Arial" w:hAnsi="Arial" w:cs="Arial"/>
          <w:sz w:val="24"/>
          <w:szCs w:val="24"/>
        </w:rPr>
        <w:t>Milhaus</w:t>
      </w:r>
      <w:proofErr w:type="spellEnd"/>
      <w:r>
        <w:rPr>
          <w:rFonts w:ascii="Arial" w:hAnsi="Arial" w:cs="Arial"/>
          <w:sz w:val="24"/>
          <w:szCs w:val="24"/>
        </w:rPr>
        <w:t xml:space="preserve"> Development</w:t>
      </w:r>
    </w:p>
    <w:p w:rsidR="00D215EF" w:rsidRDefault="00D215EF" w:rsidP="00D215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(317-841-7877; jake.dietrich@milhausdevelopment.com)</w:t>
      </w:r>
    </w:p>
    <w:p w:rsidR="00D215EF" w:rsidRDefault="00D215EF" w:rsidP="00D215E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on IHPC agenda</w:t>
      </w:r>
    </w:p>
    <w:p w:rsidR="00D215EF" w:rsidRDefault="00D215EF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Presentation to update members regarding revised proposal</w:t>
      </w:r>
    </w:p>
    <w:p w:rsidR="00D215EF" w:rsidRDefault="00D215EF" w:rsidP="00D215EF">
      <w:pPr>
        <w:pStyle w:val="ListParagraph"/>
        <w:numPr>
          <w:ilvl w:val="2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IHPC would not endorse original clean slate approach </w:t>
      </w:r>
    </w:p>
    <w:p w:rsidR="00D215EF" w:rsidRDefault="00D215EF" w:rsidP="00D215E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Property north of Mill 9 I</w:t>
      </w:r>
    </w:p>
    <w:p w:rsidR="00D215EF" w:rsidRDefault="00D215EF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.4 acre</w:t>
      </w:r>
    </w:p>
    <w:p w:rsidR="00D215EF" w:rsidRDefault="00D215EF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Old livery buildings</w:t>
      </w:r>
    </w:p>
    <w:p w:rsidR="00D215EF" w:rsidRDefault="00D215EF" w:rsidP="00D215E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Building will be four stories</w:t>
      </w:r>
    </w:p>
    <w:p w:rsidR="008D42DB" w:rsidRDefault="008D42DB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East wall of eastern-most historical structure would be preserved</w:t>
      </w:r>
    </w:p>
    <w:p w:rsidR="00D215EF" w:rsidRDefault="00D215EF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units, possibly condos</w:t>
      </w:r>
    </w:p>
    <w:p w:rsidR="00D215EF" w:rsidRDefault="00D215EF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Top floor would consist of two units with terraces on south side</w:t>
      </w:r>
    </w:p>
    <w:p w:rsidR="00D215EF" w:rsidRDefault="00D215EF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masonry than original proposal</w:t>
      </w:r>
    </w:p>
    <w:p w:rsidR="00D215EF" w:rsidRDefault="00D215EF" w:rsidP="00D215EF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Large windows</w:t>
      </w:r>
    </w:p>
    <w:p w:rsidR="00D215EF" w:rsidRDefault="008D42DB" w:rsidP="00D215EF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Parking</w:t>
      </w:r>
    </w:p>
    <w:p w:rsidR="008D42DB" w:rsidRDefault="008D42DB" w:rsidP="008D42DB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 spaces plus outside spaces leased during day</w:t>
      </w:r>
    </w:p>
    <w:p w:rsidR="008D42DB" w:rsidRDefault="008D42DB" w:rsidP="008D42DB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Trash, electrical and other services in back/on west side</w:t>
      </w:r>
    </w:p>
    <w:p w:rsidR="008D42DB" w:rsidRDefault="008D42DB" w:rsidP="008D4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42DB" w:rsidRDefault="008D42DB" w:rsidP="008D4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by members</w:t>
      </w:r>
    </w:p>
    <w:p w:rsidR="008D42DB" w:rsidRDefault="008D42DB" w:rsidP="008D42DB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“Hodge-podge of windows”</w:t>
      </w:r>
    </w:p>
    <w:p w:rsidR="008D42DB" w:rsidRPr="008D42DB" w:rsidRDefault="008D42DB" w:rsidP="008D42DB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plans for Mesh’s trash</w:t>
      </w:r>
    </w:p>
    <w:p w:rsidR="00D215EF" w:rsidRPr="00D215EF" w:rsidRDefault="00D215EF" w:rsidP="00D215EF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508DB" w:rsidRDefault="008D42DB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Response to members’ comments</w:t>
      </w:r>
    </w:p>
    <w:p w:rsidR="008D42DB" w:rsidRDefault="008D42DB" w:rsidP="008D42D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Entire brick structure historical</w:t>
      </w:r>
    </w:p>
    <w:p w:rsidR="008D42DB" w:rsidRDefault="008D42DB" w:rsidP="008D42DB">
      <w:pPr>
        <w:pStyle w:val="ListParagraph"/>
        <w:numPr>
          <w:ilvl w:val="1"/>
          <w:numId w:val="3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Would burden current property owner to refurbish</w:t>
      </w:r>
    </w:p>
    <w:p w:rsidR="008D42DB" w:rsidRDefault="008D42DB" w:rsidP="008D42D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Mesh does have lease/other agreement for parking spaces currently designated for use by Mesh customers</w:t>
      </w:r>
    </w:p>
    <w:p w:rsidR="008D42DB" w:rsidRDefault="008D42DB" w:rsidP="008D42DB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R.L. Young has parking easement from 6:00 a.m</w:t>
      </w:r>
      <w:proofErr w:type="gramStart"/>
      <w:r>
        <w:rPr>
          <w:rFonts w:ascii="Arial" w:hAnsi="Arial" w:cs="Arial"/>
          <w:sz w:val="24"/>
          <w:szCs w:val="24"/>
        </w:rPr>
        <w:t>.-</w:t>
      </w:r>
      <w:proofErr w:type="gramEnd"/>
      <w:r>
        <w:rPr>
          <w:rFonts w:ascii="Arial" w:hAnsi="Arial" w:cs="Arial"/>
          <w:sz w:val="24"/>
          <w:szCs w:val="24"/>
        </w:rPr>
        <w:t xml:space="preserve"> 6:00 p.m.</w:t>
      </w:r>
    </w:p>
    <w:p w:rsidR="008D42DB" w:rsidRDefault="008D42DB" w:rsidP="008D4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42DB" w:rsidRDefault="008D42DB" w:rsidP="008D4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Shaw</w:t>
      </w:r>
      <w:r w:rsidR="00755F1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Miller moved to not support</w:t>
      </w:r>
    </w:p>
    <w:p w:rsidR="008D42DB" w:rsidRDefault="008D42DB" w:rsidP="008D42D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Discussion then no action on motion</w:t>
      </w:r>
    </w:p>
    <w:p w:rsidR="008D42DB" w:rsidRDefault="008D42DB" w:rsidP="008D4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42DB" w:rsidRDefault="00715105" w:rsidP="008D4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Clay Miller</w:t>
      </w:r>
      <w:r w:rsidR="008D42DB">
        <w:rPr>
          <w:rFonts w:ascii="Arial" w:hAnsi="Arial" w:cs="Arial"/>
          <w:sz w:val="24"/>
          <w:szCs w:val="24"/>
        </w:rPr>
        <w:t xml:space="preserve"> moved to table the issue</w:t>
      </w:r>
    </w:p>
    <w:p w:rsidR="008D42DB" w:rsidRDefault="008D42DB" w:rsidP="008D42D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 in favor</w:t>
      </w:r>
    </w:p>
    <w:p w:rsidR="008D42DB" w:rsidRPr="008D42DB" w:rsidRDefault="008D42DB" w:rsidP="008D42DB">
      <w:pPr>
        <w:pStyle w:val="ListParagraph"/>
        <w:numPr>
          <w:ilvl w:val="1"/>
          <w:numId w:val="3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Progress report will go to IHPC</w:t>
      </w:r>
    </w:p>
    <w:p w:rsidR="008D42DB" w:rsidRDefault="008D42DB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183" w:rsidRDefault="007E3B4E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 Clady</w:t>
      </w:r>
      <w:r w:rsidR="000C1183">
        <w:rPr>
          <w:rFonts w:ascii="Arial" w:hAnsi="Arial" w:cs="Arial"/>
          <w:sz w:val="24"/>
          <w:szCs w:val="24"/>
        </w:rPr>
        <w:t xml:space="preserve"> declar</w:t>
      </w:r>
      <w:r w:rsidR="00687C08">
        <w:rPr>
          <w:rFonts w:ascii="Arial" w:hAnsi="Arial" w:cs="Arial"/>
          <w:sz w:val="24"/>
          <w:szCs w:val="24"/>
        </w:rPr>
        <w:t>ed the meeting adjourned at 9:10</w:t>
      </w:r>
      <w:r w:rsidR="000C1183">
        <w:rPr>
          <w:rFonts w:ascii="Arial" w:hAnsi="Arial" w:cs="Arial"/>
          <w:sz w:val="24"/>
          <w:szCs w:val="24"/>
        </w:rPr>
        <w:t xml:space="preserve"> p.m.</w:t>
      </w:r>
    </w:p>
    <w:sectPr w:rsidR="000C118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BAC" w:rsidRDefault="00D24BAC" w:rsidP="00596A1A">
      <w:pPr>
        <w:spacing w:after="0" w:line="240" w:lineRule="auto"/>
      </w:pPr>
      <w:r>
        <w:separator/>
      </w:r>
    </w:p>
  </w:endnote>
  <w:endnote w:type="continuationSeparator" w:id="0">
    <w:p w:rsidR="00D24BAC" w:rsidRDefault="00D24BAC" w:rsidP="00596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C3" w:rsidRPr="00AE6623" w:rsidRDefault="00201FC3" w:rsidP="00201FC3">
    <w:pPr>
      <w:pStyle w:val="Footer"/>
      <w:jc w:val="right"/>
      <w:rPr>
        <w:rFonts w:ascii="Arial" w:hAnsi="Arial" w:cs="Arial"/>
        <w:sz w:val="16"/>
        <w:szCs w:val="16"/>
      </w:rPr>
    </w:pPr>
    <w:r w:rsidRPr="00AE6623">
      <w:rPr>
        <w:rFonts w:ascii="Arial" w:hAnsi="Arial" w:cs="Arial"/>
        <w:sz w:val="16"/>
        <w:szCs w:val="16"/>
      </w:rPr>
      <w:t>CANA Meeting</w:t>
    </w:r>
    <w:r w:rsidRPr="00AE6623">
      <w:rPr>
        <w:rFonts w:ascii="Arial" w:hAnsi="Arial" w:cs="Arial"/>
        <w:sz w:val="16"/>
        <w:szCs w:val="16"/>
      </w:rPr>
      <w:tab/>
      <w:t>0</w:t>
    </w:r>
    <w:r w:rsidR="00875F6B">
      <w:rPr>
        <w:rFonts w:ascii="Arial" w:hAnsi="Arial" w:cs="Arial"/>
        <w:sz w:val="16"/>
        <w:szCs w:val="16"/>
      </w:rPr>
      <w:t>6/24</w:t>
    </w:r>
    <w:r w:rsidRPr="00AE6623">
      <w:rPr>
        <w:rFonts w:ascii="Arial" w:hAnsi="Arial" w:cs="Arial"/>
        <w:sz w:val="16"/>
        <w:szCs w:val="16"/>
      </w:rPr>
      <w:t>/14</w:t>
    </w:r>
    <w:r w:rsidRPr="00AE6623"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21929681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AE6623">
          <w:rPr>
            <w:rFonts w:ascii="Arial" w:hAnsi="Arial" w:cs="Arial"/>
            <w:sz w:val="16"/>
            <w:szCs w:val="16"/>
          </w:rPr>
          <w:fldChar w:fldCharType="begin"/>
        </w:r>
        <w:r w:rsidRPr="00AE6623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E6623">
          <w:rPr>
            <w:rFonts w:ascii="Arial" w:hAnsi="Arial" w:cs="Arial"/>
            <w:sz w:val="16"/>
            <w:szCs w:val="16"/>
          </w:rPr>
          <w:fldChar w:fldCharType="separate"/>
        </w:r>
        <w:r w:rsidR="00035517">
          <w:rPr>
            <w:rFonts w:ascii="Arial" w:hAnsi="Arial" w:cs="Arial"/>
            <w:noProof/>
            <w:sz w:val="16"/>
            <w:szCs w:val="16"/>
          </w:rPr>
          <w:t>1</w:t>
        </w:r>
        <w:r w:rsidRPr="00AE6623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</w:p>
  <w:p w:rsidR="00596A1A" w:rsidRPr="00201FC3" w:rsidRDefault="00596A1A" w:rsidP="00201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BAC" w:rsidRDefault="00D24BAC" w:rsidP="00596A1A">
      <w:pPr>
        <w:spacing w:after="0" w:line="240" w:lineRule="auto"/>
      </w:pPr>
      <w:r>
        <w:separator/>
      </w:r>
    </w:p>
  </w:footnote>
  <w:footnote w:type="continuationSeparator" w:id="0">
    <w:p w:rsidR="00D24BAC" w:rsidRDefault="00D24BAC" w:rsidP="00596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06" w:rsidRDefault="00A053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F70"/>
    <w:multiLevelType w:val="hybridMultilevel"/>
    <w:tmpl w:val="9F9CB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6158A"/>
    <w:multiLevelType w:val="hybridMultilevel"/>
    <w:tmpl w:val="FF24B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454FD"/>
    <w:multiLevelType w:val="hybridMultilevel"/>
    <w:tmpl w:val="8C924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6851C9"/>
    <w:multiLevelType w:val="hybridMultilevel"/>
    <w:tmpl w:val="95C4E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D10E04"/>
    <w:multiLevelType w:val="hybridMultilevel"/>
    <w:tmpl w:val="A062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856AF"/>
    <w:multiLevelType w:val="hybridMultilevel"/>
    <w:tmpl w:val="90800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828A7"/>
    <w:multiLevelType w:val="hybridMultilevel"/>
    <w:tmpl w:val="51943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45358"/>
    <w:multiLevelType w:val="hybridMultilevel"/>
    <w:tmpl w:val="477AA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C79D7"/>
    <w:multiLevelType w:val="hybridMultilevel"/>
    <w:tmpl w:val="03A08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F04670"/>
    <w:multiLevelType w:val="hybridMultilevel"/>
    <w:tmpl w:val="1A44F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5772F"/>
    <w:multiLevelType w:val="hybridMultilevel"/>
    <w:tmpl w:val="4EE88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01336"/>
    <w:multiLevelType w:val="hybridMultilevel"/>
    <w:tmpl w:val="680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730D8"/>
    <w:multiLevelType w:val="hybridMultilevel"/>
    <w:tmpl w:val="F7C85308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>
    <w:nsid w:val="362B4588"/>
    <w:multiLevelType w:val="hybridMultilevel"/>
    <w:tmpl w:val="8B12B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7B4543"/>
    <w:multiLevelType w:val="hybridMultilevel"/>
    <w:tmpl w:val="D506ED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CEF6291"/>
    <w:multiLevelType w:val="hybridMultilevel"/>
    <w:tmpl w:val="65306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4E6F7C"/>
    <w:multiLevelType w:val="hybridMultilevel"/>
    <w:tmpl w:val="B48AC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62F2C"/>
    <w:multiLevelType w:val="hybridMultilevel"/>
    <w:tmpl w:val="E7BCA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6198C"/>
    <w:multiLevelType w:val="hybridMultilevel"/>
    <w:tmpl w:val="F2E24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959F6"/>
    <w:multiLevelType w:val="hybridMultilevel"/>
    <w:tmpl w:val="FFAE5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CA50B76"/>
    <w:multiLevelType w:val="hybridMultilevel"/>
    <w:tmpl w:val="CEBE0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7B91320"/>
    <w:multiLevelType w:val="hybridMultilevel"/>
    <w:tmpl w:val="E6C23C6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BE4351"/>
    <w:multiLevelType w:val="hybridMultilevel"/>
    <w:tmpl w:val="86DAD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C04090"/>
    <w:multiLevelType w:val="hybridMultilevel"/>
    <w:tmpl w:val="1AE64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37358D"/>
    <w:multiLevelType w:val="hybridMultilevel"/>
    <w:tmpl w:val="664045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B3E3A"/>
    <w:multiLevelType w:val="hybridMultilevel"/>
    <w:tmpl w:val="D6621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010E29"/>
    <w:multiLevelType w:val="hybridMultilevel"/>
    <w:tmpl w:val="C03E8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4026A05"/>
    <w:multiLevelType w:val="hybridMultilevel"/>
    <w:tmpl w:val="13D8A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A12977"/>
    <w:multiLevelType w:val="hybridMultilevel"/>
    <w:tmpl w:val="C7E67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A95F5D"/>
    <w:multiLevelType w:val="hybridMultilevel"/>
    <w:tmpl w:val="8E943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A5EDD"/>
    <w:multiLevelType w:val="hybridMultilevel"/>
    <w:tmpl w:val="063A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FD1B01"/>
    <w:multiLevelType w:val="hybridMultilevel"/>
    <w:tmpl w:val="555AD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EDB1AD6"/>
    <w:multiLevelType w:val="hybridMultilevel"/>
    <w:tmpl w:val="953C9B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4EE1090"/>
    <w:multiLevelType w:val="hybridMultilevel"/>
    <w:tmpl w:val="4A78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A87DCC"/>
    <w:multiLevelType w:val="hybridMultilevel"/>
    <w:tmpl w:val="C2245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E42838"/>
    <w:multiLevelType w:val="hybridMultilevel"/>
    <w:tmpl w:val="79425B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C32919"/>
    <w:multiLevelType w:val="hybridMultilevel"/>
    <w:tmpl w:val="DA9085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16"/>
  </w:num>
  <w:num w:numId="5">
    <w:abstractNumId w:val="37"/>
  </w:num>
  <w:num w:numId="6">
    <w:abstractNumId w:val="32"/>
  </w:num>
  <w:num w:numId="7">
    <w:abstractNumId w:val="19"/>
  </w:num>
  <w:num w:numId="8">
    <w:abstractNumId w:val="2"/>
  </w:num>
  <w:num w:numId="9">
    <w:abstractNumId w:val="27"/>
  </w:num>
  <w:num w:numId="10">
    <w:abstractNumId w:val="25"/>
  </w:num>
  <w:num w:numId="11">
    <w:abstractNumId w:val="33"/>
  </w:num>
  <w:num w:numId="12">
    <w:abstractNumId w:val="13"/>
  </w:num>
  <w:num w:numId="13">
    <w:abstractNumId w:val="22"/>
  </w:num>
  <w:num w:numId="14">
    <w:abstractNumId w:val="5"/>
  </w:num>
  <w:num w:numId="15">
    <w:abstractNumId w:val="14"/>
  </w:num>
  <w:num w:numId="16">
    <w:abstractNumId w:val="36"/>
  </w:num>
  <w:num w:numId="17">
    <w:abstractNumId w:val="1"/>
  </w:num>
  <w:num w:numId="18">
    <w:abstractNumId w:val="12"/>
  </w:num>
  <w:num w:numId="19">
    <w:abstractNumId w:val="17"/>
  </w:num>
  <w:num w:numId="20">
    <w:abstractNumId w:val="29"/>
  </w:num>
  <w:num w:numId="21">
    <w:abstractNumId w:val="10"/>
  </w:num>
  <w:num w:numId="22">
    <w:abstractNumId w:val="6"/>
  </w:num>
  <w:num w:numId="23">
    <w:abstractNumId w:val="35"/>
  </w:num>
  <w:num w:numId="24">
    <w:abstractNumId w:val="0"/>
  </w:num>
  <w:num w:numId="25">
    <w:abstractNumId w:val="3"/>
  </w:num>
  <w:num w:numId="26">
    <w:abstractNumId w:val="26"/>
  </w:num>
  <w:num w:numId="27">
    <w:abstractNumId w:val="11"/>
  </w:num>
  <w:num w:numId="28">
    <w:abstractNumId w:val="9"/>
  </w:num>
  <w:num w:numId="29">
    <w:abstractNumId w:val="31"/>
  </w:num>
  <w:num w:numId="30">
    <w:abstractNumId w:val="18"/>
  </w:num>
  <w:num w:numId="31">
    <w:abstractNumId w:val="24"/>
  </w:num>
  <w:num w:numId="32">
    <w:abstractNumId w:val="15"/>
  </w:num>
  <w:num w:numId="33">
    <w:abstractNumId w:val="34"/>
  </w:num>
  <w:num w:numId="34">
    <w:abstractNumId w:val="30"/>
  </w:num>
  <w:num w:numId="35">
    <w:abstractNumId w:val="20"/>
  </w:num>
  <w:num w:numId="36">
    <w:abstractNumId w:val="7"/>
  </w:num>
  <w:num w:numId="37">
    <w:abstractNumId w:val="23"/>
  </w:num>
  <w:num w:numId="38">
    <w:abstractNumId w:val="4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C5"/>
    <w:rsid w:val="00035517"/>
    <w:rsid w:val="00066D9F"/>
    <w:rsid w:val="00080C3B"/>
    <w:rsid w:val="00087211"/>
    <w:rsid w:val="00091557"/>
    <w:rsid w:val="000C1183"/>
    <w:rsid w:val="000F6EC5"/>
    <w:rsid w:val="00100442"/>
    <w:rsid w:val="001045A7"/>
    <w:rsid w:val="0011781E"/>
    <w:rsid w:val="001447E3"/>
    <w:rsid w:val="00150497"/>
    <w:rsid w:val="001511A8"/>
    <w:rsid w:val="00156D28"/>
    <w:rsid w:val="001877A1"/>
    <w:rsid w:val="00191406"/>
    <w:rsid w:val="00194F9F"/>
    <w:rsid w:val="001A2460"/>
    <w:rsid w:val="001C39B7"/>
    <w:rsid w:val="001F7F56"/>
    <w:rsid w:val="00201FC3"/>
    <w:rsid w:val="00245505"/>
    <w:rsid w:val="0029491E"/>
    <w:rsid w:val="002A130F"/>
    <w:rsid w:val="002B725A"/>
    <w:rsid w:val="002C52BA"/>
    <w:rsid w:val="00314476"/>
    <w:rsid w:val="00333D50"/>
    <w:rsid w:val="00347A52"/>
    <w:rsid w:val="003502C3"/>
    <w:rsid w:val="00351AD2"/>
    <w:rsid w:val="003A24CB"/>
    <w:rsid w:val="003B2166"/>
    <w:rsid w:val="003E5AE8"/>
    <w:rsid w:val="003E60AE"/>
    <w:rsid w:val="00404A3D"/>
    <w:rsid w:val="00405CE6"/>
    <w:rsid w:val="00414488"/>
    <w:rsid w:val="00433093"/>
    <w:rsid w:val="00443885"/>
    <w:rsid w:val="0044748A"/>
    <w:rsid w:val="00463F3E"/>
    <w:rsid w:val="00475D2D"/>
    <w:rsid w:val="004A0C00"/>
    <w:rsid w:val="004E1843"/>
    <w:rsid w:val="0050064A"/>
    <w:rsid w:val="00576AB4"/>
    <w:rsid w:val="005800C1"/>
    <w:rsid w:val="00593C53"/>
    <w:rsid w:val="00596A1A"/>
    <w:rsid w:val="005A40FF"/>
    <w:rsid w:val="005E4005"/>
    <w:rsid w:val="005E62F5"/>
    <w:rsid w:val="0060497F"/>
    <w:rsid w:val="00631134"/>
    <w:rsid w:val="006663C1"/>
    <w:rsid w:val="00671320"/>
    <w:rsid w:val="00687C08"/>
    <w:rsid w:val="00694E47"/>
    <w:rsid w:val="006B0CA4"/>
    <w:rsid w:val="006B6B05"/>
    <w:rsid w:val="006D5DC9"/>
    <w:rsid w:val="006E5E37"/>
    <w:rsid w:val="006E6CB8"/>
    <w:rsid w:val="007119C1"/>
    <w:rsid w:val="00711FD2"/>
    <w:rsid w:val="00715105"/>
    <w:rsid w:val="007311D8"/>
    <w:rsid w:val="0074004C"/>
    <w:rsid w:val="00746923"/>
    <w:rsid w:val="00755F1B"/>
    <w:rsid w:val="00771F5E"/>
    <w:rsid w:val="00784D2C"/>
    <w:rsid w:val="007B3B84"/>
    <w:rsid w:val="007B429C"/>
    <w:rsid w:val="007B719E"/>
    <w:rsid w:val="007C7DCB"/>
    <w:rsid w:val="007D75D2"/>
    <w:rsid w:val="007E3B4E"/>
    <w:rsid w:val="007E6682"/>
    <w:rsid w:val="007F543A"/>
    <w:rsid w:val="00803916"/>
    <w:rsid w:val="008225A3"/>
    <w:rsid w:val="0082586E"/>
    <w:rsid w:val="00855BF5"/>
    <w:rsid w:val="00867F5E"/>
    <w:rsid w:val="00875F6B"/>
    <w:rsid w:val="008B1BC0"/>
    <w:rsid w:val="008C5A04"/>
    <w:rsid w:val="008D3AE1"/>
    <w:rsid w:val="008D42DB"/>
    <w:rsid w:val="008E01C5"/>
    <w:rsid w:val="008F7BB6"/>
    <w:rsid w:val="00903DBD"/>
    <w:rsid w:val="0090503E"/>
    <w:rsid w:val="00970F6D"/>
    <w:rsid w:val="0097132E"/>
    <w:rsid w:val="009751D3"/>
    <w:rsid w:val="00996158"/>
    <w:rsid w:val="00997700"/>
    <w:rsid w:val="009A2021"/>
    <w:rsid w:val="009A2734"/>
    <w:rsid w:val="009F3EC4"/>
    <w:rsid w:val="00A05306"/>
    <w:rsid w:val="00A13907"/>
    <w:rsid w:val="00A14AC4"/>
    <w:rsid w:val="00A212EC"/>
    <w:rsid w:val="00A35550"/>
    <w:rsid w:val="00A508DB"/>
    <w:rsid w:val="00A52878"/>
    <w:rsid w:val="00A70B8C"/>
    <w:rsid w:val="00AA1EAE"/>
    <w:rsid w:val="00AD3C83"/>
    <w:rsid w:val="00AE02D9"/>
    <w:rsid w:val="00AE5805"/>
    <w:rsid w:val="00AF2920"/>
    <w:rsid w:val="00AF7664"/>
    <w:rsid w:val="00B63C52"/>
    <w:rsid w:val="00B738E5"/>
    <w:rsid w:val="00B85E05"/>
    <w:rsid w:val="00B96DCD"/>
    <w:rsid w:val="00C168F7"/>
    <w:rsid w:val="00C30BFB"/>
    <w:rsid w:val="00C36110"/>
    <w:rsid w:val="00C47051"/>
    <w:rsid w:val="00C475BE"/>
    <w:rsid w:val="00CD2138"/>
    <w:rsid w:val="00D05360"/>
    <w:rsid w:val="00D215EF"/>
    <w:rsid w:val="00D24BAC"/>
    <w:rsid w:val="00D36FB1"/>
    <w:rsid w:val="00D722E0"/>
    <w:rsid w:val="00D73F42"/>
    <w:rsid w:val="00D9559E"/>
    <w:rsid w:val="00DA0081"/>
    <w:rsid w:val="00DA0F8B"/>
    <w:rsid w:val="00DA2D2F"/>
    <w:rsid w:val="00DA52B7"/>
    <w:rsid w:val="00DB05AA"/>
    <w:rsid w:val="00DE381F"/>
    <w:rsid w:val="00DE56B1"/>
    <w:rsid w:val="00DF273F"/>
    <w:rsid w:val="00E0346C"/>
    <w:rsid w:val="00E1574C"/>
    <w:rsid w:val="00E15977"/>
    <w:rsid w:val="00E2534D"/>
    <w:rsid w:val="00E444F2"/>
    <w:rsid w:val="00E4532E"/>
    <w:rsid w:val="00E6144B"/>
    <w:rsid w:val="00E713C3"/>
    <w:rsid w:val="00E77BAE"/>
    <w:rsid w:val="00EC1A8B"/>
    <w:rsid w:val="00EE7B0D"/>
    <w:rsid w:val="00EF3B5F"/>
    <w:rsid w:val="00F30FBE"/>
    <w:rsid w:val="00F450CF"/>
    <w:rsid w:val="00F57F81"/>
    <w:rsid w:val="00F6009B"/>
    <w:rsid w:val="00F9739E"/>
    <w:rsid w:val="00FA6A83"/>
    <w:rsid w:val="00FD3705"/>
    <w:rsid w:val="00FD3DCC"/>
    <w:rsid w:val="00FD3E69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5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35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5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35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B&amp;T User</cp:lastModifiedBy>
  <cp:revision>2</cp:revision>
  <dcterms:created xsi:type="dcterms:W3CDTF">2014-07-29T15:41:00Z</dcterms:created>
  <dcterms:modified xsi:type="dcterms:W3CDTF">2014-07-29T15:41:00Z</dcterms:modified>
</cp:coreProperties>
</file>