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4ED" w:rsidRDefault="002144ED" w:rsidP="002144ED">
      <w:pPr>
        <w:jc w:val="center"/>
        <w:rPr>
          <w:rFonts w:ascii="Georgia" w:eastAsia="Times New Roman" w:hAnsi="Georgia"/>
          <w:b/>
          <w:sz w:val="18"/>
          <w:szCs w:val="18"/>
        </w:rPr>
      </w:pPr>
      <w:r>
        <w:rPr>
          <w:rFonts w:ascii="Georgia" w:eastAsia="Times New Roman" w:hAnsi="Georgia"/>
          <w:b/>
          <w:sz w:val="18"/>
          <w:szCs w:val="18"/>
        </w:rPr>
        <w:t>CANA Membership Meeting</w:t>
      </w:r>
    </w:p>
    <w:p w:rsidR="002144ED" w:rsidRPr="002144ED" w:rsidRDefault="002144ED" w:rsidP="002144ED">
      <w:pPr>
        <w:jc w:val="center"/>
        <w:rPr>
          <w:rFonts w:ascii="Georgia" w:eastAsia="Times New Roman" w:hAnsi="Georgia"/>
          <w:b/>
          <w:sz w:val="18"/>
          <w:szCs w:val="18"/>
        </w:rPr>
      </w:pPr>
      <w:r w:rsidRPr="002144ED">
        <w:rPr>
          <w:rFonts w:ascii="Georgia" w:eastAsia="Times New Roman" w:hAnsi="Georgia"/>
          <w:b/>
          <w:sz w:val="18"/>
          <w:szCs w:val="18"/>
        </w:rPr>
        <w:t xml:space="preserve">July 28, </w:t>
      </w:r>
      <w:r>
        <w:rPr>
          <w:rFonts w:ascii="Georgia" w:eastAsia="Times New Roman" w:hAnsi="Georgia"/>
          <w:b/>
          <w:sz w:val="18"/>
          <w:szCs w:val="18"/>
        </w:rPr>
        <w:t xml:space="preserve">2009 </w:t>
      </w:r>
      <w:r w:rsidRPr="002144ED">
        <w:rPr>
          <w:rFonts w:ascii="Georgia" w:eastAsia="Times New Roman" w:hAnsi="Georgia"/>
          <w:b/>
          <w:sz w:val="18"/>
          <w:szCs w:val="18"/>
        </w:rPr>
        <w:t>7</w:t>
      </w:r>
      <w:r>
        <w:rPr>
          <w:rFonts w:ascii="Georgia" w:eastAsia="Times New Roman" w:hAnsi="Georgia"/>
          <w:b/>
          <w:sz w:val="18"/>
          <w:szCs w:val="18"/>
        </w:rPr>
        <w:t>:00</w:t>
      </w:r>
      <w:r w:rsidRPr="002144ED">
        <w:rPr>
          <w:rFonts w:ascii="Georgia" w:eastAsia="Times New Roman" w:hAnsi="Georgia"/>
          <w:b/>
          <w:sz w:val="18"/>
          <w:szCs w:val="18"/>
        </w:rPr>
        <w:t xml:space="preserve"> p.m. Fire Station Union Hall, 623 E. Saint Clair Street, Indianapolis, IN</w:t>
      </w:r>
    </w:p>
    <w:p w:rsidR="002144ED" w:rsidRDefault="002144ED" w:rsidP="002144ED">
      <w:pPr>
        <w:rPr>
          <w:rFonts w:ascii="Georgia" w:eastAsia="Times New Roman" w:hAnsi="Georgia"/>
          <w:sz w:val="18"/>
          <w:szCs w:val="18"/>
        </w:rPr>
      </w:pPr>
    </w:p>
    <w:p w:rsidR="002144ED" w:rsidRDefault="002144ED" w:rsidP="002144ED">
      <w:pPr>
        <w:rPr>
          <w:rFonts w:ascii="Georgia" w:eastAsia="Times New Roman" w:hAnsi="Georgia"/>
          <w:sz w:val="18"/>
          <w:szCs w:val="18"/>
        </w:rPr>
      </w:pPr>
      <w:r>
        <w:rPr>
          <w:rFonts w:ascii="Georgia" w:eastAsia="Times New Roman" w:hAnsi="Georgia"/>
          <w:sz w:val="18"/>
          <w:szCs w:val="18"/>
        </w:rPr>
        <w:t xml:space="preserve">CANA President, Cary Pike called the meeting to order.  </w:t>
      </w:r>
    </w:p>
    <w:p w:rsidR="002144ED" w:rsidRDefault="002144ED" w:rsidP="002144ED">
      <w:pPr>
        <w:rPr>
          <w:rFonts w:ascii="Georgia" w:eastAsia="Times New Roman" w:hAnsi="Georgia"/>
          <w:sz w:val="18"/>
          <w:szCs w:val="18"/>
        </w:rPr>
      </w:pPr>
    </w:p>
    <w:p w:rsidR="002144ED" w:rsidRDefault="002144ED" w:rsidP="002144ED">
      <w:pPr>
        <w:rPr>
          <w:rFonts w:ascii="Georgia" w:eastAsia="Times New Roman" w:hAnsi="Georgia"/>
          <w:sz w:val="18"/>
          <w:szCs w:val="18"/>
        </w:rPr>
      </w:pPr>
      <w:r>
        <w:rPr>
          <w:rFonts w:ascii="Georgia" w:eastAsia="Times New Roman" w:hAnsi="Georgia"/>
          <w:sz w:val="18"/>
          <w:szCs w:val="18"/>
        </w:rPr>
        <w:t>A thank you was extended to Henry’s On East for the refreshments and note made that they now serve a brunch on the weekend.</w:t>
      </w:r>
    </w:p>
    <w:p w:rsidR="002144ED" w:rsidRDefault="002144ED" w:rsidP="002144ED">
      <w:pPr>
        <w:rPr>
          <w:rFonts w:ascii="Georgia" w:eastAsia="Times New Roman" w:hAnsi="Georgia"/>
          <w:sz w:val="18"/>
          <w:szCs w:val="18"/>
        </w:rPr>
      </w:pPr>
    </w:p>
    <w:p w:rsidR="002144ED" w:rsidRDefault="002144ED" w:rsidP="002144ED">
      <w:pPr>
        <w:rPr>
          <w:rFonts w:ascii="Georgia" w:eastAsia="Times New Roman" w:hAnsi="Georgia"/>
          <w:sz w:val="18"/>
          <w:szCs w:val="18"/>
        </w:rPr>
      </w:pPr>
      <w:r>
        <w:rPr>
          <w:rFonts w:ascii="Georgia" w:eastAsia="Times New Roman" w:hAnsi="Georgia"/>
          <w:sz w:val="18"/>
          <w:szCs w:val="18"/>
        </w:rPr>
        <w:t>A motion was made and seconded to approve the June minutes.  They were approved by voice vote.</w:t>
      </w:r>
    </w:p>
    <w:p w:rsidR="002144ED" w:rsidRDefault="002144ED" w:rsidP="002144ED">
      <w:pPr>
        <w:rPr>
          <w:rFonts w:ascii="Georgia" w:eastAsia="Times New Roman" w:hAnsi="Georgia"/>
          <w:sz w:val="18"/>
          <w:szCs w:val="18"/>
        </w:rPr>
      </w:pPr>
    </w:p>
    <w:p w:rsidR="002144ED" w:rsidRDefault="002144ED" w:rsidP="002144ED">
      <w:pPr>
        <w:rPr>
          <w:rFonts w:ascii="Georgia" w:eastAsia="Times New Roman" w:hAnsi="Georgia"/>
          <w:sz w:val="18"/>
          <w:szCs w:val="18"/>
        </w:rPr>
      </w:pPr>
      <w:r>
        <w:rPr>
          <w:rFonts w:ascii="Georgia" w:eastAsia="Times New Roman" w:hAnsi="Georgia"/>
          <w:b/>
          <w:bCs/>
          <w:sz w:val="18"/>
          <w:szCs w:val="18"/>
        </w:rPr>
        <w:t>Membership report</w:t>
      </w:r>
      <w:r>
        <w:rPr>
          <w:rFonts w:ascii="Georgia" w:eastAsia="Times New Roman" w:hAnsi="Georgia"/>
          <w:sz w:val="18"/>
          <w:szCs w:val="18"/>
        </w:rPr>
        <w:t>:   Larry Cleaver reported we now have 122 Chatham Arch members and 21 business members.</w:t>
      </w:r>
    </w:p>
    <w:p w:rsidR="002144ED" w:rsidRDefault="002144ED" w:rsidP="002144ED">
      <w:pPr>
        <w:rPr>
          <w:rFonts w:ascii="Georgia" w:eastAsia="Times New Roman" w:hAnsi="Georgia"/>
          <w:sz w:val="18"/>
          <w:szCs w:val="18"/>
        </w:rPr>
      </w:pPr>
    </w:p>
    <w:p w:rsidR="002144ED" w:rsidRDefault="002144ED" w:rsidP="002144ED">
      <w:pPr>
        <w:rPr>
          <w:rFonts w:ascii="Georgia" w:eastAsia="Times New Roman" w:hAnsi="Georgia"/>
          <w:sz w:val="18"/>
          <w:szCs w:val="18"/>
        </w:rPr>
      </w:pPr>
      <w:r>
        <w:rPr>
          <w:rFonts w:ascii="Georgia" w:eastAsia="Times New Roman" w:hAnsi="Georgia"/>
          <w:b/>
          <w:bCs/>
          <w:sz w:val="18"/>
          <w:szCs w:val="18"/>
        </w:rPr>
        <w:t>Treasurer’s report</w:t>
      </w:r>
      <w:r>
        <w:rPr>
          <w:rFonts w:ascii="Georgia" w:eastAsia="Times New Roman" w:hAnsi="Georgia"/>
          <w:sz w:val="18"/>
          <w:szCs w:val="18"/>
        </w:rPr>
        <w:t>:  Larry Cleaver gave an update for Peggy Cranfill.  </w:t>
      </w:r>
    </w:p>
    <w:p w:rsidR="002144ED" w:rsidRDefault="002144ED" w:rsidP="002144ED">
      <w:pPr>
        <w:rPr>
          <w:rFonts w:ascii="Georgia" w:eastAsia="Times New Roman" w:hAnsi="Georgia"/>
          <w:sz w:val="18"/>
          <w:szCs w:val="18"/>
        </w:rPr>
      </w:pPr>
    </w:p>
    <w:p w:rsidR="002144ED" w:rsidRDefault="002144ED" w:rsidP="002144ED">
      <w:pPr>
        <w:rPr>
          <w:rFonts w:ascii="Georgia" w:eastAsia="Times New Roman" w:hAnsi="Georgia"/>
          <w:sz w:val="18"/>
          <w:szCs w:val="18"/>
        </w:rPr>
      </w:pPr>
      <w:r>
        <w:rPr>
          <w:rFonts w:ascii="Georgia" w:eastAsia="Times New Roman" w:hAnsi="Georgia"/>
          <w:b/>
          <w:bCs/>
          <w:sz w:val="18"/>
          <w:szCs w:val="18"/>
        </w:rPr>
        <w:t>Foundation Report</w:t>
      </w:r>
      <w:r>
        <w:rPr>
          <w:rFonts w:ascii="Georgia" w:eastAsia="Times New Roman" w:hAnsi="Georgia"/>
          <w:sz w:val="18"/>
          <w:szCs w:val="18"/>
        </w:rPr>
        <w:t>:  Steve Tegarden announced the annual Foundation meeting will take place at 7:00 p.m. on August 25th.  Finances for the year will be reviewed and an update on the Chatham Commons progress will be presented.</w:t>
      </w:r>
    </w:p>
    <w:p w:rsidR="002144ED" w:rsidRDefault="002144ED" w:rsidP="002144ED">
      <w:pPr>
        <w:rPr>
          <w:rFonts w:ascii="Georgia" w:eastAsia="Times New Roman" w:hAnsi="Georgia"/>
          <w:sz w:val="18"/>
          <w:szCs w:val="18"/>
        </w:rPr>
      </w:pPr>
    </w:p>
    <w:p w:rsidR="002144ED" w:rsidRDefault="002144ED" w:rsidP="002144ED">
      <w:pPr>
        <w:rPr>
          <w:rFonts w:ascii="Georgia" w:eastAsia="Times New Roman" w:hAnsi="Georgia"/>
          <w:sz w:val="18"/>
          <w:szCs w:val="18"/>
        </w:rPr>
      </w:pPr>
      <w:r>
        <w:rPr>
          <w:rFonts w:ascii="Georgia" w:eastAsia="Times New Roman" w:hAnsi="Georgia"/>
          <w:b/>
          <w:bCs/>
          <w:sz w:val="18"/>
          <w:szCs w:val="18"/>
        </w:rPr>
        <w:t>Urban Design</w:t>
      </w:r>
      <w:r>
        <w:rPr>
          <w:rFonts w:ascii="Georgia" w:eastAsia="Times New Roman" w:hAnsi="Georgia"/>
          <w:sz w:val="18"/>
          <w:szCs w:val="18"/>
        </w:rPr>
        <w:t xml:space="preserve"> - Mark Porteous went over the procedures to follow when a street light is out.  This information is also found on our web site: chathamarch.org.  A red tape on the pole means IPL has checked the light, and it is on their “to-do” list.  Graffiti removal was also discussed.  Mark extended a thank you to Bruce Tryon for his years of service on this committee.</w:t>
      </w:r>
    </w:p>
    <w:p w:rsidR="002144ED" w:rsidRDefault="002144ED" w:rsidP="002144ED">
      <w:pPr>
        <w:rPr>
          <w:rFonts w:ascii="Georgia" w:eastAsia="Times New Roman" w:hAnsi="Georgia"/>
          <w:sz w:val="18"/>
          <w:szCs w:val="18"/>
        </w:rPr>
      </w:pPr>
    </w:p>
    <w:p w:rsidR="002144ED" w:rsidRDefault="002144ED" w:rsidP="002144ED">
      <w:pPr>
        <w:rPr>
          <w:rFonts w:ascii="Georgia" w:eastAsia="Times New Roman" w:hAnsi="Georgia"/>
          <w:sz w:val="18"/>
          <w:szCs w:val="18"/>
        </w:rPr>
      </w:pPr>
      <w:r>
        <w:rPr>
          <w:rFonts w:ascii="Georgia" w:eastAsia="Times New Roman" w:hAnsi="Georgia"/>
          <w:sz w:val="18"/>
          <w:szCs w:val="18"/>
        </w:rPr>
        <w:t>Tom and Sharon Battista, representing the East End of Mass Ave., gave a report on the Trailside Project currently under consideration by IHPC.  Since this project involves a variance to allow for less parking than in usually required, they felt that both the merchants of the East end of Mass Ave. as well as the neighborhood may be affected and should be following the deliberations.  Steve Tegarden gave a further update as he has been meeting with Bill Gray of the RADC.   Riley has committed to working with all concerned and the discussion of Trailside has been continued to the September meeting of IHPC. </w:t>
      </w:r>
    </w:p>
    <w:p w:rsidR="002144ED" w:rsidRDefault="002144ED" w:rsidP="002144ED">
      <w:pPr>
        <w:rPr>
          <w:rFonts w:ascii="Georgia" w:eastAsia="Times New Roman" w:hAnsi="Georgia"/>
          <w:sz w:val="18"/>
          <w:szCs w:val="18"/>
        </w:rPr>
      </w:pPr>
    </w:p>
    <w:p w:rsidR="002144ED" w:rsidRDefault="002144ED" w:rsidP="002144ED">
      <w:pPr>
        <w:rPr>
          <w:rFonts w:ascii="Georgia" w:eastAsia="Times New Roman" w:hAnsi="Georgia"/>
          <w:sz w:val="18"/>
          <w:szCs w:val="18"/>
        </w:rPr>
      </w:pPr>
      <w:r>
        <w:rPr>
          <w:rFonts w:ascii="Georgia" w:eastAsia="Times New Roman" w:hAnsi="Georgia"/>
          <w:b/>
          <w:bCs/>
          <w:sz w:val="18"/>
          <w:szCs w:val="18"/>
        </w:rPr>
        <w:t>Yard Sale</w:t>
      </w:r>
      <w:r>
        <w:rPr>
          <w:rFonts w:ascii="Georgia" w:eastAsia="Times New Roman" w:hAnsi="Georgia"/>
          <w:sz w:val="18"/>
          <w:szCs w:val="18"/>
        </w:rPr>
        <w:t>:  Jeff Cowsert was thanked for his work both organizing and publicizing the sale.  Members present felt it was a successful event.  Sixty dollars was donated to the Foundation from the sale.</w:t>
      </w:r>
    </w:p>
    <w:p w:rsidR="002144ED" w:rsidRDefault="002144ED" w:rsidP="002144ED">
      <w:pPr>
        <w:rPr>
          <w:rFonts w:ascii="Georgia" w:eastAsia="Times New Roman" w:hAnsi="Georgia"/>
          <w:sz w:val="18"/>
          <w:szCs w:val="18"/>
        </w:rPr>
      </w:pPr>
    </w:p>
    <w:p w:rsidR="002144ED" w:rsidRDefault="002144ED" w:rsidP="002144ED">
      <w:pPr>
        <w:rPr>
          <w:rFonts w:ascii="Georgia" w:eastAsia="Times New Roman" w:hAnsi="Georgia"/>
          <w:sz w:val="18"/>
          <w:szCs w:val="18"/>
        </w:rPr>
      </w:pPr>
      <w:r>
        <w:rPr>
          <w:rFonts w:ascii="Georgia" w:eastAsia="Times New Roman" w:hAnsi="Georgia"/>
          <w:b/>
          <w:bCs/>
          <w:sz w:val="18"/>
          <w:szCs w:val="18"/>
        </w:rPr>
        <w:t>Good of the Order:</w:t>
      </w:r>
    </w:p>
    <w:p w:rsidR="002144ED" w:rsidRDefault="002144ED" w:rsidP="002144ED">
      <w:pPr>
        <w:rPr>
          <w:rFonts w:ascii="Georgia" w:eastAsia="Times New Roman" w:hAnsi="Georgia"/>
          <w:sz w:val="18"/>
          <w:szCs w:val="18"/>
        </w:rPr>
      </w:pPr>
    </w:p>
    <w:p w:rsidR="002144ED" w:rsidRDefault="002144ED" w:rsidP="002144ED">
      <w:pPr>
        <w:rPr>
          <w:rFonts w:ascii="Georgia" w:eastAsia="Times New Roman" w:hAnsi="Georgia"/>
          <w:sz w:val="18"/>
          <w:szCs w:val="18"/>
        </w:rPr>
      </w:pPr>
      <w:r>
        <w:rPr>
          <w:rFonts w:ascii="Georgia" w:eastAsia="Times New Roman" w:hAnsi="Georgia"/>
          <w:sz w:val="18"/>
          <w:szCs w:val="18"/>
        </w:rPr>
        <w:t xml:space="preserve">Sally </w:t>
      </w:r>
      <w:proofErr w:type="spellStart"/>
      <w:r>
        <w:rPr>
          <w:rFonts w:ascii="Georgia" w:eastAsia="Times New Roman" w:hAnsi="Georgia"/>
          <w:sz w:val="18"/>
          <w:szCs w:val="18"/>
        </w:rPr>
        <w:t>Spiers</w:t>
      </w:r>
      <w:proofErr w:type="spellEnd"/>
      <w:r>
        <w:rPr>
          <w:rFonts w:ascii="Georgia" w:eastAsia="Times New Roman" w:hAnsi="Georgia"/>
          <w:sz w:val="18"/>
          <w:szCs w:val="18"/>
        </w:rPr>
        <w:t xml:space="preserve"> has been named to replace Bruce Tryon on the board.  She announced that she has garden surplus for the taking.</w:t>
      </w:r>
    </w:p>
    <w:p w:rsidR="002144ED" w:rsidRDefault="002144ED" w:rsidP="002144ED">
      <w:pPr>
        <w:rPr>
          <w:rFonts w:ascii="Georgia" w:eastAsia="Times New Roman" w:hAnsi="Georgia"/>
          <w:sz w:val="18"/>
          <w:szCs w:val="18"/>
        </w:rPr>
      </w:pPr>
    </w:p>
    <w:p w:rsidR="002144ED" w:rsidRDefault="002144ED" w:rsidP="002144ED">
      <w:pPr>
        <w:rPr>
          <w:rFonts w:ascii="Georgia" w:eastAsia="Times New Roman" w:hAnsi="Georgia"/>
          <w:sz w:val="18"/>
          <w:szCs w:val="18"/>
        </w:rPr>
      </w:pPr>
      <w:r>
        <w:rPr>
          <w:rFonts w:ascii="Georgia" w:eastAsia="Times New Roman" w:hAnsi="Georgia"/>
          <w:sz w:val="18"/>
          <w:szCs w:val="18"/>
        </w:rPr>
        <w:t>Richard Sullivan showed pictures painted by a friend of various houses in the neighborhood.  He asked for help in identifying some of the structures.</w:t>
      </w:r>
    </w:p>
    <w:p w:rsidR="002144ED" w:rsidRDefault="002144ED" w:rsidP="002144ED">
      <w:pPr>
        <w:rPr>
          <w:rFonts w:ascii="Georgia" w:eastAsia="Times New Roman" w:hAnsi="Georgia"/>
          <w:sz w:val="18"/>
          <w:szCs w:val="18"/>
        </w:rPr>
      </w:pPr>
    </w:p>
    <w:p w:rsidR="002144ED" w:rsidRDefault="002144ED" w:rsidP="002144ED">
      <w:pPr>
        <w:rPr>
          <w:rFonts w:ascii="Georgia" w:eastAsia="Times New Roman" w:hAnsi="Georgia"/>
          <w:sz w:val="18"/>
          <w:szCs w:val="18"/>
        </w:rPr>
      </w:pPr>
      <w:r>
        <w:rPr>
          <w:rFonts w:ascii="Georgia" w:eastAsia="Times New Roman" w:hAnsi="Georgia"/>
          <w:sz w:val="18"/>
          <w:szCs w:val="18"/>
        </w:rPr>
        <w:t>Gary Pike told about the Ice Cream Social held at Anne Hardwick’s house.  Her winning essay that produced the Social will be in the next Urban Times.</w:t>
      </w:r>
    </w:p>
    <w:p w:rsidR="002144ED" w:rsidRDefault="002144ED" w:rsidP="002144ED">
      <w:pPr>
        <w:rPr>
          <w:rFonts w:ascii="Georgia" w:eastAsia="Times New Roman" w:hAnsi="Georgia"/>
          <w:sz w:val="18"/>
          <w:szCs w:val="18"/>
        </w:rPr>
      </w:pPr>
    </w:p>
    <w:p w:rsidR="002144ED" w:rsidRDefault="002144ED" w:rsidP="002144ED">
      <w:pPr>
        <w:rPr>
          <w:rFonts w:ascii="Georgia" w:eastAsia="Times New Roman" w:hAnsi="Georgia"/>
          <w:sz w:val="18"/>
          <w:szCs w:val="18"/>
        </w:rPr>
      </w:pPr>
      <w:r>
        <w:rPr>
          <w:rFonts w:ascii="Georgia" w:eastAsia="Times New Roman" w:hAnsi="Georgia"/>
          <w:sz w:val="18"/>
          <w:szCs w:val="18"/>
        </w:rPr>
        <w:t>The YMCA is looking to form a neighborhood dodge ball league.  </w:t>
      </w:r>
    </w:p>
    <w:p w:rsidR="002144ED" w:rsidRDefault="002144ED" w:rsidP="002144ED">
      <w:pPr>
        <w:rPr>
          <w:rFonts w:ascii="Georgia" w:eastAsia="Times New Roman" w:hAnsi="Georgia"/>
          <w:sz w:val="18"/>
          <w:szCs w:val="18"/>
        </w:rPr>
      </w:pPr>
    </w:p>
    <w:p w:rsidR="002144ED" w:rsidRDefault="002144ED" w:rsidP="002144ED">
      <w:pPr>
        <w:rPr>
          <w:rFonts w:ascii="Georgia" w:eastAsia="Times New Roman" w:hAnsi="Georgia"/>
          <w:sz w:val="18"/>
          <w:szCs w:val="18"/>
        </w:rPr>
      </w:pPr>
      <w:r>
        <w:rPr>
          <w:rFonts w:ascii="Georgia" w:eastAsia="Times New Roman" w:hAnsi="Georgia"/>
          <w:sz w:val="18"/>
          <w:szCs w:val="18"/>
        </w:rPr>
        <w:t xml:space="preserve">Updates were given on the Cultural Trail, the </w:t>
      </w:r>
      <w:proofErr w:type="spellStart"/>
      <w:r>
        <w:rPr>
          <w:rFonts w:ascii="Georgia" w:eastAsia="Times New Roman" w:hAnsi="Georgia"/>
          <w:sz w:val="18"/>
          <w:szCs w:val="18"/>
        </w:rPr>
        <w:t>Criterium</w:t>
      </w:r>
      <w:proofErr w:type="spellEnd"/>
      <w:r>
        <w:rPr>
          <w:rFonts w:ascii="Georgia" w:eastAsia="Times New Roman" w:hAnsi="Georgia"/>
          <w:sz w:val="18"/>
          <w:szCs w:val="18"/>
        </w:rPr>
        <w:t xml:space="preserve"> Bike Race (August 15th), </w:t>
      </w:r>
      <w:proofErr w:type="spellStart"/>
      <w:r>
        <w:rPr>
          <w:rFonts w:ascii="Georgia" w:eastAsia="Times New Roman" w:hAnsi="Georgia"/>
          <w:sz w:val="18"/>
          <w:szCs w:val="18"/>
        </w:rPr>
        <w:t>Citimark</w:t>
      </w:r>
      <w:proofErr w:type="spellEnd"/>
      <w:r>
        <w:rPr>
          <w:rFonts w:ascii="Georgia" w:eastAsia="Times New Roman" w:hAnsi="Georgia"/>
          <w:sz w:val="18"/>
          <w:szCs w:val="18"/>
        </w:rPr>
        <w:t xml:space="preserve"> activity on their property at East and Walnut, and the Fringe Fest activities - see Urban Times for complete run-down on these.</w:t>
      </w:r>
      <w:r>
        <w:rPr>
          <w:rStyle w:val="apple-tab-span"/>
          <w:rFonts w:ascii="Georgia" w:eastAsia="Times New Roman" w:hAnsi="Georgia"/>
          <w:sz w:val="18"/>
          <w:szCs w:val="18"/>
        </w:rPr>
        <w:tab/>
      </w:r>
    </w:p>
    <w:p w:rsidR="002144ED" w:rsidRDefault="002144ED" w:rsidP="002144ED">
      <w:pPr>
        <w:rPr>
          <w:rFonts w:ascii="Georgia" w:eastAsia="Times New Roman" w:hAnsi="Georgia"/>
          <w:sz w:val="18"/>
          <w:szCs w:val="18"/>
        </w:rPr>
      </w:pPr>
    </w:p>
    <w:p w:rsidR="002144ED" w:rsidRDefault="002144ED" w:rsidP="002144ED">
      <w:pPr>
        <w:rPr>
          <w:rFonts w:ascii="Georgia" w:eastAsia="Times New Roman" w:hAnsi="Georgia"/>
          <w:sz w:val="18"/>
          <w:szCs w:val="18"/>
        </w:rPr>
      </w:pPr>
      <w:r>
        <w:rPr>
          <w:rFonts w:ascii="Georgia" w:eastAsia="Times New Roman" w:hAnsi="Georgia"/>
          <w:b/>
          <w:bCs/>
          <w:sz w:val="18"/>
          <w:szCs w:val="18"/>
        </w:rPr>
        <w:t>Neighbor Stories</w:t>
      </w:r>
      <w:r>
        <w:rPr>
          <w:rFonts w:ascii="Georgia" w:eastAsia="Times New Roman" w:hAnsi="Georgia"/>
          <w:sz w:val="18"/>
          <w:szCs w:val="18"/>
        </w:rPr>
        <w:t>:  Martin Wagner (VP of CANA) started a discussion called “neighbor stories”</w:t>
      </w:r>
      <w:proofErr w:type="gramStart"/>
      <w:r>
        <w:rPr>
          <w:rFonts w:ascii="Georgia" w:eastAsia="Times New Roman" w:hAnsi="Georgia"/>
          <w:sz w:val="18"/>
          <w:szCs w:val="18"/>
        </w:rPr>
        <w:t>  whereby</w:t>
      </w:r>
      <w:proofErr w:type="gramEnd"/>
      <w:r>
        <w:rPr>
          <w:rFonts w:ascii="Georgia" w:eastAsia="Times New Roman" w:hAnsi="Georgia"/>
          <w:sz w:val="18"/>
          <w:szCs w:val="18"/>
        </w:rPr>
        <w:t xml:space="preserve"> residents related their wishes and  experiences with Chatham Arch.  These are designed to give the Board direction and focus so that the people living in Chatham Arch are getting what they want out of their neighborhood.  A good discussion followed with several issues being raised:</w:t>
      </w:r>
    </w:p>
    <w:p w:rsidR="002144ED" w:rsidRDefault="002144ED" w:rsidP="002144ED">
      <w:pPr>
        <w:rPr>
          <w:rFonts w:ascii="Georgia" w:eastAsia="Times New Roman" w:hAnsi="Georgia"/>
          <w:sz w:val="18"/>
          <w:szCs w:val="18"/>
        </w:rPr>
      </w:pPr>
    </w:p>
    <w:p w:rsidR="002144ED" w:rsidRDefault="002144ED" w:rsidP="002144ED">
      <w:pPr>
        <w:rPr>
          <w:rFonts w:ascii="Georgia" w:eastAsia="Times New Roman" w:hAnsi="Georgia"/>
          <w:sz w:val="18"/>
          <w:szCs w:val="18"/>
        </w:rPr>
      </w:pPr>
      <w:r>
        <w:rPr>
          <w:rFonts w:ascii="Georgia" w:eastAsia="Times New Roman" w:hAnsi="Georgia"/>
          <w:sz w:val="18"/>
          <w:szCs w:val="18"/>
        </w:rPr>
        <w:t>Members discussed the need for a Welcome Wagon Person to greet new residents and inform them of the benefits of joining the CANA association.</w:t>
      </w:r>
    </w:p>
    <w:p w:rsidR="002144ED" w:rsidRDefault="002144ED" w:rsidP="002144ED">
      <w:pPr>
        <w:rPr>
          <w:rFonts w:ascii="Georgia" w:eastAsia="Times New Roman" w:hAnsi="Georgia"/>
          <w:sz w:val="18"/>
          <w:szCs w:val="18"/>
        </w:rPr>
      </w:pPr>
    </w:p>
    <w:p w:rsidR="002144ED" w:rsidRDefault="002144ED" w:rsidP="002144ED">
      <w:pPr>
        <w:rPr>
          <w:rFonts w:ascii="Georgia" w:eastAsia="Times New Roman" w:hAnsi="Georgia"/>
          <w:sz w:val="18"/>
          <w:szCs w:val="18"/>
        </w:rPr>
      </w:pPr>
      <w:r>
        <w:rPr>
          <w:rFonts w:ascii="Georgia" w:eastAsia="Times New Roman" w:hAnsi="Georgia"/>
          <w:sz w:val="18"/>
          <w:szCs w:val="18"/>
        </w:rPr>
        <w:t xml:space="preserve">Other discussion topics included: Where is the Beautification Committee, who is in charge, what is it doing - or not doing? Branding of Chatham Arch - what makes us unique, a special place to live. Budgets - how much do the various committees have to spend and what are we doing, or should we be doing with our money. Volunteers vs. hired help - are there jobs in the neighborhood. </w:t>
      </w:r>
      <w:proofErr w:type="gramStart"/>
      <w:r>
        <w:rPr>
          <w:rFonts w:ascii="Georgia" w:eastAsia="Times New Roman" w:hAnsi="Georgia"/>
          <w:sz w:val="18"/>
          <w:szCs w:val="18"/>
        </w:rPr>
        <w:t>e.g</w:t>
      </w:r>
      <w:proofErr w:type="gramEnd"/>
      <w:r>
        <w:rPr>
          <w:rFonts w:ascii="Georgia" w:eastAsia="Times New Roman" w:hAnsi="Georgia"/>
          <w:sz w:val="18"/>
          <w:szCs w:val="18"/>
        </w:rPr>
        <w:t>. curb and common space maintenance that should be hired out as opposed to waiting for volunteers to do them.  Also, how to get individuals to maintain their properties was discussed. A challenge was issued to have each person bring a neighbor to the meeting - a new neighbor who hasn’t been before or come in a while.</w:t>
      </w:r>
    </w:p>
    <w:p w:rsidR="002144ED" w:rsidRDefault="002144ED" w:rsidP="002144ED">
      <w:pPr>
        <w:rPr>
          <w:rFonts w:ascii="Georgia" w:eastAsia="Times New Roman" w:hAnsi="Georgia"/>
          <w:sz w:val="18"/>
          <w:szCs w:val="18"/>
        </w:rPr>
      </w:pPr>
    </w:p>
    <w:p w:rsidR="002144ED" w:rsidRDefault="002144ED" w:rsidP="002144ED">
      <w:pPr>
        <w:rPr>
          <w:rFonts w:ascii="Georgia" w:eastAsia="Times New Roman" w:hAnsi="Georgia"/>
          <w:sz w:val="18"/>
          <w:szCs w:val="18"/>
        </w:rPr>
      </w:pPr>
      <w:r>
        <w:rPr>
          <w:rFonts w:ascii="Georgia" w:eastAsia="Times New Roman" w:hAnsi="Georgia"/>
          <w:sz w:val="18"/>
          <w:szCs w:val="18"/>
        </w:rPr>
        <w:t>Steve Tegarden won the door prize for Mass Ave Pub.</w:t>
      </w:r>
    </w:p>
    <w:p w:rsidR="002144ED" w:rsidRDefault="002144ED" w:rsidP="002144ED">
      <w:pPr>
        <w:rPr>
          <w:rFonts w:ascii="Georgia" w:eastAsia="Times New Roman" w:hAnsi="Georgia"/>
          <w:sz w:val="18"/>
          <w:szCs w:val="18"/>
        </w:rPr>
      </w:pPr>
    </w:p>
    <w:p w:rsidR="002144ED" w:rsidRDefault="002144ED" w:rsidP="002144ED">
      <w:pPr>
        <w:rPr>
          <w:rFonts w:ascii="Georgia" w:eastAsia="Times New Roman" w:hAnsi="Georgia"/>
          <w:sz w:val="18"/>
          <w:szCs w:val="18"/>
        </w:rPr>
      </w:pPr>
      <w:r>
        <w:rPr>
          <w:rFonts w:ascii="Georgia" w:eastAsia="Times New Roman" w:hAnsi="Georgia"/>
          <w:sz w:val="18"/>
          <w:szCs w:val="18"/>
        </w:rPr>
        <w:t>Meeting was adjourned at 8:00 p.m. by motion and second.</w:t>
      </w:r>
    </w:p>
    <w:p w:rsidR="002144ED" w:rsidRDefault="002144ED" w:rsidP="002144ED">
      <w:pPr>
        <w:rPr>
          <w:rFonts w:ascii="Georgia" w:eastAsia="Times New Roman" w:hAnsi="Georgia"/>
          <w:sz w:val="18"/>
          <w:szCs w:val="18"/>
        </w:rPr>
      </w:pPr>
    </w:p>
    <w:p w:rsidR="002144ED" w:rsidRDefault="002144ED" w:rsidP="002144ED">
      <w:pPr>
        <w:rPr>
          <w:rFonts w:ascii="Georgia" w:eastAsia="Times New Roman" w:hAnsi="Georgia"/>
          <w:sz w:val="18"/>
          <w:szCs w:val="18"/>
        </w:rPr>
      </w:pPr>
      <w:r>
        <w:rPr>
          <w:rFonts w:ascii="Georgia" w:eastAsia="Times New Roman" w:hAnsi="Georgia"/>
          <w:sz w:val="18"/>
          <w:szCs w:val="18"/>
        </w:rPr>
        <w:t>Submitted by Barb Tegarden</w:t>
      </w:r>
    </w:p>
    <w:p w:rsidR="00145877" w:rsidRDefault="00145877"/>
    <w:sectPr w:rsidR="00145877" w:rsidSect="002144ED">
      <w:pgSz w:w="12240" w:h="15840"/>
      <w:pgMar w:top="144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proofState w:spelling="clean" w:grammar="clean"/>
  <w:defaultTabStop w:val="720"/>
  <w:drawingGridHorizontalSpacing w:val="120"/>
  <w:displayHorizontalDrawingGridEvery w:val="2"/>
  <w:characterSpacingControl w:val="doNotCompress"/>
  <w:compat/>
  <w:rsids>
    <w:rsidRoot w:val="002144ED"/>
    <w:rsid w:val="00145877"/>
    <w:rsid w:val="002144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4ED"/>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tab-span">
    <w:name w:val="apple-tab-span"/>
    <w:basedOn w:val="DefaultParagraphFont"/>
    <w:rsid w:val="002144ED"/>
  </w:style>
</w:styles>
</file>

<file path=word/webSettings.xml><?xml version="1.0" encoding="utf-8"?>
<w:webSettings xmlns:r="http://schemas.openxmlformats.org/officeDocument/2006/relationships" xmlns:w="http://schemas.openxmlformats.org/wordprocessingml/2006/main">
  <w:divs>
    <w:div w:id="18691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611</Words>
  <Characters>3485</Characters>
  <Application>Microsoft Office Word</Application>
  <DocSecurity>0</DocSecurity>
  <Lines>29</Lines>
  <Paragraphs>8</Paragraphs>
  <ScaleCrop>false</ScaleCrop>
  <Company>IUPUI</Company>
  <LinksUpToDate>false</LinksUpToDate>
  <CharactersWithSpaces>4088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pikeg</dc:creator>
  <cp:keywords/>
  <dc:description/>
  <cp:lastModifiedBy>pikeg</cp:lastModifiedBy>
  <cp:revision>1</cp:revision>
  <dcterms:created xsi:type="dcterms:W3CDTF">2009-08-23T18:04:00Z</dcterms:created>
  <dcterms:modified xsi:type="dcterms:W3CDTF">2009-08-23T18:12:00Z</dcterms:modified>
</cp:coreProperties>
</file>