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75" w:rsidRDefault="0020047A" w:rsidP="0020047A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APA ITU </w:t>
      </w: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MILLIS ?</w:t>
      </w:r>
      <w:proofErr w:type="gramEnd"/>
    </w:p>
    <w:p w:rsidR="0020047A" w:rsidRPr="0020047A" w:rsidRDefault="007C5867" w:rsidP="0020047A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</w:rPr>
        <w:drawing>
          <wp:inline distT="0" distB="0" distL="0" distR="0">
            <wp:extent cx="5038725" cy="3667125"/>
            <wp:effectExtent l="19050" t="0" r="9525" b="0"/>
            <wp:docPr id="1" name="Picture 1" descr="F:\Folder Settings\B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older Settings\BBackgrou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94" cy="3668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975" w:rsidRDefault="007C5867" w:rsidP="00B60975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Guru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Pembimbing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Bpk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Sakur</w:t>
      </w:r>
      <w:proofErr w:type="spellEnd"/>
    </w:p>
    <w:p w:rsidR="007C5867" w:rsidRDefault="007C5867" w:rsidP="00B60975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Disusun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Oleh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Firda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Fatmalla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Hapsari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</w:p>
    <w:p w:rsidR="007C5867" w:rsidRDefault="007C5867" w:rsidP="00B60975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Kelas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/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Absen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XI IS 2 / 09</w:t>
      </w:r>
    </w:p>
    <w:p w:rsidR="007C5867" w:rsidRDefault="007C5867" w:rsidP="00B60975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7C5867" w:rsidRDefault="007C5867" w:rsidP="00B60975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SMA N 2 BOJONEGORO</w:t>
      </w:r>
    </w:p>
    <w:p w:rsidR="007C5867" w:rsidRPr="007C5867" w:rsidRDefault="007C5867" w:rsidP="00B60975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AGUSTUS 2011</w:t>
      </w:r>
    </w:p>
    <w:p w:rsidR="00B60975" w:rsidRDefault="00B60975" w:rsidP="007C5867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F45DB2" w:rsidRPr="00B60975" w:rsidRDefault="00F45DB2" w:rsidP="00B60975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B60975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lastRenderedPageBreak/>
        <w:t>KATA PENGANTAR</w:t>
      </w:r>
    </w:p>
    <w:p w:rsidR="00B60975" w:rsidRDefault="00B60975" w:rsidP="00B60975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</w:p>
    <w:p w:rsidR="00F45DB2" w:rsidRDefault="00F45DB2" w:rsidP="00B60975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proofErr w:type="spellStart"/>
      <w:proofErr w:type="gramStart"/>
      <w:r w:rsidRPr="00F45DB2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Assalamualaikum</w:t>
      </w:r>
      <w:proofErr w:type="spellEnd"/>
      <w:r w:rsidRPr="00F45DB2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 xml:space="preserve"> </w:t>
      </w:r>
      <w:proofErr w:type="spellStart"/>
      <w:r w:rsidRPr="00F45DB2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Wr.Wb</w:t>
      </w:r>
      <w:proofErr w:type="spellEnd"/>
      <w:r w:rsidRPr="00F45DB2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.</w:t>
      </w:r>
      <w:proofErr w:type="gramEnd"/>
    </w:p>
    <w:p w:rsidR="00F45DB2" w:rsidRPr="00BB024F" w:rsidRDefault="00F45DB2" w:rsidP="00B60975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ab/>
      </w:r>
      <w:proofErr w:type="spellStart"/>
      <w:proofErr w:type="gram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Puja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Puji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syukur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saya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panjatkan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atas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kehadirat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Allah S.W.T.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karena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karunia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taufiq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hidayahnya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hingga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hari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ini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kami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masih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diberikan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kesehatan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sehingga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kami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mampu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menyelesaikan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tugas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Makalah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TIK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ini.</w:t>
      </w:r>
      <w:proofErr w:type="spellEnd"/>
      <w:proofErr w:type="gramEnd"/>
    </w:p>
    <w:p w:rsidR="00F45DB2" w:rsidRPr="00BB024F" w:rsidRDefault="00F45DB2" w:rsidP="00B60975">
      <w:pPr>
        <w:spacing w:before="100" w:beforeAutospacing="1" w:after="100" w:afterAutospacing="1" w:line="360" w:lineRule="auto"/>
        <w:ind w:firstLine="72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Terima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Kasih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kami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ucapkan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kepada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pembimbing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kami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antara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lain</w:t>
      </w:r>
    </w:p>
    <w:p w:rsidR="00F45DB2" w:rsidRPr="00BB024F" w:rsidRDefault="00F45DB2" w:rsidP="00B60975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Kepada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proofErr w:type="gram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Yth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:</w:t>
      </w:r>
      <w:proofErr w:type="gramEnd"/>
    </w:p>
    <w:p w:rsidR="00F45DB2" w:rsidRPr="00BB024F" w:rsidRDefault="00F45DB2" w:rsidP="00B60975">
      <w:pPr>
        <w:pStyle w:val="ListParagraph"/>
        <w:numPr>
          <w:ilvl w:val="0"/>
          <w:numId w:val="16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Bpk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Abdul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Djamil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sebagai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Kepala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Sekolah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kami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yang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telah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member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motivasi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dalam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segala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hal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sehingga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kami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mempunyai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semangat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dalam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menyelesaikan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tugas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</w:p>
    <w:p w:rsidR="00F45DB2" w:rsidRPr="00BB024F" w:rsidRDefault="00F45DB2" w:rsidP="00B60975">
      <w:pPr>
        <w:pStyle w:val="ListParagraph"/>
        <w:numPr>
          <w:ilvl w:val="0"/>
          <w:numId w:val="16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Bpk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Sakur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selaku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guru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pembimbing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Pelajaran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TIK yang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telah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menjelaskan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member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bimbingan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dalam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pelaksanaan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tugas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Makalah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ini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</w:p>
    <w:p w:rsidR="00F45DB2" w:rsidRPr="00BB024F" w:rsidRDefault="00F45DB2" w:rsidP="00B60975">
      <w:pPr>
        <w:pStyle w:val="ListParagraph"/>
        <w:numPr>
          <w:ilvl w:val="0"/>
          <w:numId w:val="16"/>
        </w:num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Teman-teman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yang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dengan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setia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telah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membantu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member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masukan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serta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kritik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saran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sehingga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makalah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ini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lebih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patut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hingga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selesai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</w:p>
    <w:p w:rsidR="00F45DB2" w:rsidRPr="00BB024F" w:rsidRDefault="00F45DB2" w:rsidP="00B60975">
      <w:pPr>
        <w:spacing w:before="100" w:beforeAutospacing="1" w:after="100" w:afterAutospacing="1" w:line="360" w:lineRule="auto"/>
        <w:ind w:firstLine="72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proofErr w:type="gram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Saya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sebagai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penulis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sangat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berharap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bahwa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Makalah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ini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dapat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bermanfaat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bagi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para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pembacanya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saya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sangat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tahu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bahwa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tugas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ini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tidaklah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sempurna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saya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mohon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untuk</w:t>
      </w:r>
      <w:proofErr w:type="spellEnd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memberikan</w:t>
      </w:r>
      <w:proofErr w:type="spellEnd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kritik</w:t>
      </w:r>
      <w:proofErr w:type="spellEnd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dan</w:t>
      </w:r>
      <w:proofErr w:type="spellEnd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saran </w:t>
      </w:r>
      <w:proofErr w:type="spellStart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bagi</w:t>
      </w:r>
      <w:proofErr w:type="spellEnd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para</w:t>
      </w:r>
      <w:proofErr w:type="spellEnd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pembacanya</w:t>
      </w:r>
      <w:proofErr w:type="spellEnd"/>
      <w:r w:rsidR="00B60975"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  <w:proofErr w:type="gramEnd"/>
    </w:p>
    <w:p w:rsidR="00B60975" w:rsidRPr="00BB024F" w:rsidRDefault="00B60975" w:rsidP="00B60975">
      <w:pPr>
        <w:spacing w:before="100" w:beforeAutospacing="1" w:after="100" w:afterAutospacing="1" w:line="360" w:lineRule="auto"/>
        <w:ind w:left="72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Saya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Ucapkan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Terima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Kasih</w:t>
      </w:r>
      <w:proofErr w:type="spellEnd"/>
      <w:r w:rsidRPr="00BB024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</w:p>
    <w:p w:rsidR="00B60975" w:rsidRPr="00B60975" w:rsidRDefault="00B60975" w:rsidP="00B60975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proofErr w:type="spellStart"/>
      <w:proofErr w:type="gramStart"/>
      <w:r w:rsidRPr="00B6097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Wasalamualaikum</w:t>
      </w:r>
      <w:proofErr w:type="spellEnd"/>
      <w:r w:rsidRPr="00B6097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 xml:space="preserve"> </w:t>
      </w:r>
      <w:proofErr w:type="spellStart"/>
      <w:r w:rsidRPr="00B6097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Wr</w:t>
      </w:r>
      <w:proofErr w:type="spellEnd"/>
      <w:r w:rsidRPr="00B6097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 xml:space="preserve">. </w:t>
      </w:r>
      <w:proofErr w:type="spellStart"/>
      <w:r w:rsidRPr="00B6097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Wb</w:t>
      </w:r>
      <w:proofErr w:type="spellEnd"/>
      <w:r w:rsidRPr="00B6097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.</w:t>
      </w:r>
      <w:proofErr w:type="gramEnd"/>
    </w:p>
    <w:p w:rsidR="00F45DB2" w:rsidRDefault="00F45DB2" w:rsidP="007F79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20047A" w:rsidRDefault="0020047A" w:rsidP="0020047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B60975" w:rsidRDefault="00B60975" w:rsidP="0020047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lastRenderedPageBreak/>
        <w:t>PENDAHULUAN</w:t>
      </w:r>
    </w:p>
    <w:p w:rsidR="00B60975" w:rsidRDefault="00B60975" w:rsidP="00B6097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B60975" w:rsidRPr="00BB024F" w:rsidRDefault="00B60975" w:rsidP="007E74FD">
      <w:pPr>
        <w:spacing w:before="100" w:beforeAutospacing="1" w:after="100" w:afterAutospacing="1" w:line="36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B024F">
        <w:rPr>
          <w:rFonts w:ascii="Times New Roman" w:eastAsia="Times New Roman" w:hAnsi="Times New Roman" w:cs="Times New Roman"/>
          <w:bCs/>
          <w:sz w:val="24"/>
          <w:szCs w:val="24"/>
        </w:rPr>
        <w:t>Milis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kenal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024F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sz w:val="24"/>
          <w:szCs w:val="24"/>
        </w:rPr>
        <w:t>grup</w:t>
      </w:r>
      <w:proofErr w:type="spellEnd"/>
      <w:r w:rsidRPr="00BB024F">
        <w:rPr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Internet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mana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berlangganan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berikutserta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didalamnya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B024F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spellEnd"/>
      <w:proofErr w:type="gram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lain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mengirimkan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balasannya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sederhana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E74FD" w:rsidRPr="00BB024F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spellEnd"/>
      <w:proofErr w:type="gramEnd"/>
      <w:r w:rsidR="007E74FD"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E74FD" w:rsidRPr="00BB024F">
        <w:rPr>
          <w:rFonts w:ascii="Times New Roman" w:eastAsia="Times New Roman" w:hAnsi="Times New Roman" w:cs="Times New Roman"/>
          <w:sz w:val="24"/>
          <w:szCs w:val="24"/>
        </w:rPr>
        <w:t>elektronik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kesukaan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kepentingan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5DB2" w:rsidRPr="007E74FD" w:rsidRDefault="00F45DB2" w:rsidP="007F79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4FD" w:rsidRPr="007E74FD" w:rsidRDefault="007E74FD" w:rsidP="007F79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7E74FD">
        <w:rPr>
          <w:rFonts w:ascii="Times New Roman" w:eastAsia="Times New Roman" w:hAnsi="Times New Roman" w:cs="Times New Roman"/>
          <w:b/>
          <w:sz w:val="36"/>
          <w:szCs w:val="36"/>
        </w:rPr>
        <w:t xml:space="preserve">1.1 </w:t>
      </w:r>
      <w:proofErr w:type="spellStart"/>
      <w:r w:rsidRPr="007E74FD">
        <w:rPr>
          <w:rFonts w:ascii="Times New Roman" w:eastAsia="Times New Roman" w:hAnsi="Times New Roman" w:cs="Times New Roman"/>
          <w:b/>
          <w:sz w:val="36"/>
          <w:szCs w:val="36"/>
        </w:rPr>
        <w:t>Latar</w:t>
      </w:r>
      <w:proofErr w:type="spellEnd"/>
      <w:r w:rsidRPr="007E74FD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7E74FD">
        <w:rPr>
          <w:rFonts w:ascii="Times New Roman" w:eastAsia="Times New Roman" w:hAnsi="Times New Roman" w:cs="Times New Roman"/>
          <w:b/>
          <w:sz w:val="36"/>
          <w:szCs w:val="36"/>
        </w:rPr>
        <w:t>Belakang</w:t>
      </w:r>
      <w:proofErr w:type="spellEnd"/>
    </w:p>
    <w:p w:rsidR="00F45DB2" w:rsidRDefault="007E74FD" w:rsidP="007F79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ab/>
      </w:r>
      <w:proofErr w:type="spellStart"/>
      <w:proofErr w:type="gramStart"/>
      <w:r w:rsidR="000C39F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Ciri</w:t>
      </w:r>
      <w:proofErr w:type="spellEnd"/>
      <w:r w:rsidR="000C39F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proofErr w:type="spellStart"/>
      <w:r w:rsidR="000C39F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Khas</w:t>
      </w:r>
      <w:proofErr w:type="spellEnd"/>
      <w:r w:rsidR="000C39F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proofErr w:type="spellStart"/>
      <w:r w:rsidR="000C39F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dan</w:t>
      </w:r>
      <w:proofErr w:type="spellEnd"/>
      <w:r w:rsidR="000C39F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proofErr w:type="spellStart"/>
      <w:r w:rsidR="000C39F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Kegunaan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Millis.</w:t>
      </w:r>
      <w:proofErr w:type="gramEnd"/>
    </w:p>
    <w:p w:rsidR="000C39F6" w:rsidRPr="007F79F0" w:rsidRDefault="000C39F6" w:rsidP="000C39F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7F79F0">
        <w:rPr>
          <w:rFonts w:ascii="Times New Roman" w:eastAsia="Times New Roman" w:hAnsi="Times New Roman" w:cs="Times New Roman"/>
          <w:b/>
          <w:bCs/>
          <w:sz w:val="36"/>
          <w:szCs w:val="36"/>
        </w:rPr>
        <w:t>Ciri</w:t>
      </w:r>
      <w:proofErr w:type="spellEnd"/>
      <w:r w:rsidRPr="007F79F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b/>
          <w:bCs/>
          <w:sz w:val="36"/>
          <w:szCs w:val="36"/>
        </w:rPr>
        <w:t>Khas</w:t>
      </w:r>
      <w:proofErr w:type="spellEnd"/>
      <w:r w:rsidRPr="007F79F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b/>
          <w:bCs/>
          <w:sz w:val="36"/>
          <w:szCs w:val="36"/>
        </w:rPr>
        <w:t>Milis</w:t>
      </w:r>
      <w:proofErr w:type="spellEnd"/>
    </w:p>
    <w:p w:rsidR="000C39F6" w:rsidRPr="007F79F0" w:rsidRDefault="000C39F6" w:rsidP="000C39F6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dikatakan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mirip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tooltip="Forum internet" w:history="1">
        <w:r w:rsidRPr="000C39F6">
          <w:rPr>
            <w:rFonts w:ascii="Times New Roman" w:eastAsia="Times New Roman" w:hAnsi="Times New Roman" w:cs="Times New Roman"/>
            <w:sz w:val="24"/>
            <w:szCs w:val="24"/>
          </w:rPr>
          <w:t>forum internet</w:t>
        </w:r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sama-sama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situs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perkumpulan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ketertarikan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Perbedaan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forum internet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terletak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adanya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tooltip="Notifikasi (halaman belum tersedia)" w:history="1">
        <w:proofErr w:type="spellStart"/>
        <w:r w:rsidRPr="000C39F6">
          <w:rPr>
            <w:rFonts w:ascii="Times New Roman" w:eastAsia="Times New Roman" w:hAnsi="Times New Roman" w:cs="Times New Roman"/>
            <w:sz w:val="24"/>
            <w:szCs w:val="24"/>
          </w:rPr>
          <w:t>notifikasi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memilih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apakah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spellEnd"/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tulisan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terbaru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masuk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notifikasi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39F6" w:rsidRPr="007F79F0" w:rsidRDefault="000C39F6" w:rsidP="000C39F6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tooltip="''mailing list'' (halaman belum tersedia)" w:history="1">
        <w:r w:rsidRPr="000C39F6">
          <w:rPr>
            <w:rFonts w:ascii="Times New Roman" w:eastAsia="Times New Roman" w:hAnsi="Times New Roman" w:cs="Times New Roman"/>
            <w:sz w:val="24"/>
            <w:szCs w:val="24"/>
          </w:rPr>
          <w:t>''mailing list''</w:t>
        </w:r>
      </w:hyperlink>
      <w:r w:rsidRPr="000C39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hanyalah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tooltip="''e-mail'' (halaman belum tersedia)" w:history="1">
        <w:r w:rsidRPr="000C39F6">
          <w:rPr>
            <w:rFonts w:ascii="Times New Roman" w:eastAsia="Times New Roman" w:hAnsi="Times New Roman" w:cs="Times New Roman"/>
            <w:sz w:val="24"/>
            <w:szCs w:val="24"/>
          </w:rPr>
          <w:t>''e-mail''</w:t>
        </w:r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tertarik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tooltip="Subjek" w:history="1">
        <w:proofErr w:type="spellStart"/>
        <w:r w:rsidRPr="000C39F6">
          <w:rPr>
            <w:rFonts w:ascii="Times New Roman" w:eastAsia="Times New Roman" w:hAnsi="Times New Roman" w:cs="Times New Roman"/>
            <w:sz w:val="24"/>
            <w:szCs w:val="24"/>
          </w:rPr>
          <w:t>subjek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tooltip="Kelompok" w:history="1">
        <w:proofErr w:type="spellStart"/>
        <w:r w:rsidRPr="000C39F6">
          <w:rPr>
            <w:rFonts w:ascii="Times New Roman" w:eastAsia="Times New Roman" w:hAnsi="Times New Roman" w:cs="Times New Roman"/>
            <w:sz w:val="24"/>
            <w:szCs w:val="24"/>
          </w:rPr>
          <w:t>kelompok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mengambil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bersama-sama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Ketika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seorang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mengirim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catatan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grup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khusus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e-mail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disiarkan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Kunci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keuntungan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hal-hal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berbasis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tooltip="Web" w:history="1">
        <w:r w:rsidRPr="000C39F6">
          <w:rPr>
            <w:rFonts w:ascii="Times New Roman" w:eastAsia="Times New Roman" w:hAnsi="Times New Roman" w:cs="Times New Roman"/>
            <w:sz w:val="24"/>
            <w:szCs w:val="24"/>
          </w:rPr>
          <w:t>web</w:t>
        </w:r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segera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disampaikan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’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kotak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’.</w:t>
      </w:r>
    </w:p>
    <w:p w:rsidR="000C39F6" w:rsidRPr="007F79F0" w:rsidRDefault="000C39F6" w:rsidP="000C39F6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Sebagian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besar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info-info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memenuhi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muatan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memilih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mendapatan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notifikasi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info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terbaru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Padahal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sempat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mengecek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pembicaraan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terbaru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lastRenderedPageBreak/>
        <w:t>sehingga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notifikasi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email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sebetulnya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mempermudah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ketinggalan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info pun.</w:t>
      </w:r>
      <w:proofErr w:type="gramEnd"/>
    </w:p>
    <w:p w:rsidR="000C39F6" w:rsidRPr="007F79F0" w:rsidRDefault="000C39F6" w:rsidP="000C39F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7F79F0">
        <w:rPr>
          <w:rFonts w:ascii="Times New Roman" w:eastAsia="Times New Roman" w:hAnsi="Times New Roman" w:cs="Times New Roman"/>
          <w:b/>
          <w:bCs/>
          <w:sz w:val="36"/>
          <w:szCs w:val="36"/>
        </w:rPr>
        <w:t>Kegunaan</w:t>
      </w:r>
      <w:proofErr w:type="spellEnd"/>
      <w:r w:rsidRPr="007F79F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b/>
          <w:bCs/>
          <w:sz w:val="36"/>
          <w:szCs w:val="36"/>
        </w:rPr>
        <w:t>Milis</w:t>
      </w:r>
      <w:proofErr w:type="spellEnd"/>
    </w:p>
    <w:p w:rsidR="000C39F6" w:rsidRPr="007F79F0" w:rsidRDefault="000C39F6" w:rsidP="000C39F6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diketahui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beragam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informasi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mulai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tooltip="Lowongan (halaman belum tersedia)" w:history="1">
        <w:proofErr w:type="spellStart"/>
        <w:r w:rsidRPr="000C39F6">
          <w:rPr>
            <w:rFonts w:ascii="Times New Roman" w:eastAsia="Times New Roman" w:hAnsi="Times New Roman" w:cs="Times New Roman"/>
            <w:sz w:val="24"/>
            <w:szCs w:val="24"/>
          </w:rPr>
          <w:t>lowongan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lowongan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tooltip="Magang (halaman belum tersedia)" w:history="1">
        <w:proofErr w:type="spellStart"/>
        <w:r w:rsidRPr="000C39F6">
          <w:rPr>
            <w:rFonts w:ascii="Times New Roman" w:eastAsia="Times New Roman" w:hAnsi="Times New Roman" w:cs="Times New Roman"/>
            <w:sz w:val="24"/>
            <w:szCs w:val="24"/>
          </w:rPr>
          <w:t>magang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berita-berita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terbaru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mengenai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0C39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 w:tooltip="Isu" w:history="1">
        <w:proofErr w:type="spellStart"/>
        <w:r w:rsidRPr="000C39F6">
          <w:rPr>
            <w:rFonts w:ascii="Times New Roman" w:eastAsia="Times New Roman" w:hAnsi="Times New Roman" w:cs="Times New Roman"/>
            <w:sz w:val="24"/>
            <w:szCs w:val="24"/>
          </w:rPr>
          <w:t>isu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sedang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hangat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diperbincangkan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C39F6" w:rsidRDefault="000C39F6" w:rsidP="007E74FD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7E74FD" w:rsidRDefault="007E74FD" w:rsidP="007E74FD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E74FD">
        <w:rPr>
          <w:rFonts w:ascii="Times New Roman" w:eastAsia="Times New Roman" w:hAnsi="Times New Roman" w:cs="Times New Roman"/>
          <w:b/>
          <w:sz w:val="36"/>
          <w:szCs w:val="36"/>
        </w:rPr>
        <w:t xml:space="preserve">1.2 </w:t>
      </w:r>
      <w:proofErr w:type="spellStart"/>
      <w:r w:rsidRPr="007E74FD">
        <w:rPr>
          <w:rFonts w:ascii="Times New Roman" w:eastAsia="Times New Roman" w:hAnsi="Times New Roman" w:cs="Times New Roman"/>
          <w:b/>
          <w:sz w:val="36"/>
          <w:szCs w:val="36"/>
        </w:rPr>
        <w:t>Rumusan</w:t>
      </w:r>
      <w:proofErr w:type="spellEnd"/>
      <w:r w:rsidRPr="007E74FD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7E74FD">
        <w:rPr>
          <w:rFonts w:ascii="Times New Roman" w:eastAsia="Times New Roman" w:hAnsi="Times New Roman" w:cs="Times New Roman"/>
          <w:b/>
          <w:sz w:val="36"/>
          <w:szCs w:val="36"/>
        </w:rPr>
        <w:t>Masalah</w:t>
      </w:r>
      <w:proofErr w:type="spellEnd"/>
    </w:p>
    <w:p w:rsidR="007E74FD" w:rsidRPr="00BB024F" w:rsidRDefault="007E74FD" w:rsidP="00BB024F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1.)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manfaat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akun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B024F">
        <w:rPr>
          <w:rFonts w:ascii="Times New Roman" w:eastAsia="Times New Roman" w:hAnsi="Times New Roman" w:cs="Times New Roman"/>
          <w:sz w:val="24"/>
          <w:szCs w:val="24"/>
        </w:rPr>
        <w:t>millis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  <w:proofErr w:type="gramEnd"/>
    </w:p>
    <w:p w:rsidR="007E74FD" w:rsidRPr="00BB024F" w:rsidRDefault="007E74FD" w:rsidP="00BB024F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2.)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keuntungan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B024F">
        <w:rPr>
          <w:rFonts w:ascii="Times New Roman" w:eastAsia="Times New Roman" w:hAnsi="Times New Roman" w:cs="Times New Roman"/>
          <w:sz w:val="24"/>
          <w:szCs w:val="24"/>
        </w:rPr>
        <w:t>Millis ?</w:t>
      </w:r>
      <w:proofErr w:type="gramEnd"/>
    </w:p>
    <w:p w:rsidR="007E74FD" w:rsidRPr="00BB024F" w:rsidRDefault="007E74FD" w:rsidP="00BB024F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3.)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Bagaimana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cara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B024F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  <w:proofErr w:type="gramEnd"/>
    </w:p>
    <w:p w:rsidR="00BB024F" w:rsidRPr="00BB024F" w:rsidRDefault="00BB024F" w:rsidP="00BB024F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4.)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Siapa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B024F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host Server Millis </w:t>
      </w:r>
      <w:proofErr w:type="gramStart"/>
      <w:r w:rsidRPr="00BB024F">
        <w:rPr>
          <w:rFonts w:ascii="Times New Roman" w:eastAsia="Times New Roman" w:hAnsi="Times New Roman" w:cs="Times New Roman"/>
          <w:sz w:val="24"/>
          <w:szCs w:val="24"/>
        </w:rPr>
        <w:t>Indonesia ?</w:t>
      </w:r>
      <w:proofErr w:type="gramEnd"/>
    </w:p>
    <w:p w:rsidR="00BB024F" w:rsidRDefault="00BB024F" w:rsidP="007F79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F45DB2" w:rsidRPr="00BB024F" w:rsidRDefault="00BB024F" w:rsidP="007F79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BB024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1.3 </w:t>
      </w:r>
      <w:proofErr w:type="spellStart"/>
      <w:r w:rsidRPr="00BB024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Hipotesis</w:t>
      </w:r>
      <w:proofErr w:type="spellEnd"/>
      <w:r w:rsidRPr="00BB024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</w:p>
    <w:p w:rsidR="0020047A" w:rsidRPr="007F79F0" w:rsidRDefault="0020047A" w:rsidP="002004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macam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pengertian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0047A" w:rsidRPr="007F79F0" w:rsidRDefault="0020047A" w:rsidP="002004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pengumuman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mana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"mailing list"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penerima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tooltip="Buletin" w:history="1">
        <w:proofErr w:type="spellStart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>buletin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majalah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iklan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tradisional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7" w:tooltip="Pos" w:history="1"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>pos</w:t>
        </w:r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tetapi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munculnya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elektronik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populer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047A" w:rsidRPr="007F79F0" w:rsidRDefault="0020047A" w:rsidP="002004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sarana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memungkinkan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meng-</w:t>
      </w:r>
      <w:hyperlink r:id="rId18" w:tooltip="Unduh dan muat" w:history="1"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>unduh</w:t>
        </w:r>
        <w:proofErr w:type="spellEnd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>dan</w:t>
        </w:r>
        <w:proofErr w:type="spellEnd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>memuat</w:t>
        </w:r>
        <w:proofErr w:type="spellEnd"/>
      </w:hyperlink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data yang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didapat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disiarkan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lain.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Kategori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dikenal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047A" w:rsidRDefault="0020047A" w:rsidP="00BB024F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BB024F" w:rsidRPr="007F79F0" w:rsidRDefault="00BB024F" w:rsidP="00BB024F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lastRenderedPageBreak/>
        <w:t>Diskusi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tooltip="Interaksi" w:history="1">
        <w:proofErr w:type="spellStart"/>
        <w:r w:rsidRPr="00BB024F">
          <w:rPr>
            <w:rFonts w:ascii="Times New Roman" w:eastAsia="Times New Roman" w:hAnsi="Times New Roman" w:cs="Times New Roman"/>
            <w:sz w:val="24"/>
            <w:szCs w:val="24"/>
          </w:rPr>
          <w:t>interaksi</w:t>
        </w:r>
        <w:proofErr w:type="spellEnd"/>
      </w:hyperlink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antarmanusia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Internet.</w:t>
      </w:r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Salah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media yang paling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sederhana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jasa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 server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menampung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ribuan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berdiskusi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sekaligus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024F" w:rsidRPr="00BB024F" w:rsidRDefault="00BB024F" w:rsidP="00BB024F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1987-1988,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ketika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Internet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masih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belum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berkembang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sekarang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sekelompok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kecil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mahasiswa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 w:tooltip="Berkeley, California" w:history="1">
        <w:r w:rsidRPr="00BB024F">
          <w:rPr>
            <w:rFonts w:ascii="Times New Roman" w:eastAsia="Times New Roman" w:hAnsi="Times New Roman" w:cs="Times New Roman"/>
            <w:sz w:val="24"/>
            <w:szCs w:val="24"/>
          </w:rPr>
          <w:t>Berkeley</w:t>
        </w:r>
      </w:hyperlink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1" w:tooltip="California" w:history="1">
        <w:r w:rsidRPr="00BB024F">
          <w:rPr>
            <w:rFonts w:ascii="Times New Roman" w:eastAsia="Times New Roman" w:hAnsi="Times New Roman" w:cs="Times New Roman"/>
            <w:sz w:val="24"/>
            <w:szCs w:val="24"/>
          </w:rPr>
          <w:t>California</w:t>
        </w:r>
      </w:hyperlink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2" w:tooltip="Amerika Serikat" w:history="1">
        <w:r w:rsidRPr="00BB024F">
          <w:rPr>
            <w:rFonts w:ascii="Times New Roman" w:eastAsia="Times New Roman" w:hAnsi="Times New Roman" w:cs="Times New Roman"/>
            <w:sz w:val="24"/>
            <w:szCs w:val="24"/>
          </w:rPr>
          <w:t>Amerika Serikat</w:t>
        </w:r>
      </w:hyperlink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membentuk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Indonesia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3" w:history="1">
        <w:r w:rsidRPr="00BB024F">
          <w:rPr>
            <w:rStyle w:val="Hyperlink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</w:rPr>
          <w:t>indonesians@janus.berkeley.edu</w:t>
        </w:r>
      </w:hyperlink>
      <w:r w:rsidRPr="00BB02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024F" w:rsidRPr="007F79F0" w:rsidRDefault="00BB024F" w:rsidP="00BB024F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Berawal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BB0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4" w:tooltip="Janus" w:history="1">
        <w:r w:rsidRPr="00BB024F">
          <w:rPr>
            <w:rFonts w:ascii="Times New Roman" w:eastAsia="Times New Roman" w:hAnsi="Times New Roman" w:cs="Times New Roman"/>
            <w:sz w:val="24"/>
            <w:szCs w:val="24"/>
          </w:rPr>
          <w:t>Janus</w:t>
        </w:r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diskusi-diskusi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antar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teman-teman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mahasiswa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5" w:tooltip="Indonesia" w:history="1">
        <w:r w:rsidRPr="00BB024F">
          <w:rPr>
            <w:rFonts w:ascii="Times New Roman" w:eastAsia="Times New Roman" w:hAnsi="Times New Roman" w:cs="Times New Roman"/>
            <w:sz w:val="24"/>
            <w:szCs w:val="24"/>
          </w:rPr>
          <w:t>Indonesia</w:t>
        </w:r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diluar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negeri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pemikiran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6" w:tooltip="Alternatif" w:history="1">
        <w:proofErr w:type="spellStart"/>
        <w:r w:rsidRPr="00BB024F">
          <w:rPr>
            <w:rFonts w:ascii="Times New Roman" w:eastAsia="Times New Roman" w:hAnsi="Times New Roman" w:cs="Times New Roman"/>
            <w:sz w:val="24"/>
            <w:szCs w:val="24"/>
          </w:rPr>
          <w:t>alternatif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berserta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kesadaran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masyarakat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ditumbuhkan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ternyata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terus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berkembang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7" w:tooltip="Legendaris (halaman belum tersedia)" w:history="1">
        <w:proofErr w:type="spellStart"/>
        <w:r w:rsidRPr="00BB024F">
          <w:rPr>
            <w:rFonts w:ascii="Times New Roman" w:eastAsia="Times New Roman" w:hAnsi="Times New Roman" w:cs="Times New Roman"/>
            <w:sz w:val="24"/>
            <w:szCs w:val="24"/>
          </w:rPr>
          <w:t>legendaris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janus</w:t>
      </w:r>
      <w:proofErr w:type="spellEnd"/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akhirnya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sekali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terutama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host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server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ITB &amp; egroups.com.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akhirnya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salah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sarana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strategis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pembangunan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komunitas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8" w:tooltip="Internet" w:history="1">
        <w:r w:rsidRPr="00BB024F">
          <w:rPr>
            <w:rFonts w:ascii="Times New Roman" w:eastAsia="Times New Roman" w:hAnsi="Times New Roman" w:cs="Times New Roman"/>
            <w:sz w:val="24"/>
            <w:szCs w:val="24"/>
          </w:rPr>
          <w:t>Internet</w:t>
        </w:r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Indonesia.</w:t>
      </w:r>
      <w:proofErr w:type="gramEnd"/>
    </w:p>
    <w:p w:rsidR="000C39F6" w:rsidRDefault="00BB024F" w:rsidP="000C39F6">
      <w:pPr>
        <w:spacing w:before="100" w:beforeAutospacing="1" w:after="100" w:afterAutospacing="1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Persatuan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komunitas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pelajar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mahasiswa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luar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negeri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terbentuk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adanya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fasilitas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9" w:tooltip="Realitas maya" w:history="1">
        <w:proofErr w:type="spellStart"/>
        <w:r w:rsidRPr="00BB024F">
          <w:rPr>
            <w:rFonts w:ascii="Times New Roman" w:eastAsia="Times New Roman" w:hAnsi="Times New Roman" w:cs="Times New Roman"/>
            <w:sz w:val="24"/>
            <w:szCs w:val="24"/>
          </w:rPr>
          <w:t>maya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membangun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berjiwa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nasionalis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Tema-tema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diangkat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mengenai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0" w:tooltip="Dialog (halaman belum tersedia)" w:history="1">
        <w:r w:rsidRPr="00BB024F">
          <w:rPr>
            <w:rFonts w:ascii="Times New Roman" w:eastAsia="Times New Roman" w:hAnsi="Times New Roman" w:cs="Times New Roman"/>
            <w:sz w:val="24"/>
            <w:szCs w:val="24"/>
          </w:rPr>
          <w:t>dialog</w:t>
        </w:r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antarumat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beragama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39F6" w:rsidRDefault="000C39F6" w:rsidP="000C39F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024F" w:rsidRPr="000C39F6" w:rsidRDefault="000C39F6" w:rsidP="000C39F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 w:rsidRPr="000C39F6">
        <w:rPr>
          <w:rFonts w:ascii="Times New Roman" w:eastAsia="Times New Roman" w:hAnsi="Times New Roman" w:cs="Times New Roman"/>
          <w:b/>
          <w:sz w:val="36"/>
          <w:szCs w:val="36"/>
        </w:rPr>
        <w:t xml:space="preserve">1.4 </w:t>
      </w:r>
      <w:proofErr w:type="spellStart"/>
      <w:r w:rsidRPr="000C39F6">
        <w:rPr>
          <w:rFonts w:ascii="Times New Roman" w:eastAsia="Times New Roman" w:hAnsi="Times New Roman" w:cs="Times New Roman"/>
          <w:b/>
          <w:sz w:val="36"/>
          <w:szCs w:val="36"/>
        </w:rPr>
        <w:t>Tujuan</w:t>
      </w:r>
      <w:proofErr w:type="spellEnd"/>
    </w:p>
    <w:p w:rsidR="00F45DB2" w:rsidRDefault="000C39F6" w:rsidP="000C39F6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ab/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Tujuan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di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buatnya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makalah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tentang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Millis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ini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adalah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agar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masyarakat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Indonesia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lebih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mengenal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adanya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forum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diskusi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dunia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maya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yang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juga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sangat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penting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bagi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kehidupan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dunia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kerja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agama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dan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gram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lain</w:t>
      </w:r>
      <w:proofErr w:type="gram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lain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Dan agar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masyarakat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bisa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menyumbangkan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pikirannya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ke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dalam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forum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millis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ini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untuk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di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diskusikan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bersama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antar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masyarakat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bahkan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antar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bangsa</w:t>
      </w:r>
      <w:proofErr w:type="spellEnd"/>
      <w:r w:rsidRPr="000C39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lain.</w:t>
      </w:r>
    </w:p>
    <w:p w:rsidR="00A8630F" w:rsidRDefault="00A8630F" w:rsidP="000C39F6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Kami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juga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berusaha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menunjukan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cara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pemakaian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A8630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millis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agar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pembaca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langsung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bisa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mempraktekan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penggunaan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millis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.</w:t>
      </w:r>
    </w:p>
    <w:p w:rsidR="00A8630F" w:rsidRPr="00A8630F" w:rsidRDefault="00A8630F" w:rsidP="000C39F6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Cara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mendaftar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menggunakan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millis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:</w:t>
      </w:r>
      <w:proofErr w:type="gramEnd"/>
    </w:p>
    <w:p w:rsidR="00A8630F" w:rsidRPr="007F79F0" w:rsidRDefault="00A8630F" w:rsidP="0020047A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lastRenderedPageBreak/>
        <w:t>Mendaftar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1" w:tooltip="Group (halaman belum tersedia)" w:history="1">
        <w:r w:rsidRPr="00A8630F">
          <w:rPr>
            <w:rFonts w:ascii="Times New Roman" w:eastAsia="Times New Roman" w:hAnsi="Times New Roman" w:cs="Times New Roman"/>
            <w:sz w:val="24"/>
            <w:szCs w:val="24"/>
          </w:rPr>
          <w:t>group</w:t>
        </w:r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diminati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yahoo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groups.com.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tahap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diminta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mengisi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2" w:tooltip="Database" w:history="1">
        <w:r w:rsidRPr="00A8630F">
          <w:rPr>
            <w:rFonts w:ascii="Times New Roman" w:eastAsia="Times New Roman" w:hAnsi="Times New Roman" w:cs="Times New Roman"/>
            <w:sz w:val="24"/>
            <w:szCs w:val="24"/>
          </w:rPr>
          <w:t>database</w:t>
        </w:r>
      </w:hyperlink>
      <w:r w:rsidRPr="00A863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agar </w:t>
      </w:r>
      <w:hyperlink r:id="rId33" w:tooltip="Informasi" w:history="1">
        <w:proofErr w:type="spellStart"/>
        <w:r w:rsidRPr="00A8630F">
          <w:rPr>
            <w:rFonts w:ascii="Times New Roman" w:eastAsia="Times New Roman" w:hAnsi="Times New Roman" w:cs="Times New Roman"/>
            <w:sz w:val="24"/>
            <w:szCs w:val="24"/>
          </w:rPr>
          <w:t>informasi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terangkum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rapi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630F" w:rsidRPr="007F79F0" w:rsidRDefault="00A8630F" w:rsidP="0020047A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Mengirim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4" w:tooltip="Pesan" w:history="1">
        <w:proofErr w:type="spellStart"/>
        <w:r w:rsidRPr="00A8630F">
          <w:rPr>
            <w:rFonts w:ascii="Times New Roman" w:eastAsia="Times New Roman" w:hAnsi="Times New Roman" w:cs="Times New Roman"/>
            <w:sz w:val="24"/>
            <w:szCs w:val="24"/>
          </w:rPr>
          <w:t>pesan</w:t>
        </w:r>
        <w:proofErr w:type="spellEnd"/>
      </w:hyperlink>
      <w:r w:rsidRPr="00A863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sesuatu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disampaikan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info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lomba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berita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5" w:tooltip="Kesehatan" w:history="1">
        <w:proofErr w:type="spellStart"/>
        <w:r w:rsidRPr="00A8630F">
          <w:rPr>
            <w:rFonts w:ascii="Times New Roman" w:eastAsia="Times New Roman" w:hAnsi="Times New Roman" w:cs="Times New Roman"/>
            <w:sz w:val="24"/>
            <w:szCs w:val="24"/>
          </w:rPr>
          <w:t>kesehatan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lain-lain.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berhak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menulis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asalkan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berita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6" w:tooltip="Akurat (halaman belum tersedia)" w:history="1">
        <w:proofErr w:type="spellStart"/>
        <w:r w:rsidRPr="00A8630F">
          <w:rPr>
            <w:rFonts w:ascii="Times New Roman" w:eastAsia="Times New Roman" w:hAnsi="Times New Roman" w:cs="Times New Roman"/>
            <w:sz w:val="24"/>
            <w:szCs w:val="24"/>
          </w:rPr>
          <w:t>akurat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630F" w:rsidRDefault="00A8630F" w:rsidP="0020047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F45DB2" w:rsidRPr="00A8630F" w:rsidRDefault="00A8630F" w:rsidP="0020047A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A8630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1.5 </w:t>
      </w:r>
      <w:proofErr w:type="spellStart"/>
      <w:r w:rsidRPr="00A8630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Pembahasan</w:t>
      </w:r>
      <w:proofErr w:type="spellEnd"/>
    </w:p>
    <w:p w:rsidR="00A8630F" w:rsidRPr="0020047A" w:rsidRDefault="00A8630F" w:rsidP="0020047A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20047A">
        <w:rPr>
          <w:rFonts w:ascii="Times New Roman" w:eastAsia="Times New Roman" w:hAnsi="Times New Roman" w:cs="Times New Roman"/>
          <w:b/>
          <w:bCs/>
          <w:sz w:val="28"/>
          <w:szCs w:val="28"/>
        </w:rPr>
        <w:t>Beberapa</w:t>
      </w:r>
      <w:proofErr w:type="spellEnd"/>
      <w:r w:rsidRPr="002004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b/>
          <w:bCs/>
          <w:sz w:val="28"/>
          <w:szCs w:val="28"/>
        </w:rPr>
        <w:t>Jenis</w:t>
      </w:r>
      <w:proofErr w:type="spellEnd"/>
      <w:r w:rsidRPr="002004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b/>
          <w:bCs/>
          <w:sz w:val="28"/>
          <w:szCs w:val="28"/>
        </w:rPr>
        <w:t>Milis</w:t>
      </w:r>
      <w:proofErr w:type="spellEnd"/>
      <w:r w:rsidRPr="002004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b/>
          <w:bCs/>
          <w:sz w:val="28"/>
          <w:szCs w:val="28"/>
        </w:rPr>
        <w:t>di</w:t>
      </w:r>
      <w:proofErr w:type="spellEnd"/>
      <w:r w:rsidRPr="002004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Indonesia</w:t>
      </w:r>
    </w:p>
    <w:p w:rsidR="00A8630F" w:rsidRPr="007F79F0" w:rsidRDefault="00A8630F" w:rsidP="0020047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samping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bertema</w:t>
      </w:r>
      <w:proofErr w:type="spellEnd"/>
      <w:r w:rsidRPr="00A863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7" w:tooltip="Agama" w:history="1">
        <w:proofErr w:type="spellStart"/>
        <w:r w:rsidRPr="00A8630F">
          <w:rPr>
            <w:rFonts w:ascii="Times New Roman" w:eastAsia="Times New Roman" w:hAnsi="Times New Roman" w:cs="Times New Roman"/>
            <w:sz w:val="24"/>
            <w:szCs w:val="24"/>
          </w:rPr>
          <w:t>keagamaan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terbentuk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Indonesia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sifatnya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keilmuan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8630F" w:rsidRPr="007F79F0" w:rsidRDefault="00A8630F" w:rsidP="0020047A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79F0">
        <w:rPr>
          <w:rFonts w:ascii="Times New Roman" w:eastAsia="Times New Roman" w:hAnsi="Times New Roman" w:cs="Times New Roman"/>
          <w:b/>
          <w:bCs/>
          <w:sz w:val="24"/>
          <w:szCs w:val="24"/>
        </w:rPr>
        <w:t>pau-mikro@ee.umanitoba.ca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–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hari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hacker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8630F">
        <w:fldChar w:fldCharType="begin"/>
      </w:r>
      <w:r w:rsidRPr="00A8630F">
        <w:instrText>HYPERLINK "http://id.wikipedia.org/wiki/Peretas" \o "Peretas"</w:instrText>
      </w:r>
      <w:r w:rsidRPr="00A8630F">
        <w:fldChar w:fldCharType="separate"/>
      </w:r>
      <w:r w:rsidRPr="00A8630F">
        <w:rPr>
          <w:rFonts w:ascii="Times New Roman" w:eastAsia="Times New Roman" w:hAnsi="Times New Roman" w:cs="Times New Roman"/>
          <w:sz w:val="24"/>
          <w:szCs w:val="24"/>
        </w:rPr>
        <w:t>peretas</w:t>
      </w:r>
      <w:proofErr w:type="spellEnd"/>
      <w:r w:rsidRPr="00A8630F">
        <w:fldChar w:fldCharType="end"/>
      </w:r>
      <w:r w:rsidRPr="007F79F0">
        <w:rPr>
          <w:rFonts w:ascii="Times New Roman" w:eastAsia="Times New Roman" w:hAnsi="Times New Roman" w:cs="Times New Roman"/>
          <w:sz w:val="24"/>
          <w:szCs w:val="24"/>
        </w:rPr>
        <w:t>) Indonesia.</w:t>
      </w:r>
    </w:p>
    <w:p w:rsidR="00A8630F" w:rsidRPr="007F79F0" w:rsidRDefault="00A8630F" w:rsidP="0020047A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79F0">
        <w:rPr>
          <w:rFonts w:ascii="Times New Roman" w:eastAsia="Times New Roman" w:hAnsi="Times New Roman" w:cs="Times New Roman"/>
          <w:b/>
          <w:bCs/>
          <w:sz w:val="24"/>
          <w:szCs w:val="24"/>
        </w:rPr>
        <w:t>ids@listserv.syr.edu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kajian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pembangunan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Indonesia.</w:t>
      </w:r>
    </w:p>
    <w:p w:rsidR="0020047A" w:rsidRPr="0020047A" w:rsidRDefault="0020047A" w:rsidP="0020047A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20047A">
        <w:rPr>
          <w:rFonts w:ascii="Times New Roman" w:eastAsia="Times New Roman" w:hAnsi="Times New Roman" w:cs="Times New Roman"/>
          <w:b/>
          <w:bCs/>
          <w:sz w:val="28"/>
          <w:szCs w:val="28"/>
        </w:rPr>
        <w:t>Kelebihan</w:t>
      </w:r>
      <w:proofErr w:type="spellEnd"/>
    </w:p>
    <w:p w:rsidR="0020047A" w:rsidRPr="007F79F0" w:rsidRDefault="0020047A" w:rsidP="0020047A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menerima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informasi-informasi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disiarkan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tersebtu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ketika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seorang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mengirim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catatan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8" w:tooltip="Newsgroup" w:history="1">
        <w:proofErr w:type="spellStart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>grup</w:t>
        </w:r>
        <w:proofErr w:type="spellEnd"/>
      </w:hyperlink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disiarkan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047A" w:rsidRPr="007F79F0" w:rsidRDefault="0020047A" w:rsidP="0020047A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selalu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terkinikan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up-to-date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adanya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berbasis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berita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masuk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anggotanya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047A" w:rsidRDefault="0020047A" w:rsidP="0020047A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047A" w:rsidRDefault="0020047A" w:rsidP="0020047A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047A" w:rsidRPr="0020047A" w:rsidRDefault="0020047A" w:rsidP="0020047A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047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b/>
          <w:bCs/>
          <w:sz w:val="28"/>
          <w:szCs w:val="28"/>
        </w:rPr>
        <w:t>Kekurangan</w:t>
      </w:r>
      <w:proofErr w:type="spellEnd"/>
    </w:p>
    <w:p w:rsidR="0020047A" w:rsidRPr="007F79F0" w:rsidRDefault="0020047A" w:rsidP="0020047A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9" w:tooltip="Praktis (halaman belum tersedia)" w:history="1">
        <w:proofErr w:type="spellStart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>praktis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Misalnya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terkirim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terkirim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pengirim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Apabila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jarang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membacanya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bersangkutan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79F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penuh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terisi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Padahal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kapasitas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email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terbatas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F79F0">
        <w:rPr>
          <w:rFonts w:ascii="Times New Roman" w:eastAsia="Times New Roman" w:hAnsi="Times New Roman" w:cs="Times New Roman"/>
          <w:i/>
          <w:iCs/>
          <w:sz w:val="24"/>
          <w:szCs w:val="24"/>
        </w:rPr>
        <w:t>Full inbox</w:t>
      </w:r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pesan-pesan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non-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terselip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terbaca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Padahal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jadi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penting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047A" w:rsidRPr="007F79F0" w:rsidRDefault="0020047A" w:rsidP="0020047A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bersifat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0" w:tooltip="Interaktif (halaman belum tersedia)" w:history="1">
        <w:proofErr w:type="spellStart"/>
        <w:r w:rsidRPr="0020047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interaktif</w:t>
        </w:r>
        <w:proofErr w:type="spellEnd"/>
      </w:hyperlink>
      <w:r w:rsidRPr="0020047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menggolongkan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temanya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Misalnya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1" w:tooltip="Komunikasi internal (halaman belum tersedia)" w:history="1">
        <w:proofErr w:type="spellStart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>komunikasi</w:t>
        </w:r>
        <w:proofErr w:type="spellEnd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 xml:space="preserve"> internal</w:t>
        </w:r>
      </w:hyperlink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2" w:tooltip="Organisasi" w:history="1">
        <w:proofErr w:type="spellStart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>organisasi</w:t>
        </w:r>
        <w:proofErr w:type="spellEnd"/>
      </w:hyperlink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memerlukan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semacam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3" w:tooltip="Direktori" w:history="1">
        <w:proofErr w:type="spellStart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>direktori</w:t>
        </w:r>
        <w:proofErr w:type="spellEnd"/>
      </w:hyperlink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0047A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200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4" w:tooltip="Wacana" w:history="1">
        <w:proofErr w:type="spellStart"/>
        <w:r w:rsidRPr="0020047A">
          <w:rPr>
            <w:rFonts w:ascii="Times New Roman" w:eastAsia="Times New Roman" w:hAnsi="Times New Roman" w:cs="Times New Roman"/>
            <w:sz w:val="24"/>
            <w:szCs w:val="24"/>
          </w:rPr>
          <w:t>wacana</w:t>
        </w:r>
        <w:proofErr w:type="spellEnd"/>
      </w:hyperlink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informasi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bidang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hubungan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kemasyarakatan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humas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bercampur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kesekretariatan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agenda-agenda yang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program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humas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dibahas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79F0">
        <w:rPr>
          <w:rFonts w:ascii="Times New Roman" w:eastAsia="Times New Roman" w:hAnsi="Times New Roman" w:cs="Times New Roman"/>
          <w:sz w:val="24"/>
          <w:szCs w:val="24"/>
        </w:rPr>
        <w:t>terperinci</w:t>
      </w:r>
      <w:proofErr w:type="spellEnd"/>
      <w:r w:rsidRPr="007F79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6F91" w:rsidRDefault="00436F91" w:rsidP="007C5867">
      <w:pPr>
        <w:spacing w:before="100" w:beforeAutospacing="1" w:after="100" w:afterAutospacing="1" w:line="240" w:lineRule="auto"/>
        <w:outlineLvl w:val="1"/>
        <w:rPr>
          <w:rFonts w:ascii="Bradley Hand ITC" w:hAnsi="Bradley Hand ITC"/>
          <w:b/>
          <w:sz w:val="36"/>
          <w:szCs w:val="36"/>
          <w:highlight w:val="yellow"/>
        </w:rPr>
      </w:pPr>
    </w:p>
    <w:p w:rsidR="00436F91" w:rsidRDefault="00436F91" w:rsidP="007C5867">
      <w:pPr>
        <w:spacing w:before="100" w:beforeAutospacing="1" w:after="100" w:afterAutospacing="1" w:line="240" w:lineRule="auto"/>
        <w:outlineLvl w:val="1"/>
        <w:rPr>
          <w:rFonts w:ascii="Bradley Hand ITC" w:hAnsi="Bradley Hand ITC"/>
          <w:b/>
          <w:sz w:val="36"/>
          <w:szCs w:val="36"/>
          <w:highlight w:val="yellow"/>
        </w:rPr>
      </w:pPr>
    </w:p>
    <w:p w:rsidR="00436F91" w:rsidRDefault="00436F91" w:rsidP="007C5867">
      <w:pPr>
        <w:spacing w:before="100" w:beforeAutospacing="1" w:after="100" w:afterAutospacing="1" w:line="240" w:lineRule="auto"/>
        <w:outlineLvl w:val="1"/>
        <w:rPr>
          <w:rFonts w:ascii="Bradley Hand ITC" w:hAnsi="Bradley Hand ITC"/>
          <w:b/>
          <w:sz w:val="36"/>
          <w:szCs w:val="36"/>
          <w:highlight w:val="yellow"/>
        </w:rPr>
      </w:pPr>
    </w:p>
    <w:p w:rsidR="00436F91" w:rsidRDefault="00436F91" w:rsidP="007C5867">
      <w:pPr>
        <w:spacing w:before="100" w:beforeAutospacing="1" w:after="100" w:afterAutospacing="1" w:line="240" w:lineRule="auto"/>
        <w:outlineLvl w:val="1"/>
        <w:rPr>
          <w:rFonts w:ascii="Bradley Hand ITC" w:hAnsi="Bradley Hand ITC"/>
          <w:b/>
          <w:sz w:val="36"/>
          <w:szCs w:val="36"/>
          <w:highlight w:val="yellow"/>
        </w:rPr>
      </w:pPr>
    </w:p>
    <w:p w:rsidR="00436F91" w:rsidRDefault="00436F91" w:rsidP="007C5867">
      <w:pPr>
        <w:spacing w:before="100" w:beforeAutospacing="1" w:after="100" w:afterAutospacing="1" w:line="240" w:lineRule="auto"/>
        <w:outlineLvl w:val="1"/>
        <w:rPr>
          <w:rFonts w:ascii="Bradley Hand ITC" w:hAnsi="Bradley Hand ITC"/>
          <w:b/>
          <w:sz w:val="36"/>
          <w:szCs w:val="36"/>
          <w:highlight w:val="yellow"/>
        </w:rPr>
      </w:pPr>
    </w:p>
    <w:p w:rsidR="00436F91" w:rsidRDefault="00436F91" w:rsidP="007C5867">
      <w:pPr>
        <w:spacing w:before="100" w:beforeAutospacing="1" w:after="100" w:afterAutospacing="1" w:line="240" w:lineRule="auto"/>
        <w:outlineLvl w:val="1"/>
        <w:rPr>
          <w:rFonts w:ascii="Bradley Hand ITC" w:hAnsi="Bradley Hand ITC"/>
          <w:b/>
          <w:sz w:val="36"/>
          <w:szCs w:val="36"/>
          <w:highlight w:val="yellow"/>
        </w:rPr>
      </w:pPr>
    </w:p>
    <w:p w:rsidR="00436F91" w:rsidRDefault="00436F91" w:rsidP="007C5867">
      <w:pPr>
        <w:spacing w:before="100" w:beforeAutospacing="1" w:after="100" w:afterAutospacing="1" w:line="240" w:lineRule="auto"/>
        <w:outlineLvl w:val="1"/>
        <w:rPr>
          <w:rFonts w:ascii="Bradley Hand ITC" w:hAnsi="Bradley Hand ITC"/>
          <w:b/>
          <w:sz w:val="36"/>
          <w:szCs w:val="36"/>
          <w:highlight w:val="yellow"/>
        </w:rPr>
      </w:pPr>
    </w:p>
    <w:p w:rsidR="007C5867" w:rsidRDefault="007C5867" w:rsidP="00436F91">
      <w:pPr>
        <w:spacing w:before="100" w:beforeAutospacing="1" w:after="100" w:afterAutospacing="1" w:line="240" w:lineRule="auto"/>
        <w:jc w:val="center"/>
        <w:outlineLvl w:val="1"/>
        <w:rPr>
          <w:rFonts w:ascii="Bradley Hand ITC" w:hAnsi="Bradley Hand ITC"/>
          <w:b/>
          <w:sz w:val="36"/>
          <w:szCs w:val="36"/>
        </w:rPr>
      </w:pPr>
      <w:r w:rsidRPr="007C5867">
        <w:rPr>
          <w:rFonts w:ascii="Bradley Hand ITC" w:hAnsi="Bradley Hand ITC"/>
          <w:b/>
          <w:sz w:val="36"/>
          <w:szCs w:val="36"/>
          <w:highlight w:val="yellow"/>
        </w:rPr>
        <w:t>-</w:t>
      </w:r>
      <w:proofErr w:type="spellStart"/>
      <w:r w:rsidRPr="007C5867">
        <w:rPr>
          <w:rFonts w:ascii="Bradley Hand ITC" w:hAnsi="Bradley Hand ITC"/>
          <w:b/>
          <w:sz w:val="36"/>
          <w:szCs w:val="36"/>
          <w:highlight w:val="yellow"/>
        </w:rPr>
        <w:t>Selamat</w:t>
      </w:r>
      <w:proofErr w:type="spellEnd"/>
      <w:r w:rsidRPr="007C5867">
        <w:rPr>
          <w:rFonts w:ascii="Bradley Hand ITC" w:hAnsi="Bradley Hand ITC"/>
          <w:b/>
          <w:sz w:val="36"/>
          <w:szCs w:val="36"/>
          <w:highlight w:val="yellow"/>
        </w:rPr>
        <w:t xml:space="preserve"> </w:t>
      </w:r>
      <w:proofErr w:type="spellStart"/>
      <w:r w:rsidRPr="007C5867">
        <w:rPr>
          <w:rFonts w:ascii="Bradley Hand ITC" w:hAnsi="Bradley Hand ITC"/>
          <w:b/>
          <w:sz w:val="36"/>
          <w:szCs w:val="36"/>
          <w:highlight w:val="yellow"/>
        </w:rPr>
        <w:t>Membaca</w:t>
      </w:r>
      <w:proofErr w:type="spellEnd"/>
      <w:r w:rsidRPr="007C5867">
        <w:rPr>
          <w:rFonts w:ascii="Bradley Hand ITC" w:hAnsi="Bradley Hand ITC"/>
          <w:b/>
          <w:sz w:val="36"/>
          <w:szCs w:val="36"/>
          <w:highlight w:val="yellow"/>
        </w:rPr>
        <w:t>-</w:t>
      </w:r>
    </w:p>
    <w:p w:rsidR="007C5867" w:rsidRDefault="007C5867" w:rsidP="00436F91">
      <w:pPr>
        <w:spacing w:before="100" w:beforeAutospacing="1" w:after="100" w:afterAutospacing="1" w:line="240" w:lineRule="auto"/>
        <w:jc w:val="center"/>
        <w:outlineLvl w:val="1"/>
        <w:rPr>
          <w:rFonts w:ascii="Bradley Hand ITC" w:hAnsi="Bradley Hand ITC"/>
          <w:b/>
          <w:sz w:val="36"/>
          <w:szCs w:val="36"/>
        </w:rPr>
      </w:pPr>
      <w:r w:rsidRPr="007C5867">
        <w:rPr>
          <w:rFonts w:ascii="Bradley Hand ITC" w:hAnsi="Bradley Hand ITC"/>
          <w:b/>
          <w:sz w:val="36"/>
          <w:szCs w:val="36"/>
          <w:highlight w:val="magenta"/>
        </w:rPr>
        <w:t>@</w:t>
      </w:r>
      <w:proofErr w:type="spellStart"/>
      <w:r w:rsidRPr="007C5867">
        <w:rPr>
          <w:rFonts w:ascii="Bradley Hand ITC" w:hAnsi="Bradley Hand ITC"/>
          <w:b/>
          <w:sz w:val="36"/>
          <w:szCs w:val="36"/>
          <w:highlight w:val="magenta"/>
        </w:rPr>
        <w:t>pinkdasyalalaa</w:t>
      </w:r>
      <w:proofErr w:type="spellEnd"/>
    </w:p>
    <w:p w:rsidR="007C5867" w:rsidRDefault="007C5867" w:rsidP="007C5867">
      <w:pPr>
        <w:spacing w:before="100" w:beforeAutospacing="1" w:after="100" w:afterAutospacing="1" w:line="240" w:lineRule="auto"/>
        <w:outlineLvl w:val="1"/>
        <w:rPr>
          <w:rFonts w:ascii="Bradley Hand ITC" w:hAnsi="Bradley Hand ITC"/>
          <w:b/>
          <w:sz w:val="36"/>
          <w:szCs w:val="36"/>
        </w:rPr>
      </w:pPr>
    </w:p>
    <w:p w:rsidR="00F45DB2" w:rsidRDefault="00F45DB2" w:rsidP="007F79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7E74FD" w:rsidRDefault="007E74FD" w:rsidP="007F7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7F79F0" w:rsidRPr="007F79F0" w:rsidTr="007F7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79F0" w:rsidRPr="007F79F0" w:rsidRDefault="007F79F0" w:rsidP="007F79F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5867" w:rsidRPr="007C5867" w:rsidRDefault="007C5867" w:rsidP="0020047A">
      <w:pPr>
        <w:spacing w:before="100" w:beforeAutospacing="1" w:after="100" w:afterAutospacing="1" w:line="240" w:lineRule="auto"/>
        <w:outlineLvl w:val="1"/>
        <w:rPr>
          <w:rFonts w:ascii="Bradley Hand ITC" w:hAnsi="Bradley Hand ITC"/>
          <w:b/>
          <w:sz w:val="36"/>
          <w:szCs w:val="36"/>
        </w:rPr>
      </w:pPr>
    </w:p>
    <w:sectPr w:rsidR="007C5867" w:rsidRPr="007C5867" w:rsidSect="00E86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42EB"/>
    <w:multiLevelType w:val="multilevel"/>
    <w:tmpl w:val="D85CE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A2059"/>
    <w:multiLevelType w:val="multilevel"/>
    <w:tmpl w:val="80802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B74E5"/>
    <w:multiLevelType w:val="multilevel"/>
    <w:tmpl w:val="6DDE6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096E56"/>
    <w:multiLevelType w:val="multilevel"/>
    <w:tmpl w:val="59241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817F8C"/>
    <w:multiLevelType w:val="hybridMultilevel"/>
    <w:tmpl w:val="81145BA0"/>
    <w:lvl w:ilvl="0" w:tplc="82D45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F57C55"/>
    <w:multiLevelType w:val="multilevel"/>
    <w:tmpl w:val="435A4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3A3B24"/>
    <w:multiLevelType w:val="multilevel"/>
    <w:tmpl w:val="11C88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B72E33"/>
    <w:multiLevelType w:val="multilevel"/>
    <w:tmpl w:val="51464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DB11C3"/>
    <w:multiLevelType w:val="multilevel"/>
    <w:tmpl w:val="23B2C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E431BB"/>
    <w:multiLevelType w:val="multilevel"/>
    <w:tmpl w:val="062E5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C83783"/>
    <w:multiLevelType w:val="multilevel"/>
    <w:tmpl w:val="D01C7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141576"/>
    <w:multiLevelType w:val="multilevel"/>
    <w:tmpl w:val="1C5A1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D57B55"/>
    <w:multiLevelType w:val="multilevel"/>
    <w:tmpl w:val="8BC6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8F4401"/>
    <w:multiLevelType w:val="multilevel"/>
    <w:tmpl w:val="195C4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D51E6B"/>
    <w:multiLevelType w:val="hybridMultilevel"/>
    <w:tmpl w:val="09F6847E"/>
    <w:lvl w:ilvl="0" w:tplc="49B88EA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DE4652"/>
    <w:multiLevelType w:val="multilevel"/>
    <w:tmpl w:val="A0C2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11"/>
  </w:num>
  <w:num w:numId="9">
    <w:abstractNumId w:val="10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8"/>
  </w:num>
  <w:num w:numId="15">
    <w:abstractNumId w:val="14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79F0"/>
    <w:rsid w:val="000C39F6"/>
    <w:rsid w:val="0020047A"/>
    <w:rsid w:val="00436F91"/>
    <w:rsid w:val="0061492C"/>
    <w:rsid w:val="007C5867"/>
    <w:rsid w:val="007E74FD"/>
    <w:rsid w:val="007F79F0"/>
    <w:rsid w:val="00A8630F"/>
    <w:rsid w:val="00B60975"/>
    <w:rsid w:val="00BB024F"/>
    <w:rsid w:val="00E860D2"/>
    <w:rsid w:val="00F4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0D2"/>
  </w:style>
  <w:style w:type="paragraph" w:styleId="Heading1">
    <w:name w:val="heading 1"/>
    <w:basedOn w:val="Normal"/>
    <w:link w:val="Heading1Char"/>
    <w:uiPriority w:val="9"/>
    <w:qFormat/>
    <w:rsid w:val="007F79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F79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79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F79F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F79F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F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79F0"/>
    <w:rPr>
      <w:b/>
      <w:bCs/>
    </w:rPr>
  </w:style>
  <w:style w:type="character" w:customStyle="1" w:styleId="toctoggle">
    <w:name w:val="toctoggle"/>
    <w:basedOn w:val="DefaultParagraphFont"/>
    <w:rsid w:val="007F79F0"/>
  </w:style>
  <w:style w:type="character" w:customStyle="1" w:styleId="tocnumber">
    <w:name w:val="tocnumber"/>
    <w:basedOn w:val="DefaultParagraphFont"/>
    <w:rsid w:val="007F79F0"/>
  </w:style>
  <w:style w:type="character" w:customStyle="1" w:styleId="toctext">
    <w:name w:val="toctext"/>
    <w:basedOn w:val="DefaultParagraphFont"/>
    <w:rsid w:val="007F79F0"/>
  </w:style>
  <w:style w:type="character" w:customStyle="1" w:styleId="editsection">
    <w:name w:val="editsection"/>
    <w:basedOn w:val="DefaultParagraphFont"/>
    <w:rsid w:val="007F79F0"/>
  </w:style>
  <w:style w:type="character" w:customStyle="1" w:styleId="mw-headline">
    <w:name w:val="mw-headline"/>
    <w:basedOn w:val="DefaultParagraphFont"/>
    <w:rsid w:val="007F79F0"/>
  </w:style>
  <w:style w:type="paragraph" w:styleId="ListParagraph">
    <w:name w:val="List Paragraph"/>
    <w:basedOn w:val="Normal"/>
    <w:uiPriority w:val="34"/>
    <w:qFormat/>
    <w:rsid w:val="00F45D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5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8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9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4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.wikipedia.org/w/index.php?title=%27%27mailing_list%27%27&amp;action=edit&amp;redlink=1" TargetMode="External"/><Relationship Id="rId13" Type="http://schemas.openxmlformats.org/officeDocument/2006/relationships/hyperlink" Target="http://id.wikipedia.org/w/index.php?title=Lowongan&amp;action=edit&amp;redlink=1" TargetMode="External"/><Relationship Id="rId18" Type="http://schemas.openxmlformats.org/officeDocument/2006/relationships/hyperlink" Target="http://id.wikipedia.org/wiki/Unduh_dan_muat" TargetMode="External"/><Relationship Id="rId26" Type="http://schemas.openxmlformats.org/officeDocument/2006/relationships/hyperlink" Target="http://id.wikipedia.org/wiki/Alternatif" TargetMode="External"/><Relationship Id="rId39" Type="http://schemas.openxmlformats.org/officeDocument/2006/relationships/hyperlink" Target="http://id.wikipedia.org/w/index.php?title=Praktis&amp;action=edit&amp;redlink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d.wikipedia.org/wiki/California" TargetMode="External"/><Relationship Id="rId34" Type="http://schemas.openxmlformats.org/officeDocument/2006/relationships/hyperlink" Target="http://id.wikipedia.org/wiki/Pesan" TargetMode="External"/><Relationship Id="rId42" Type="http://schemas.openxmlformats.org/officeDocument/2006/relationships/hyperlink" Target="http://id.wikipedia.org/wiki/Organisasi" TargetMode="External"/><Relationship Id="rId7" Type="http://schemas.openxmlformats.org/officeDocument/2006/relationships/hyperlink" Target="http://id.wikipedia.org/w/index.php?title=Notifikasi&amp;action=edit&amp;redlink=1" TargetMode="External"/><Relationship Id="rId12" Type="http://schemas.openxmlformats.org/officeDocument/2006/relationships/hyperlink" Target="http://id.wikipedia.org/wiki/Web" TargetMode="External"/><Relationship Id="rId17" Type="http://schemas.openxmlformats.org/officeDocument/2006/relationships/hyperlink" Target="http://id.wikipedia.org/wiki/Pos" TargetMode="External"/><Relationship Id="rId25" Type="http://schemas.openxmlformats.org/officeDocument/2006/relationships/hyperlink" Target="http://id.wikipedia.org/wiki/Indonesia" TargetMode="External"/><Relationship Id="rId33" Type="http://schemas.openxmlformats.org/officeDocument/2006/relationships/hyperlink" Target="http://id.wikipedia.org/wiki/Informasi" TargetMode="External"/><Relationship Id="rId38" Type="http://schemas.openxmlformats.org/officeDocument/2006/relationships/hyperlink" Target="http://id.wikipedia.org/wiki/Newsgroup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d.wikipedia.org/wiki/Buletin" TargetMode="External"/><Relationship Id="rId20" Type="http://schemas.openxmlformats.org/officeDocument/2006/relationships/hyperlink" Target="http://id.wikipedia.org/wiki/Berkeley,_California" TargetMode="External"/><Relationship Id="rId29" Type="http://schemas.openxmlformats.org/officeDocument/2006/relationships/hyperlink" Target="http://id.wikipedia.org/wiki/Realitas_maya" TargetMode="External"/><Relationship Id="rId41" Type="http://schemas.openxmlformats.org/officeDocument/2006/relationships/hyperlink" Target="http://id.wikipedia.org/w/index.php?title=Komunikasi_internal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d.wikipedia.org/wiki/Forum_internet" TargetMode="External"/><Relationship Id="rId11" Type="http://schemas.openxmlformats.org/officeDocument/2006/relationships/hyperlink" Target="http://id.wikipedia.org/wiki/Kelompok" TargetMode="External"/><Relationship Id="rId24" Type="http://schemas.openxmlformats.org/officeDocument/2006/relationships/hyperlink" Target="http://id.wikipedia.org/wiki/Janus" TargetMode="External"/><Relationship Id="rId32" Type="http://schemas.openxmlformats.org/officeDocument/2006/relationships/hyperlink" Target="http://id.wikipedia.org/wiki/Database" TargetMode="External"/><Relationship Id="rId37" Type="http://schemas.openxmlformats.org/officeDocument/2006/relationships/hyperlink" Target="http://id.wikipedia.org/wiki/Agama" TargetMode="External"/><Relationship Id="rId40" Type="http://schemas.openxmlformats.org/officeDocument/2006/relationships/hyperlink" Target="http://id.wikipedia.org/w/index.php?title=Interaktif&amp;action=edit&amp;redlink=1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id.wikipedia.org/wiki/Isu" TargetMode="External"/><Relationship Id="rId23" Type="http://schemas.openxmlformats.org/officeDocument/2006/relationships/hyperlink" Target="mailto:indonesians@janus.berkeley.edu" TargetMode="External"/><Relationship Id="rId28" Type="http://schemas.openxmlformats.org/officeDocument/2006/relationships/hyperlink" Target="http://id.wikipedia.org/wiki/Internet" TargetMode="External"/><Relationship Id="rId36" Type="http://schemas.openxmlformats.org/officeDocument/2006/relationships/hyperlink" Target="http://id.wikipedia.org/w/index.php?title=Akurat&amp;action=edit&amp;redlink=1" TargetMode="External"/><Relationship Id="rId10" Type="http://schemas.openxmlformats.org/officeDocument/2006/relationships/hyperlink" Target="http://id.wikipedia.org/wiki/Subjek" TargetMode="External"/><Relationship Id="rId19" Type="http://schemas.openxmlformats.org/officeDocument/2006/relationships/hyperlink" Target="http://id.wikipedia.org/wiki/Interaksi" TargetMode="External"/><Relationship Id="rId31" Type="http://schemas.openxmlformats.org/officeDocument/2006/relationships/hyperlink" Target="http://id.wikipedia.org/w/index.php?title=Group&amp;action=edit&amp;redlink=1" TargetMode="External"/><Relationship Id="rId44" Type="http://schemas.openxmlformats.org/officeDocument/2006/relationships/hyperlink" Target="http://id.wikipedia.org/wiki/Waca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d.wikipedia.org/w/index.php?title=%27%27e-mail%27%27&amp;action=edit&amp;redlink=1" TargetMode="External"/><Relationship Id="rId14" Type="http://schemas.openxmlformats.org/officeDocument/2006/relationships/hyperlink" Target="http://id.wikipedia.org/w/index.php?title=Magang&amp;action=edit&amp;redlink=1" TargetMode="External"/><Relationship Id="rId22" Type="http://schemas.openxmlformats.org/officeDocument/2006/relationships/hyperlink" Target="http://id.wikipedia.org/wiki/Amerika_Serikat" TargetMode="External"/><Relationship Id="rId27" Type="http://schemas.openxmlformats.org/officeDocument/2006/relationships/hyperlink" Target="http://id.wikipedia.org/w/index.php?title=Legendaris&amp;action=edit&amp;redlink=1" TargetMode="External"/><Relationship Id="rId30" Type="http://schemas.openxmlformats.org/officeDocument/2006/relationships/hyperlink" Target="http://id.wikipedia.org/w/index.php?title=Dialog&amp;action=edit&amp;redlink=1" TargetMode="External"/><Relationship Id="rId35" Type="http://schemas.openxmlformats.org/officeDocument/2006/relationships/hyperlink" Target="http://id.wikipedia.org/wiki/Kesehatan" TargetMode="External"/><Relationship Id="rId43" Type="http://schemas.openxmlformats.org/officeDocument/2006/relationships/hyperlink" Target="http://id.wikipedia.org/wiki/Direktor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TOTAL</Company>
  <LinksUpToDate>false</LinksUpToDate>
  <CharactersWithSpaces>11008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CLIENT- 7</dc:creator>
  <cp:keywords/>
  <dc:description/>
  <cp:lastModifiedBy>Valued Acer Customer</cp:lastModifiedBy>
  <cp:revision>2</cp:revision>
  <dcterms:created xsi:type="dcterms:W3CDTF">2011-08-10T13:24:00Z</dcterms:created>
  <dcterms:modified xsi:type="dcterms:W3CDTF">2011-08-12T14:52:00Z</dcterms:modified>
</cp:coreProperties>
</file>